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5B60" w:rsidRPr="006E5BA1" w:rsidRDefault="004C5B60" w:rsidP="004C5B60">
      <w:pPr>
        <w:jc w:val="center"/>
        <w:rPr>
          <w:rFonts w:ascii="Arial" w:hAnsi="Arial" w:cs="Arial"/>
        </w:rPr>
      </w:pPr>
    </w:p>
    <w:p w:rsidR="004C5B60" w:rsidRPr="006E5BA1" w:rsidRDefault="004C5B60" w:rsidP="004C5B60">
      <w:pPr>
        <w:jc w:val="center"/>
        <w:rPr>
          <w:rFonts w:ascii="Arial" w:hAnsi="Arial" w:cs="Arial"/>
        </w:rPr>
      </w:pPr>
      <w:r w:rsidRPr="006E5BA1">
        <w:rPr>
          <w:rFonts w:ascii="Arial" w:hAnsi="Arial" w:cs="Arial"/>
        </w:rPr>
        <w:t>СОВЕТ   ДЕПУТАТОВ СИБИРСКОГО СЕЛЬСОВЕТА</w:t>
      </w:r>
    </w:p>
    <w:p w:rsidR="004C5B60" w:rsidRPr="006E5BA1" w:rsidRDefault="004C5B60" w:rsidP="004C5B60">
      <w:pPr>
        <w:jc w:val="center"/>
        <w:rPr>
          <w:rFonts w:ascii="Arial" w:hAnsi="Arial" w:cs="Arial"/>
        </w:rPr>
      </w:pPr>
      <w:r w:rsidRPr="006E5BA1">
        <w:rPr>
          <w:rFonts w:ascii="Arial" w:hAnsi="Arial" w:cs="Arial"/>
        </w:rPr>
        <w:t xml:space="preserve">КУПИНСКОГО РАЙОНА   </w:t>
      </w:r>
      <w:proofErr w:type="gramStart"/>
      <w:r w:rsidRPr="006E5BA1">
        <w:rPr>
          <w:rFonts w:ascii="Arial" w:hAnsi="Arial" w:cs="Arial"/>
        </w:rPr>
        <w:t>НОВОСИБИРСКОЙ  ОБЛАСТИ</w:t>
      </w:r>
      <w:proofErr w:type="gramEnd"/>
    </w:p>
    <w:p w:rsidR="004C5B60" w:rsidRPr="006E5BA1" w:rsidRDefault="004C5B60" w:rsidP="004C5B60">
      <w:pPr>
        <w:rPr>
          <w:rFonts w:ascii="Arial" w:hAnsi="Arial" w:cs="Arial"/>
        </w:rPr>
      </w:pPr>
    </w:p>
    <w:p w:rsidR="004C5B60" w:rsidRPr="006E5BA1" w:rsidRDefault="004C5B60" w:rsidP="004C5B60">
      <w:pPr>
        <w:jc w:val="center"/>
        <w:rPr>
          <w:rFonts w:ascii="Arial" w:hAnsi="Arial" w:cs="Arial"/>
        </w:rPr>
      </w:pPr>
      <w:r w:rsidRPr="006E5BA1">
        <w:rPr>
          <w:rFonts w:ascii="Arial" w:hAnsi="Arial" w:cs="Arial"/>
        </w:rPr>
        <w:t>Р Е Ш Е Н И Е</w:t>
      </w:r>
    </w:p>
    <w:p w:rsidR="004C5B60" w:rsidRPr="006E5BA1" w:rsidRDefault="006E5BA1" w:rsidP="004C5B60">
      <w:pPr>
        <w:jc w:val="center"/>
        <w:rPr>
          <w:rFonts w:ascii="Arial" w:hAnsi="Arial" w:cs="Arial"/>
        </w:rPr>
      </w:pPr>
      <w:r w:rsidRPr="006E5BA1">
        <w:rPr>
          <w:rFonts w:ascii="Arial" w:hAnsi="Arial" w:cs="Arial"/>
        </w:rPr>
        <w:t xml:space="preserve">Сорок третьей сессия </w:t>
      </w:r>
      <w:r w:rsidR="004C5B60" w:rsidRPr="006E5BA1">
        <w:rPr>
          <w:rFonts w:ascii="Arial" w:hAnsi="Arial" w:cs="Arial"/>
        </w:rPr>
        <w:t xml:space="preserve">Совета депутатов </w:t>
      </w:r>
      <w:r>
        <w:rPr>
          <w:rFonts w:ascii="Arial" w:hAnsi="Arial" w:cs="Arial"/>
        </w:rPr>
        <w:t>шесто</w:t>
      </w:r>
      <w:r w:rsidR="004C5B60" w:rsidRPr="006E5BA1">
        <w:rPr>
          <w:rFonts w:ascii="Arial" w:hAnsi="Arial" w:cs="Arial"/>
        </w:rPr>
        <w:t>го созыва</w:t>
      </w:r>
    </w:p>
    <w:p w:rsidR="004C5B60" w:rsidRPr="006E5BA1" w:rsidRDefault="004C5B60" w:rsidP="004C5B60">
      <w:pPr>
        <w:jc w:val="center"/>
        <w:rPr>
          <w:rFonts w:ascii="Arial" w:hAnsi="Arial" w:cs="Arial"/>
        </w:rPr>
      </w:pPr>
    </w:p>
    <w:p w:rsidR="004C5B60" w:rsidRPr="006E5BA1" w:rsidRDefault="004C5B60" w:rsidP="004C5B60">
      <w:pPr>
        <w:ind w:right="565"/>
        <w:rPr>
          <w:rFonts w:ascii="Arial" w:hAnsi="Arial" w:cs="Arial"/>
        </w:rPr>
      </w:pPr>
      <w:r w:rsidRPr="006E5BA1">
        <w:rPr>
          <w:rFonts w:ascii="Arial" w:hAnsi="Arial" w:cs="Arial"/>
        </w:rPr>
        <w:t>От 25.12.2023                                                                                    № 1</w:t>
      </w:r>
      <w:r w:rsidR="006E5BA1" w:rsidRPr="006E5BA1">
        <w:rPr>
          <w:rFonts w:ascii="Arial" w:hAnsi="Arial" w:cs="Arial"/>
        </w:rPr>
        <w:t>14</w:t>
      </w:r>
      <w:r w:rsidRPr="006E5BA1">
        <w:rPr>
          <w:rFonts w:ascii="Arial" w:hAnsi="Arial" w:cs="Arial"/>
        </w:rPr>
        <w:t xml:space="preserve"> «а»</w:t>
      </w:r>
    </w:p>
    <w:p w:rsidR="004C5B60" w:rsidRPr="006E5BA1" w:rsidRDefault="004C5B60" w:rsidP="004C5B60">
      <w:pPr>
        <w:ind w:right="707"/>
        <w:rPr>
          <w:rFonts w:ascii="Arial" w:hAnsi="Arial" w:cs="Arial"/>
        </w:rPr>
      </w:pPr>
      <w:r w:rsidRPr="006E5BA1">
        <w:rPr>
          <w:rFonts w:ascii="Arial" w:hAnsi="Arial" w:cs="Arial"/>
        </w:rPr>
        <w:t xml:space="preserve">               </w:t>
      </w:r>
    </w:p>
    <w:p w:rsidR="004C5B60" w:rsidRPr="006E5BA1" w:rsidRDefault="004C5B60" w:rsidP="004C5B60">
      <w:pPr>
        <w:ind w:right="990"/>
        <w:jc w:val="center"/>
        <w:rPr>
          <w:rFonts w:ascii="Arial" w:hAnsi="Arial" w:cs="Arial"/>
        </w:rPr>
      </w:pPr>
      <w:r w:rsidRPr="006E5BA1">
        <w:rPr>
          <w:rFonts w:ascii="Arial" w:hAnsi="Arial" w:cs="Arial"/>
        </w:rPr>
        <w:t xml:space="preserve">             Об утверждении </w:t>
      </w:r>
      <w:proofErr w:type="gramStart"/>
      <w:r w:rsidRPr="006E5BA1">
        <w:rPr>
          <w:rFonts w:ascii="Arial" w:hAnsi="Arial" w:cs="Arial"/>
        </w:rPr>
        <w:t>Порядка  установления</w:t>
      </w:r>
      <w:proofErr w:type="gramEnd"/>
      <w:r w:rsidRPr="006E5BA1">
        <w:rPr>
          <w:rFonts w:ascii="Arial" w:hAnsi="Arial" w:cs="Arial"/>
        </w:rPr>
        <w:t xml:space="preserve"> и оценки</w:t>
      </w:r>
    </w:p>
    <w:p w:rsidR="004C5B60" w:rsidRPr="006E5BA1" w:rsidRDefault="004C5B60" w:rsidP="004C5B60">
      <w:pPr>
        <w:tabs>
          <w:tab w:val="left" w:pos="6521"/>
          <w:tab w:val="left" w:pos="8931"/>
        </w:tabs>
        <w:ind w:right="990"/>
        <w:jc w:val="center"/>
        <w:rPr>
          <w:rFonts w:ascii="Arial" w:hAnsi="Arial" w:cs="Arial"/>
        </w:rPr>
      </w:pPr>
      <w:r w:rsidRPr="006E5BA1">
        <w:rPr>
          <w:rFonts w:ascii="Arial" w:hAnsi="Arial" w:cs="Arial"/>
        </w:rPr>
        <w:t xml:space="preserve">            </w:t>
      </w:r>
      <w:proofErr w:type="gramStart"/>
      <w:r w:rsidRPr="006E5BA1">
        <w:rPr>
          <w:rFonts w:ascii="Arial" w:hAnsi="Arial" w:cs="Arial"/>
        </w:rPr>
        <w:t>применения</w:t>
      </w:r>
      <w:proofErr w:type="gramEnd"/>
      <w:r w:rsidRPr="006E5BA1">
        <w:rPr>
          <w:rFonts w:ascii="Arial" w:hAnsi="Arial" w:cs="Arial"/>
        </w:rPr>
        <w:t xml:space="preserve"> обязательных требований, содержащихся в           муниципальных нормативных правовых актах </w:t>
      </w:r>
      <w:r w:rsidR="006E5BA1">
        <w:rPr>
          <w:rFonts w:ascii="Arial" w:hAnsi="Arial" w:cs="Arial"/>
        </w:rPr>
        <w:t>Сибир</w:t>
      </w:r>
      <w:r w:rsidRPr="006E5BA1">
        <w:rPr>
          <w:rFonts w:ascii="Arial" w:hAnsi="Arial" w:cs="Arial"/>
        </w:rPr>
        <w:t xml:space="preserve">ского         сельсовета </w:t>
      </w:r>
      <w:proofErr w:type="spellStart"/>
      <w:r w:rsidRPr="006E5BA1">
        <w:rPr>
          <w:rFonts w:ascii="Arial" w:hAnsi="Arial" w:cs="Arial"/>
        </w:rPr>
        <w:t>Купинского</w:t>
      </w:r>
      <w:proofErr w:type="spellEnd"/>
      <w:r w:rsidRPr="006E5BA1">
        <w:rPr>
          <w:rFonts w:ascii="Arial" w:hAnsi="Arial" w:cs="Arial"/>
        </w:rPr>
        <w:t xml:space="preserve"> района Новосибирской области</w:t>
      </w:r>
    </w:p>
    <w:p w:rsidR="004C5B60" w:rsidRPr="006E5BA1" w:rsidRDefault="004C5B60" w:rsidP="004C5B60">
      <w:pPr>
        <w:rPr>
          <w:rFonts w:ascii="Arial" w:hAnsi="Arial" w:cs="Arial"/>
        </w:rPr>
      </w:pP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 xml:space="preserve">Руководствуюсь частью 6.1 статьи 7 Федерального закона от 06.10.2003 № 131-ФЗ «Об общих принципах организации местного самоуправления в Российской Федерации», Федеральным законом  от </w:t>
      </w:r>
      <w:smartTag w:uri="urn:schemas-microsoft-com:office:smarttags" w:element="date">
        <w:smartTagPr>
          <w:attr w:name="ls" w:val="trans"/>
          <w:attr w:name="Month" w:val="07"/>
          <w:attr w:name="Day" w:val="31"/>
          <w:attr w:name="Year" w:val="2020"/>
        </w:smartTagPr>
        <w:r w:rsidRPr="006E5BA1">
          <w:rPr>
            <w:rFonts w:ascii="Arial" w:hAnsi="Arial" w:cs="Arial"/>
          </w:rPr>
          <w:t>31.07.2020</w:t>
        </w:r>
      </w:smartTag>
      <w:r w:rsidRPr="006E5BA1">
        <w:rPr>
          <w:rFonts w:ascii="Arial" w:hAnsi="Arial" w:cs="Arial"/>
        </w:rPr>
        <w:t xml:space="preserve"> № 247-ФЗ «Об обязательных требованиях в Российской Федерации», Законом Новосибирской области от 24.11.2014 № 485-ОЗ «О проведении оценки  регулирующего воздействия проектов муниципальных нормативных правовых актов, устанавливающих новые или изменяющих ранее предусмотренные 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деятельности, и экспертизы муниципальных нормативных правовых актов, затрагивающие вопросы осуществления предпринимательской и инвестиционной деятельности», Совет депутатов </w:t>
      </w:r>
      <w:r w:rsidR="006E5BA1">
        <w:rPr>
          <w:rFonts w:ascii="Arial" w:hAnsi="Arial" w:cs="Arial"/>
        </w:rPr>
        <w:t>Сибир</w:t>
      </w:r>
      <w:r w:rsidRPr="006E5BA1">
        <w:rPr>
          <w:rFonts w:ascii="Arial" w:hAnsi="Arial" w:cs="Arial"/>
        </w:rPr>
        <w:t xml:space="preserve">ского сельсовета </w:t>
      </w:r>
      <w:proofErr w:type="spellStart"/>
      <w:r w:rsidRPr="006E5BA1">
        <w:rPr>
          <w:rFonts w:ascii="Arial" w:hAnsi="Arial" w:cs="Arial"/>
        </w:rPr>
        <w:t>Купинского</w:t>
      </w:r>
      <w:proofErr w:type="spellEnd"/>
      <w:r w:rsidRPr="006E5BA1">
        <w:rPr>
          <w:rFonts w:ascii="Arial" w:hAnsi="Arial" w:cs="Arial"/>
        </w:rPr>
        <w:t xml:space="preserve"> района Новосибирской области</w:t>
      </w:r>
    </w:p>
    <w:p w:rsidR="004C5B60" w:rsidRPr="006E5BA1" w:rsidRDefault="004C5B60" w:rsidP="004C5B60">
      <w:pPr>
        <w:ind w:firstLine="709"/>
        <w:rPr>
          <w:rFonts w:ascii="Arial" w:hAnsi="Arial" w:cs="Arial"/>
        </w:rPr>
      </w:pPr>
      <w:r w:rsidRPr="006E5BA1">
        <w:rPr>
          <w:rFonts w:ascii="Arial" w:hAnsi="Arial" w:cs="Arial"/>
        </w:rPr>
        <w:t>РЕШИЛ:</w:t>
      </w:r>
    </w:p>
    <w:p w:rsidR="004C5B60" w:rsidRPr="006E5BA1" w:rsidRDefault="004C5B60" w:rsidP="004C5B60">
      <w:pPr>
        <w:ind w:firstLine="709"/>
        <w:rPr>
          <w:rFonts w:ascii="Arial" w:hAnsi="Arial" w:cs="Arial"/>
        </w:rPr>
      </w:pPr>
    </w:p>
    <w:p w:rsidR="004C5B60" w:rsidRPr="006E5BA1" w:rsidRDefault="004C5B60" w:rsidP="004C5B60">
      <w:pPr>
        <w:pStyle w:val="a3"/>
        <w:numPr>
          <w:ilvl w:val="0"/>
          <w:numId w:val="1"/>
        </w:numPr>
        <w:ind w:left="0"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 xml:space="preserve">Утвердить прилагаемый Порядок установления и оценки применения обязательных требований, содержащихся в муниципальных нормативных правовых актах </w:t>
      </w:r>
      <w:r w:rsidR="006E5BA1">
        <w:rPr>
          <w:rFonts w:ascii="Arial" w:hAnsi="Arial" w:cs="Arial"/>
        </w:rPr>
        <w:t>Сибир</w:t>
      </w:r>
      <w:r w:rsidRPr="006E5BA1">
        <w:rPr>
          <w:rFonts w:ascii="Arial" w:hAnsi="Arial" w:cs="Arial"/>
        </w:rPr>
        <w:t xml:space="preserve">ского сельсовета </w:t>
      </w:r>
      <w:proofErr w:type="spellStart"/>
      <w:r w:rsidRPr="006E5BA1">
        <w:rPr>
          <w:rFonts w:ascii="Arial" w:hAnsi="Arial" w:cs="Arial"/>
        </w:rPr>
        <w:t>Купинского</w:t>
      </w:r>
      <w:proofErr w:type="spellEnd"/>
      <w:r w:rsidRPr="006E5BA1">
        <w:rPr>
          <w:rFonts w:ascii="Arial" w:hAnsi="Arial" w:cs="Arial"/>
        </w:rPr>
        <w:t xml:space="preserve"> района Новосибирской области.</w:t>
      </w:r>
    </w:p>
    <w:p w:rsidR="004C5B60" w:rsidRPr="006E5BA1" w:rsidRDefault="004C5B60" w:rsidP="004C5B60">
      <w:pPr>
        <w:ind w:firstLine="709"/>
        <w:rPr>
          <w:rFonts w:ascii="Arial" w:hAnsi="Arial" w:cs="Arial"/>
        </w:rPr>
      </w:pPr>
    </w:p>
    <w:p w:rsidR="004C5B60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2. Настоящее решение вступает в силу со дня его официального опубликования.</w:t>
      </w:r>
    </w:p>
    <w:p w:rsidR="006E5BA1" w:rsidRDefault="006E5BA1" w:rsidP="004C5B60">
      <w:pPr>
        <w:ind w:firstLine="709"/>
        <w:jc w:val="both"/>
        <w:rPr>
          <w:rFonts w:ascii="Arial" w:hAnsi="Arial" w:cs="Arial"/>
        </w:rPr>
      </w:pPr>
    </w:p>
    <w:p w:rsidR="006E5BA1" w:rsidRDefault="006E5BA1" w:rsidP="004C5B60">
      <w:pPr>
        <w:ind w:firstLine="709"/>
        <w:jc w:val="both"/>
        <w:rPr>
          <w:rFonts w:ascii="Arial" w:hAnsi="Arial" w:cs="Arial"/>
        </w:rPr>
      </w:pPr>
    </w:p>
    <w:p w:rsidR="006E5BA1" w:rsidRDefault="006E5BA1" w:rsidP="004C5B60">
      <w:pPr>
        <w:ind w:firstLine="709"/>
        <w:jc w:val="both"/>
        <w:rPr>
          <w:rFonts w:ascii="Arial" w:hAnsi="Arial" w:cs="Arial"/>
        </w:rPr>
      </w:pPr>
    </w:p>
    <w:p w:rsidR="006E5BA1" w:rsidRDefault="006E5BA1" w:rsidP="004C5B60">
      <w:pPr>
        <w:ind w:firstLine="709"/>
        <w:jc w:val="both"/>
        <w:rPr>
          <w:rFonts w:ascii="Arial" w:hAnsi="Arial" w:cs="Arial"/>
        </w:rPr>
      </w:pPr>
    </w:p>
    <w:p w:rsidR="006E5BA1" w:rsidRDefault="006E5BA1" w:rsidP="004C5B60">
      <w:pPr>
        <w:ind w:firstLine="709"/>
        <w:jc w:val="both"/>
        <w:rPr>
          <w:rFonts w:ascii="Arial" w:hAnsi="Arial" w:cs="Arial"/>
        </w:rPr>
      </w:pPr>
    </w:p>
    <w:p w:rsidR="006E5BA1" w:rsidRPr="006E5BA1" w:rsidRDefault="006E5BA1" w:rsidP="004C5B60">
      <w:pPr>
        <w:ind w:firstLine="709"/>
        <w:jc w:val="both"/>
        <w:rPr>
          <w:rFonts w:ascii="Arial" w:hAnsi="Arial" w:cs="Arial"/>
        </w:rPr>
      </w:pPr>
    </w:p>
    <w:p w:rsidR="004C5B60" w:rsidRPr="006E5BA1" w:rsidRDefault="004C5B60" w:rsidP="004C5B60">
      <w:pPr>
        <w:rPr>
          <w:rFonts w:ascii="Arial" w:hAnsi="Arial" w:cs="Arial"/>
        </w:rPr>
      </w:pPr>
    </w:p>
    <w:tbl>
      <w:tblPr>
        <w:tblW w:w="0" w:type="auto"/>
        <w:tblInd w:w="-176" w:type="dxa"/>
        <w:tblLook w:val="04A0" w:firstRow="1" w:lastRow="0" w:firstColumn="1" w:lastColumn="0" w:noHBand="0" w:noVBand="1"/>
      </w:tblPr>
      <w:tblGrid>
        <w:gridCol w:w="4435"/>
        <w:gridCol w:w="5096"/>
      </w:tblGrid>
      <w:tr w:rsidR="004C5B60" w:rsidRPr="006E5BA1" w:rsidTr="004C5B60">
        <w:tc>
          <w:tcPr>
            <w:tcW w:w="4537" w:type="dxa"/>
          </w:tcPr>
          <w:p w:rsidR="004C5B60" w:rsidRPr="006E5BA1" w:rsidRDefault="004C5B60">
            <w:pPr>
              <w:spacing w:line="276" w:lineRule="auto"/>
              <w:rPr>
                <w:rFonts w:ascii="Arial" w:hAnsi="Arial" w:cs="Arial"/>
                <w:color w:val="000000"/>
                <w:lang w:eastAsia="en-US"/>
              </w:rPr>
            </w:pPr>
            <w:r w:rsidRPr="006E5BA1">
              <w:rPr>
                <w:rFonts w:ascii="Arial" w:hAnsi="Arial" w:cs="Arial"/>
                <w:color w:val="000000"/>
                <w:lang w:eastAsia="en-US"/>
              </w:rPr>
              <w:t xml:space="preserve">Глава </w:t>
            </w:r>
            <w:r w:rsidR="006E5BA1">
              <w:rPr>
                <w:rFonts w:ascii="Arial" w:hAnsi="Arial" w:cs="Arial"/>
                <w:color w:val="000000"/>
                <w:lang w:eastAsia="en-US"/>
              </w:rPr>
              <w:t>Сибир</w:t>
            </w:r>
            <w:r w:rsidRPr="006E5BA1">
              <w:rPr>
                <w:rFonts w:ascii="Arial" w:hAnsi="Arial" w:cs="Arial"/>
                <w:color w:val="000000"/>
                <w:lang w:eastAsia="en-US"/>
              </w:rPr>
              <w:t>ского сельсовета</w:t>
            </w:r>
          </w:p>
          <w:p w:rsidR="004C5B60" w:rsidRPr="006E5BA1" w:rsidRDefault="004C5B60">
            <w:pPr>
              <w:spacing w:line="276" w:lineRule="auto"/>
              <w:rPr>
                <w:rFonts w:ascii="Arial" w:hAnsi="Arial" w:cs="Arial"/>
                <w:color w:val="000000"/>
                <w:lang w:eastAsia="en-US"/>
              </w:rPr>
            </w:pPr>
          </w:p>
          <w:p w:rsidR="004C5B60" w:rsidRPr="006E5BA1" w:rsidRDefault="004C5B60" w:rsidP="006E5BA1">
            <w:pPr>
              <w:spacing w:line="276" w:lineRule="auto"/>
              <w:rPr>
                <w:rFonts w:ascii="Arial" w:hAnsi="Arial" w:cs="Arial"/>
                <w:color w:val="000000"/>
                <w:lang w:eastAsia="en-US"/>
              </w:rPr>
            </w:pPr>
            <w:r w:rsidRPr="006E5BA1">
              <w:rPr>
                <w:rFonts w:ascii="Arial" w:hAnsi="Arial" w:cs="Arial"/>
                <w:color w:val="000000"/>
                <w:lang w:eastAsia="en-US"/>
              </w:rPr>
              <w:t xml:space="preserve">____________ </w:t>
            </w:r>
            <w:r w:rsidR="006E5BA1">
              <w:rPr>
                <w:rFonts w:ascii="Arial" w:hAnsi="Arial" w:cs="Arial"/>
                <w:color w:val="000000"/>
                <w:lang w:eastAsia="en-US"/>
              </w:rPr>
              <w:t>О.</w:t>
            </w:r>
            <w:r w:rsidRPr="006E5BA1">
              <w:rPr>
                <w:rFonts w:ascii="Arial" w:hAnsi="Arial" w:cs="Arial"/>
                <w:color w:val="000000"/>
                <w:lang w:eastAsia="en-US"/>
              </w:rPr>
              <w:t>С.</w:t>
            </w:r>
            <w:r w:rsidR="000038E6">
              <w:rPr>
                <w:rFonts w:ascii="Arial" w:hAnsi="Arial" w:cs="Arial"/>
                <w:color w:val="000000"/>
                <w:lang w:eastAsia="en-US"/>
              </w:rPr>
              <w:t xml:space="preserve"> </w:t>
            </w:r>
            <w:bookmarkStart w:id="0" w:name="_GoBack"/>
            <w:bookmarkEnd w:id="0"/>
            <w:r w:rsidR="006E5BA1">
              <w:rPr>
                <w:rFonts w:ascii="Arial" w:hAnsi="Arial" w:cs="Arial"/>
                <w:color w:val="000000"/>
                <w:lang w:eastAsia="en-US"/>
              </w:rPr>
              <w:t>Алексеева</w:t>
            </w:r>
          </w:p>
        </w:tc>
        <w:tc>
          <w:tcPr>
            <w:tcW w:w="5210" w:type="dxa"/>
            <w:hideMark/>
          </w:tcPr>
          <w:p w:rsidR="004C5B60" w:rsidRPr="006E5BA1" w:rsidRDefault="004C5B60">
            <w:pPr>
              <w:spacing w:line="276" w:lineRule="auto"/>
              <w:rPr>
                <w:rFonts w:ascii="Arial" w:hAnsi="Arial" w:cs="Arial"/>
                <w:color w:val="000000"/>
                <w:lang w:eastAsia="en-US"/>
              </w:rPr>
            </w:pPr>
            <w:r w:rsidRPr="006E5BA1">
              <w:rPr>
                <w:rFonts w:ascii="Arial" w:hAnsi="Arial" w:cs="Arial"/>
                <w:color w:val="000000"/>
                <w:lang w:eastAsia="en-US"/>
              </w:rPr>
              <w:t xml:space="preserve">           Председатель Совета депутатов  </w:t>
            </w:r>
          </w:p>
          <w:p w:rsidR="004C5B60" w:rsidRPr="006E5BA1" w:rsidRDefault="004C5B60">
            <w:pPr>
              <w:spacing w:line="276" w:lineRule="auto"/>
              <w:rPr>
                <w:rFonts w:ascii="Arial" w:hAnsi="Arial" w:cs="Arial"/>
                <w:color w:val="000000"/>
                <w:lang w:eastAsia="en-US"/>
              </w:rPr>
            </w:pPr>
            <w:r w:rsidRPr="006E5BA1">
              <w:rPr>
                <w:rFonts w:ascii="Arial" w:hAnsi="Arial" w:cs="Arial"/>
                <w:color w:val="000000"/>
                <w:lang w:eastAsia="en-US"/>
              </w:rPr>
              <w:t xml:space="preserve">                 </w:t>
            </w:r>
            <w:r w:rsidR="006E5BA1">
              <w:rPr>
                <w:rFonts w:ascii="Arial" w:hAnsi="Arial" w:cs="Arial"/>
                <w:color w:val="000000"/>
                <w:lang w:eastAsia="en-US"/>
              </w:rPr>
              <w:t>Сибир</w:t>
            </w:r>
            <w:r w:rsidRPr="006E5BA1">
              <w:rPr>
                <w:rFonts w:ascii="Arial" w:hAnsi="Arial" w:cs="Arial"/>
                <w:color w:val="000000"/>
                <w:lang w:eastAsia="en-US"/>
              </w:rPr>
              <w:t>ского сельсовета</w:t>
            </w:r>
          </w:p>
          <w:p w:rsidR="004C5B60" w:rsidRPr="006E5BA1" w:rsidRDefault="004C5B60" w:rsidP="006E5BA1">
            <w:pPr>
              <w:spacing w:line="276" w:lineRule="auto"/>
              <w:rPr>
                <w:rFonts w:ascii="Arial" w:hAnsi="Arial" w:cs="Arial"/>
                <w:color w:val="000000"/>
                <w:lang w:eastAsia="en-US"/>
              </w:rPr>
            </w:pPr>
            <w:r w:rsidRPr="006E5BA1">
              <w:rPr>
                <w:rFonts w:ascii="Arial" w:hAnsi="Arial" w:cs="Arial"/>
                <w:color w:val="000000"/>
                <w:lang w:eastAsia="en-US"/>
              </w:rPr>
              <w:t xml:space="preserve">                 ___________Н.</w:t>
            </w:r>
            <w:r w:rsidR="006E5BA1">
              <w:rPr>
                <w:rFonts w:ascii="Arial" w:hAnsi="Arial" w:cs="Arial"/>
                <w:color w:val="000000"/>
                <w:lang w:eastAsia="en-US"/>
              </w:rPr>
              <w:t>В. Алексеева</w:t>
            </w:r>
          </w:p>
        </w:tc>
      </w:tr>
    </w:tbl>
    <w:p w:rsidR="004C5B60" w:rsidRPr="006E5BA1" w:rsidRDefault="004C5B60" w:rsidP="004C5B60">
      <w:pPr>
        <w:ind w:left="6237" w:right="-1"/>
        <w:jc w:val="right"/>
        <w:rPr>
          <w:rFonts w:ascii="Arial" w:hAnsi="Arial" w:cs="Arial"/>
        </w:rPr>
      </w:pPr>
    </w:p>
    <w:p w:rsidR="004C5B60" w:rsidRDefault="004C5B60" w:rsidP="004C5B60">
      <w:pPr>
        <w:ind w:left="6237" w:right="-1"/>
        <w:jc w:val="right"/>
        <w:rPr>
          <w:rFonts w:ascii="Arial" w:hAnsi="Arial" w:cs="Arial"/>
        </w:rPr>
      </w:pPr>
    </w:p>
    <w:p w:rsidR="006E5BA1" w:rsidRDefault="006E5BA1" w:rsidP="004C5B60">
      <w:pPr>
        <w:ind w:left="6237" w:right="-1"/>
        <w:jc w:val="right"/>
        <w:rPr>
          <w:rFonts w:ascii="Arial" w:hAnsi="Arial" w:cs="Arial"/>
        </w:rPr>
      </w:pPr>
    </w:p>
    <w:p w:rsidR="006E5BA1" w:rsidRDefault="006E5BA1" w:rsidP="004C5B60">
      <w:pPr>
        <w:ind w:left="6237" w:right="-1"/>
        <w:jc w:val="right"/>
        <w:rPr>
          <w:rFonts w:ascii="Arial" w:hAnsi="Arial" w:cs="Arial"/>
        </w:rPr>
      </w:pPr>
    </w:p>
    <w:p w:rsidR="006E5BA1" w:rsidRDefault="006E5BA1" w:rsidP="004C5B60">
      <w:pPr>
        <w:ind w:left="6237" w:right="-1"/>
        <w:jc w:val="right"/>
        <w:rPr>
          <w:rFonts w:ascii="Arial" w:hAnsi="Arial" w:cs="Arial"/>
        </w:rPr>
      </w:pPr>
    </w:p>
    <w:p w:rsidR="006E5BA1" w:rsidRDefault="006E5BA1" w:rsidP="004C5B60">
      <w:pPr>
        <w:ind w:left="6237" w:right="-1"/>
        <w:jc w:val="right"/>
        <w:rPr>
          <w:rFonts w:ascii="Arial" w:hAnsi="Arial" w:cs="Arial"/>
        </w:rPr>
      </w:pPr>
    </w:p>
    <w:p w:rsidR="006E5BA1" w:rsidRDefault="006E5BA1" w:rsidP="004C5B60">
      <w:pPr>
        <w:ind w:left="6237" w:right="-1"/>
        <w:jc w:val="right"/>
        <w:rPr>
          <w:rFonts w:ascii="Arial" w:hAnsi="Arial" w:cs="Arial"/>
        </w:rPr>
      </w:pPr>
    </w:p>
    <w:p w:rsidR="004C5B60" w:rsidRPr="006E5BA1" w:rsidRDefault="004C5B60" w:rsidP="006E5BA1">
      <w:pPr>
        <w:ind w:left="6237" w:right="-1"/>
        <w:jc w:val="right"/>
        <w:rPr>
          <w:rFonts w:ascii="Arial" w:hAnsi="Arial" w:cs="Arial"/>
        </w:rPr>
      </w:pPr>
      <w:r w:rsidRPr="006E5BA1">
        <w:rPr>
          <w:rFonts w:ascii="Arial" w:hAnsi="Arial" w:cs="Arial"/>
        </w:rPr>
        <w:lastRenderedPageBreak/>
        <w:t xml:space="preserve">Приложение </w:t>
      </w:r>
    </w:p>
    <w:p w:rsidR="004C5B60" w:rsidRPr="006E5BA1" w:rsidRDefault="004C5B60" w:rsidP="006E5BA1">
      <w:pPr>
        <w:ind w:left="6237" w:right="-1"/>
        <w:jc w:val="right"/>
        <w:rPr>
          <w:rFonts w:ascii="Arial" w:hAnsi="Arial" w:cs="Arial"/>
        </w:rPr>
      </w:pPr>
      <w:proofErr w:type="gramStart"/>
      <w:r w:rsidRPr="006E5BA1">
        <w:rPr>
          <w:rFonts w:ascii="Arial" w:hAnsi="Arial" w:cs="Arial"/>
        </w:rPr>
        <w:t>к</w:t>
      </w:r>
      <w:proofErr w:type="gramEnd"/>
      <w:r w:rsidRPr="006E5BA1">
        <w:rPr>
          <w:rFonts w:ascii="Arial" w:hAnsi="Arial" w:cs="Arial"/>
        </w:rPr>
        <w:t xml:space="preserve"> решению Совета депутатов </w:t>
      </w:r>
      <w:r w:rsidR="006E5BA1">
        <w:rPr>
          <w:rFonts w:ascii="Arial" w:hAnsi="Arial" w:cs="Arial"/>
        </w:rPr>
        <w:t xml:space="preserve">Сибирского сельсовета </w:t>
      </w:r>
      <w:proofErr w:type="spellStart"/>
      <w:r w:rsidR="006E5BA1">
        <w:rPr>
          <w:rFonts w:ascii="Arial" w:hAnsi="Arial" w:cs="Arial"/>
        </w:rPr>
        <w:t>Купинского</w:t>
      </w:r>
      <w:proofErr w:type="spellEnd"/>
      <w:r w:rsidR="006E5BA1">
        <w:rPr>
          <w:rFonts w:ascii="Arial" w:hAnsi="Arial" w:cs="Arial"/>
        </w:rPr>
        <w:t xml:space="preserve"> </w:t>
      </w:r>
      <w:r w:rsidRPr="006E5BA1">
        <w:rPr>
          <w:rFonts w:ascii="Arial" w:hAnsi="Arial" w:cs="Arial"/>
        </w:rPr>
        <w:t xml:space="preserve">района                                                                                                                           </w:t>
      </w:r>
      <w:r w:rsidR="006E5BA1">
        <w:rPr>
          <w:rFonts w:ascii="Arial" w:hAnsi="Arial" w:cs="Arial"/>
        </w:rPr>
        <w:t>Н</w:t>
      </w:r>
      <w:r w:rsidRPr="006E5BA1">
        <w:rPr>
          <w:rFonts w:ascii="Arial" w:hAnsi="Arial" w:cs="Arial"/>
        </w:rPr>
        <w:t xml:space="preserve">овосибирской области </w:t>
      </w:r>
    </w:p>
    <w:p w:rsidR="004C5B60" w:rsidRPr="006E5BA1" w:rsidRDefault="006E5BA1" w:rsidP="004C5B60">
      <w:pPr>
        <w:ind w:left="6237" w:right="-1"/>
        <w:jc w:val="right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от</w:t>
      </w:r>
      <w:proofErr w:type="gramEnd"/>
      <w:r>
        <w:rPr>
          <w:rFonts w:ascii="Arial" w:hAnsi="Arial" w:cs="Arial"/>
        </w:rPr>
        <w:t xml:space="preserve"> 25</w:t>
      </w:r>
      <w:r w:rsidR="004C5B60" w:rsidRPr="006E5BA1">
        <w:rPr>
          <w:rFonts w:ascii="Arial" w:hAnsi="Arial" w:cs="Arial"/>
        </w:rPr>
        <w:t>.12.2023 №1</w:t>
      </w:r>
      <w:r>
        <w:rPr>
          <w:rFonts w:ascii="Arial" w:hAnsi="Arial" w:cs="Arial"/>
        </w:rPr>
        <w:t>14</w:t>
      </w:r>
      <w:r w:rsidR="004C5B60" w:rsidRPr="006E5BA1">
        <w:rPr>
          <w:rFonts w:ascii="Arial" w:hAnsi="Arial" w:cs="Arial"/>
        </w:rPr>
        <w:t xml:space="preserve"> «а»</w:t>
      </w:r>
    </w:p>
    <w:p w:rsidR="004C5B60" w:rsidRPr="006E5BA1" w:rsidRDefault="004C5B60" w:rsidP="004C5B60">
      <w:pPr>
        <w:rPr>
          <w:rFonts w:ascii="Arial" w:hAnsi="Arial" w:cs="Arial"/>
        </w:rPr>
      </w:pPr>
    </w:p>
    <w:p w:rsidR="004C5B60" w:rsidRPr="006E5BA1" w:rsidRDefault="004C5B60" w:rsidP="004C5B60">
      <w:pPr>
        <w:rPr>
          <w:rFonts w:ascii="Arial" w:hAnsi="Arial" w:cs="Arial"/>
          <w:i/>
        </w:rPr>
      </w:pPr>
    </w:p>
    <w:p w:rsidR="004C5B60" w:rsidRPr="006E5BA1" w:rsidRDefault="004C5B60" w:rsidP="004C5B60">
      <w:pPr>
        <w:jc w:val="center"/>
        <w:rPr>
          <w:rFonts w:ascii="Arial" w:hAnsi="Arial" w:cs="Arial"/>
          <w:b/>
        </w:rPr>
      </w:pPr>
      <w:r w:rsidRPr="006E5BA1">
        <w:rPr>
          <w:rFonts w:ascii="Arial" w:hAnsi="Arial" w:cs="Arial"/>
          <w:b/>
        </w:rPr>
        <w:t>Порядок установления и оценки применения обязательных требований, содержащихся в муниципальных нормативных правовых актах</w:t>
      </w:r>
    </w:p>
    <w:p w:rsidR="004C5B60" w:rsidRPr="006E5BA1" w:rsidRDefault="004C5B60" w:rsidP="004C5B60">
      <w:pPr>
        <w:jc w:val="center"/>
        <w:rPr>
          <w:rFonts w:ascii="Arial" w:hAnsi="Arial" w:cs="Arial"/>
          <w:b/>
        </w:rPr>
      </w:pPr>
      <w:r w:rsidRPr="006E5BA1">
        <w:rPr>
          <w:rFonts w:ascii="Arial" w:hAnsi="Arial" w:cs="Arial"/>
          <w:b/>
        </w:rPr>
        <w:t xml:space="preserve">Рождественского сельсовета </w:t>
      </w:r>
      <w:proofErr w:type="spellStart"/>
      <w:r w:rsidRPr="006E5BA1">
        <w:rPr>
          <w:rFonts w:ascii="Arial" w:hAnsi="Arial" w:cs="Arial"/>
          <w:b/>
        </w:rPr>
        <w:t>Купинского</w:t>
      </w:r>
      <w:proofErr w:type="spellEnd"/>
      <w:r w:rsidRPr="006E5BA1">
        <w:rPr>
          <w:rFonts w:ascii="Arial" w:hAnsi="Arial" w:cs="Arial"/>
          <w:b/>
        </w:rPr>
        <w:t xml:space="preserve"> района Новосибирской области</w:t>
      </w:r>
    </w:p>
    <w:p w:rsidR="004C5B60" w:rsidRPr="006E5BA1" w:rsidRDefault="004C5B60" w:rsidP="004C5B60">
      <w:pPr>
        <w:jc w:val="center"/>
        <w:rPr>
          <w:rFonts w:ascii="Arial" w:hAnsi="Arial" w:cs="Arial"/>
          <w:b/>
          <w:highlight w:val="yellow"/>
        </w:rPr>
      </w:pPr>
    </w:p>
    <w:p w:rsidR="004C5B60" w:rsidRPr="006E5BA1" w:rsidRDefault="004C5B60" w:rsidP="004C5B60">
      <w:pPr>
        <w:jc w:val="center"/>
        <w:rPr>
          <w:rFonts w:ascii="Arial" w:hAnsi="Arial" w:cs="Arial"/>
        </w:rPr>
      </w:pPr>
      <w:r w:rsidRPr="006E5BA1">
        <w:rPr>
          <w:rFonts w:ascii="Arial" w:hAnsi="Arial" w:cs="Arial"/>
          <w:lang w:val="en-US"/>
        </w:rPr>
        <w:t>I</w:t>
      </w:r>
      <w:r w:rsidRPr="006E5BA1">
        <w:rPr>
          <w:rFonts w:ascii="Arial" w:hAnsi="Arial" w:cs="Arial"/>
        </w:rPr>
        <w:t>. Общие положения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 xml:space="preserve">1. Порядок установления и оценки применения обязательных требований, содержащихся в муниципальных нормативных правовых актах </w:t>
      </w:r>
      <w:r w:rsidR="00E2131D">
        <w:rPr>
          <w:rFonts w:ascii="Arial" w:hAnsi="Arial" w:cs="Arial"/>
        </w:rPr>
        <w:t>Сибир</w:t>
      </w:r>
      <w:r w:rsidRPr="006E5BA1">
        <w:rPr>
          <w:rFonts w:ascii="Arial" w:hAnsi="Arial" w:cs="Arial"/>
        </w:rPr>
        <w:t xml:space="preserve">ского сельсовета </w:t>
      </w:r>
      <w:proofErr w:type="spellStart"/>
      <w:r w:rsidRPr="006E5BA1">
        <w:rPr>
          <w:rFonts w:ascii="Arial" w:hAnsi="Arial" w:cs="Arial"/>
        </w:rPr>
        <w:t>Купинского</w:t>
      </w:r>
      <w:proofErr w:type="spellEnd"/>
      <w:r w:rsidRPr="006E5BA1">
        <w:rPr>
          <w:rFonts w:ascii="Arial" w:hAnsi="Arial" w:cs="Arial"/>
        </w:rPr>
        <w:t xml:space="preserve"> района Новосибирской области (далее – Порядок), разработан в соответствии с частью 5 статьи 2 Федерального закона от 31.07.2020 № 247-ФЗ «Об обязательных требованиях в Российской Федерации» (далее – Федеральный закон № 247-ФЗ), частью 6.1 статьи 7 Федерального закона от 06.10.2003 № 131-ФЗ «Об общих принципах организации местного самоуправления в Российской Федерации» (далее – Федеральный закон № 131-ФЗ), Законом Новосибирской области от 24.11.2014 № 485-ОЗ «О проведении оценки регулирующего воздействия проектов муниципальных правовых актов, устанавливающих новые или изменяющих ранее предусмотренные муниципальными правовыми актами  обязательные требования для субъектов предпринимательской и иной экономической  деятельности, обязанности для субъектов инвестиционной деятельности, установлении и оценке применения установленных ими обязательных требований и экспертизы муниципальных правовых актов, затрагивающих вопросы осуществления предпринимательской и инвестиционной деятельности»  (далее – Закон Новосибирской области № 485-ОЗ).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 xml:space="preserve">2. Порядок определяет правовые и организационные основы установления муниципальными нормативными правовыми актами </w:t>
      </w:r>
      <w:r w:rsidR="00E2131D">
        <w:rPr>
          <w:rFonts w:ascii="Arial" w:hAnsi="Arial" w:cs="Arial"/>
        </w:rPr>
        <w:t>Сибир</w:t>
      </w:r>
      <w:r w:rsidRPr="006E5BA1">
        <w:rPr>
          <w:rFonts w:ascii="Arial" w:hAnsi="Arial" w:cs="Arial"/>
        </w:rPr>
        <w:t xml:space="preserve">ского сельсовета </w:t>
      </w:r>
      <w:proofErr w:type="spellStart"/>
      <w:r w:rsidRPr="006E5BA1">
        <w:rPr>
          <w:rFonts w:ascii="Arial" w:hAnsi="Arial" w:cs="Arial"/>
        </w:rPr>
        <w:t>Купинского</w:t>
      </w:r>
      <w:proofErr w:type="spellEnd"/>
      <w:r w:rsidRPr="006E5BA1">
        <w:rPr>
          <w:rFonts w:ascii="Arial" w:hAnsi="Arial" w:cs="Arial"/>
        </w:rPr>
        <w:t xml:space="preserve"> района Новосибирской области обязательных требований,</w:t>
      </w:r>
      <w:r w:rsidRPr="006E5BA1">
        <w:rPr>
          <w:rFonts w:ascii="Arial" w:hAnsi="Arial" w:cs="Arial"/>
          <w:color w:val="000000"/>
          <w:shd w:val="clear" w:color="auto" w:fill="FFFFFF"/>
        </w:rPr>
        <w:t xml:space="preserve"> которые </w:t>
      </w:r>
      <w:r w:rsidRPr="006E5BA1">
        <w:rPr>
          <w:rFonts w:ascii="Arial" w:hAnsi="Arial" w:cs="Arial"/>
        </w:rPr>
        <w:t xml:space="preserve"> </w:t>
      </w:r>
      <w:r w:rsidRPr="006E5BA1">
        <w:rPr>
          <w:rFonts w:ascii="Arial" w:hAnsi="Arial" w:cs="Arial"/>
          <w:color w:val="000000"/>
          <w:shd w:val="clear" w:color="auto" w:fill="FFFFFF"/>
        </w:rPr>
        <w:t>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аккредитации, иных форм оценки и экспертизы (далее </w:t>
      </w:r>
      <w:r w:rsidRPr="006E5BA1">
        <w:rPr>
          <w:rFonts w:ascii="Arial" w:hAnsi="Arial" w:cs="Arial"/>
          <w:color w:val="000000"/>
          <w:shd w:val="clear" w:color="auto" w:fill="FFFFFF"/>
        </w:rPr>
        <w:noBreakHyphen/>
        <w:t> обязательные требования</w:t>
      </w:r>
      <w:r w:rsidRPr="006E5BA1">
        <w:rPr>
          <w:rFonts w:ascii="Arial" w:hAnsi="Arial" w:cs="Arial"/>
        </w:rPr>
        <w:t xml:space="preserve">), и оценки применения содержащихся в муниципальных нормативных правовых актах </w:t>
      </w:r>
      <w:r w:rsidR="00E2131D">
        <w:rPr>
          <w:rFonts w:ascii="Arial" w:hAnsi="Arial" w:cs="Arial"/>
        </w:rPr>
        <w:t>Сибирс</w:t>
      </w:r>
      <w:r w:rsidRPr="006E5BA1">
        <w:rPr>
          <w:rFonts w:ascii="Arial" w:hAnsi="Arial" w:cs="Arial"/>
        </w:rPr>
        <w:t xml:space="preserve">кого сельсовета </w:t>
      </w:r>
      <w:proofErr w:type="spellStart"/>
      <w:r w:rsidRPr="006E5BA1">
        <w:rPr>
          <w:rFonts w:ascii="Arial" w:hAnsi="Arial" w:cs="Arial"/>
        </w:rPr>
        <w:t>Купинского</w:t>
      </w:r>
      <w:proofErr w:type="spellEnd"/>
      <w:r w:rsidRPr="006E5BA1">
        <w:rPr>
          <w:rFonts w:ascii="Arial" w:hAnsi="Arial" w:cs="Arial"/>
        </w:rPr>
        <w:t xml:space="preserve"> района Новосибирской области обязательных требований.</w:t>
      </w:r>
    </w:p>
    <w:p w:rsidR="004C5B60" w:rsidRPr="006E5BA1" w:rsidRDefault="004C5B60" w:rsidP="004C5B60">
      <w:pPr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 xml:space="preserve">       3. Настоящий Порядок регламентирует порядок установления обязательных требований и порядок оценки применения обязательных требований.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4. При установлении обязательных требований должны быть определены: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1) содержание обязательных требований (условия, ограничения, запреты, обязанности);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2) перечень (категории) лиц, обязанных соблюдать обязательные требования;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3) в зависимости от объекта установления обязательных требований: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proofErr w:type="gramStart"/>
      <w:r w:rsidRPr="006E5BA1">
        <w:rPr>
          <w:rFonts w:ascii="Arial" w:hAnsi="Arial" w:cs="Arial"/>
        </w:rPr>
        <w:t>а</w:t>
      </w:r>
      <w:proofErr w:type="gramEnd"/>
      <w:r w:rsidRPr="006E5BA1">
        <w:rPr>
          <w:rFonts w:ascii="Arial" w:hAnsi="Arial" w:cs="Arial"/>
        </w:rPr>
        <w:t>) осуществляемая деятельность, совершаемые действия, в отношении которых устанавливаются обязательные требования;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proofErr w:type="gramStart"/>
      <w:r w:rsidRPr="006E5BA1">
        <w:rPr>
          <w:rFonts w:ascii="Arial" w:hAnsi="Arial" w:cs="Arial"/>
        </w:rPr>
        <w:t>б</w:t>
      </w:r>
      <w:proofErr w:type="gramEnd"/>
      <w:r w:rsidRPr="006E5BA1">
        <w:rPr>
          <w:rFonts w:ascii="Arial" w:hAnsi="Arial" w:cs="Arial"/>
        </w:rPr>
        <w:t>) лица и используемые объекты, к которым предъявляются обязательные требования при осуществлении деятельности, совершении действий;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proofErr w:type="gramStart"/>
      <w:r w:rsidRPr="006E5BA1">
        <w:rPr>
          <w:rFonts w:ascii="Arial" w:hAnsi="Arial" w:cs="Arial"/>
        </w:rPr>
        <w:t>в</w:t>
      </w:r>
      <w:proofErr w:type="gramEnd"/>
      <w:r w:rsidRPr="006E5BA1">
        <w:rPr>
          <w:rFonts w:ascii="Arial" w:hAnsi="Arial" w:cs="Arial"/>
        </w:rPr>
        <w:t>) результаты осуществления деятельности, совершения действий, в отношении которых устанавливаются обязательные требования;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4) формы оценки соблюдения обязательных требований (муниципальный контроль, привлечение к административной ответственности, предоставление разрешений, аккредитации, иных форм оценки и экспертизы);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  <w:shd w:val="clear" w:color="auto" w:fill="FFFFFF"/>
        </w:rPr>
      </w:pPr>
      <w:r w:rsidRPr="006E5BA1">
        <w:rPr>
          <w:rFonts w:ascii="Arial" w:hAnsi="Arial" w:cs="Arial"/>
        </w:rPr>
        <w:t xml:space="preserve">5. При установлении и оценке применения обязательных требований </w:t>
      </w:r>
      <w:r w:rsidRPr="006E5BA1">
        <w:rPr>
          <w:rFonts w:ascii="Arial" w:hAnsi="Arial" w:cs="Arial"/>
          <w:shd w:val="clear" w:color="auto" w:fill="FFFFFF"/>
        </w:rPr>
        <w:t xml:space="preserve">такие требования подлежат оценке на предмет достижения целей установления обязательных требований и на соответствие </w:t>
      </w:r>
      <w:r w:rsidRPr="006E5BA1">
        <w:rPr>
          <w:rFonts w:ascii="Arial" w:hAnsi="Arial" w:cs="Arial"/>
        </w:rPr>
        <w:t>предусмотренным Федеральным законом № 247-ФЗ</w:t>
      </w:r>
      <w:r w:rsidRPr="006E5BA1">
        <w:rPr>
          <w:rFonts w:ascii="Arial" w:hAnsi="Arial" w:cs="Arial"/>
          <w:shd w:val="clear" w:color="auto" w:fill="FFFFFF"/>
        </w:rPr>
        <w:t xml:space="preserve"> принципам: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1) законности;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2) обоснованности обязательных требований;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3) правовой определенности и системности;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4) открытости и предсказуемости;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5) исполнимости обязательных требований.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  <w:u w:val="single"/>
        </w:rPr>
      </w:pPr>
      <w:r w:rsidRPr="006E5BA1">
        <w:rPr>
          <w:rFonts w:ascii="Arial" w:hAnsi="Arial" w:cs="Arial"/>
        </w:rPr>
        <w:t xml:space="preserve">6. Муниципальные нормативные правовые акты, содержащие обязательные требования, принятые до вступления в силу настоящего Порядка, должны пройти оценку применения обязательных требований в срок до 01.01.2024 в порядке, предусмотренном разделом </w:t>
      </w:r>
      <w:r w:rsidRPr="006E5BA1">
        <w:rPr>
          <w:rFonts w:ascii="Arial" w:hAnsi="Arial" w:cs="Arial"/>
          <w:lang w:val="en-US"/>
        </w:rPr>
        <w:t>IV</w:t>
      </w:r>
      <w:r w:rsidRPr="006E5BA1">
        <w:rPr>
          <w:rFonts w:ascii="Arial" w:hAnsi="Arial" w:cs="Arial"/>
        </w:rPr>
        <w:t xml:space="preserve"> настоящего Порядка.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7. Изменение обязательных требований осуществляется в порядке, предусмотренном для установления обязательных требований.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</w:p>
    <w:p w:rsidR="004C5B60" w:rsidRPr="006E5BA1" w:rsidRDefault="004C5B60" w:rsidP="004C5B60">
      <w:pPr>
        <w:jc w:val="center"/>
        <w:rPr>
          <w:rFonts w:ascii="Arial" w:hAnsi="Arial" w:cs="Arial"/>
        </w:rPr>
      </w:pPr>
      <w:r w:rsidRPr="006E5BA1">
        <w:rPr>
          <w:rFonts w:ascii="Arial" w:hAnsi="Arial" w:cs="Arial"/>
          <w:lang w:val="en-US"/>
        </w:rPr>
        <w:t>II</w:t>
      </w:r>
      <w:r w:rsidRPr="006E5BA1">
        <w:rPr>
          <w:rFonts w:ascii="Arial" w:hAnsi="Arial" w:cs="Arial"/>
        </w:rPr>
        <w:t>. Порядок установления обязательных требований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 xml:space="preserve">8. Обязательные требования устанавливаются путем принятия муниципальных нормативных правовых актов представительного органа муниципального образования, местной администрации или путем внесения изменений в действующие муниципальные нормативные правовые акты. 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9. Муниципальный нормативный правовой акт, устанавливающий или изменяющий обязательные требования, вступает в силу либо с 1 марта, либо с 1 сентября соответствующего года, но не ранее чем по истечении девяноста дней после дня его официального опубликования.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 xml:space="preserve">Муниципальным нормативным правовым актом должен предусматриваться срок его действия, который не может превышать 6 лет со дня его вступления в силу. 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По результатам оценки применения срок действия обязательных требований может продлеваться на срок не более 6 лет.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 xml:space="preserve">10. Положение, предусмотренное абзацем первым пункта 9 Порядка, не применяется, если федеральным законом, указом Президента Российской Федерации или международным договором Российской Федерации, предусматривающими установление обязательных требований, установлен иной срок вступления в силу обязательных требований. 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Положения муниципальных нормативных правовых актов, содержащих обязательные требования, которыми вносятся изменения в ранее принятые муниципальные нормативные правовые акты, могут вступать в силу в иные, чем указано в абзаце первом пункта 9 Порядка, сроки, если в заключении об оценке регулирующего воздействия установлено, что указанные изменения вносятся в целях снижения затрат физических и юридических лиц в сфере предпринимательской и иной экономической деятельности на исполнение ранее установленных обязательных требований и не предусматривают установление новых условий, ограничений, запретов, обязанностей.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11. Положение, предусмотренное абзацем первым пункта 9 Порядка, не применяется в отношении муниципальных нормативных правовых актов: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1) подлежащих принятию в целях предупреждения террористических актов и ликвидации их последствий;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2) подлежащих принятию в целях предупреждения угрозы обороне страны и безопасности государства;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3) подлежащих принятию при угрозе возникновения и (или) возникновении отдельных чрезвычайных ситуаций;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4) подлежащих принятию при введении режима повышенной готовности или чрезвычайной ситуации на всей территории Российской Федерации либо на ее части;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5) направленных на недопущение возникновения последствий обстоятельств, произошедших вследствие непреодолимой силы, то есть чрезвычайных и непредотвратимых при данных условиях обстоятельств, в частности эпидемий, эпизоотий, техногенных аварий и катастроф.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12. Проекты муниципальных нормативных правовых актов, содержащие новые или изменяющие ранее предусмотренные муниципальными нормативными правовыми актами обязательные требования, подлежат оценке регулирующего воздействия в соответствии с Федеральным   законом   №   131</w:t>
      </w:r>
      <w:r w:rsidR="00E2131D">
        <w:rPr>
          <w:rFonts w:ascii="Arial" w:hAnsi="Arial" w:cs="Arial"/>
        </w:rPr>
        <w:t xml:space="preserve">-ФЗ </w:t>
      </w:r>
      <w:proofErr w:type="gramStart"/>
      <w:r w:rsidRPr="006E5BA1">
        <w:rPr>
          <w:rFonts w:ascii="Arial" w:hAnsi="Arial" w:cs="Arial"/>
        </w:rPr>
        <w:t>и  Законом</w:t>
      </w:r>
      <w:proofErr w:type="gramEnd"/>
      <w:r w:rsidRPr="006E5BA1">
        <w:rPr>
          <w:rFonts w:ascii="Arial" w:hAnsi="Arial" w:cs="Arial"/>
        </w:rPr>
        <w:t xml:space="preserve">   Новосибирской  области  № 485-ОЗ.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</w:p>
    <w:p w:rsidR="004C5B60" w:rsidRPr="006E5BA1" w:rsidRDefault="004C5B60" w:rsidP="004C5B60">
      <w:pPr>
        <w:jc w:val="center"/>
        <w:rPr>
          <w:rFonts w:ascii="Arial" w:hAnsi="Arial" w:cs="Arial"/>
        </w:rPr>
      </w:pPr>
      <w:r w:rsidRPr="006E5BA1">
        <w:rPr>
          <w:rFonts w:ascii="Arial" w:hAnsi="Arial" w:cs="Arial"/>
          <w:lang w:val="en-US"/>
        </w:rPr>
        <w:t>III</w:t>
      </w:r>
      <w:r w:rsidRPr="006E5BA1">
        <w:rPr>
          <w:rFonts w:ascii="Arial" w:hAnsi="Arial" w:cs="Arial"/>
        </w:rPr>
        <w:t>. Порядок оценки применения обязательных требований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13. Целью оценки применения обязательных требований (далее – оценка применения) является оценка достижения целей введения обязательных требований, соблюдения принципов, предусмотренных Федеральным законом № 247-ФЗ.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 xml:space="preserve">14. Оценка применения проводится администрацией </w:t>
      </w:r>
      <w:r w:rsidR="00E2131D">
        <w:rPr>
          <w:rFonts w:ascii="Arial" w:hAnsi="Arial" w:cs="Arial"/>
        </w:rPr>
        <w:t>Сибир</w:t>
      </w:r>
      <w:r w:rsidRPr="006E5BA1">
        <w:rPr>
          <w:rFonts w:ascii="Arial" w:hAnsi="Arial" w:cs="Arial"/>
        </w:rPr>
        <w:t xml:space="preserve">ского сельсовета </w:t>
      </w:r>
      <w:proofErr w:type="spellStart"/>
      <w:r w:rsidRPr="006E5BA1">
        <w:rPr>
          <w:rFonts w:ascii="Arial" w:hAnsi="Arial" w:cs="Arial"/>
        </w:rPr>
        <w:t>Купинского</w:t>
      </w:r>
      <w:proofErr w:type="spellEnd"/>
      <w:r w:rsidRPr="006E5BA1">
        <w:rPr>
          <w:rFonts w:ascii="Arial" w:hAnsi="Arial" w:cs="Arial"/>
        </w:rPr>
        <w:t xml:space="preserve"> района Новосибирской области.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15. Оценка применения проводится не позднее чем через 5 лет со дня вступления в силу муниципального нормативного правового акта, содержащего обязательные требования.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16. К этапам оценки применения относятся: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 xml:space="preserve">1) формирование администрацией </w:t>
      </w:r>
      <w:r w:rsidR="00E2131D">
        <w:rPr>
          <w:rFonts w:ascii="Arial" w:hAnsi="Arial" w:cs="Arial"/>
        </w:rPr>
        <w:t>Сибир</w:t>
      </w:r>
      <w:r w:rsidRPr="006E5BA1">
        <w:rPr>
          <w:rFonts w:ascii="Arial" w:hAnsi="Arial" w:cs="Arial"/>
        </w:rPr>
        <w:t>ского сельсовета плана оценки применения;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2) публичное обсуждение муниципального нормативного правового акта, содержащего обязательные требования;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 xml:space="preserve">3) формирование администрацией, подготовившим муниципальный нормативный правовой акт, содержащий обязательные </w:t>
      </w:r>
      <w:proofErr w:type="gramStart"/>
      <w:r w:rsidRPr="006E5BA1">
        <w:rPr>
          <w:rFonts w:ascii="Arial" w:hAnsi="Arial" w:cs="Arial"/>
        </w:rPr>
        <w:t>требования,  аналитической</w:t>
      </w:r>
      <w:proofErr w:type="gramEnd"/>
      <w:r w:rsidRPr="006E5BA1">
        <w:rPr>
          <w:rFonts w:ascii="Arial" w:hAnsi="Arial" w:cs="Arial"/>
        </w:rPr>
        <w:t xml:space="preserve"> справки о достижении целей введения обязательных требований, содержащихся в муниципальном нормативном правовом акте (далее – справка);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4) подготовка заключения об оценке применения обязательных требований (далее – заключение) и принятие решения о необходимости продления срока действия обязательных требований или о прекращении их действия.</w:t>
      </w:r>
    </w:p>
    <w:p w:rsidR="004C5B60" w:rsidRPr="006E5BA1" w:rsidRDefault="004C5B60" w:rsidP="004C5B60">
      <w:pPr>
        <w:ind w:firstLine="709"/>
        <w:jc w:val="center"/>
        <w:rPr>
          <w:rFonts w:ascii="Arial" w:hAnsi="Arial" w:cs="Arial"/>
        </w:rPr>
      </w:pPr>
    </w:p>
    <w:p w:rsidR="004C5B60" w:rsidRPr="006E5BA1" w:rsidRDefault="004C5B60" w:rsidP="004C5B60">
      <w:pPr>
        <w:ind w:firstLine="709"/>
        <w:jc w:val="center"/>
        <w:rPr>
          <w:rFonts w:ascii="Arial" w:hAnsi="Arial" w:cs="Arial"/>
        </w:rPr>
      </w:pPr>
      <w:r w:rsidRPr="006E5BA1">
        <w:rPr>
          <w:rFonts w:ascii="Arial" w:hAnsi="Arial" w:cs="Arial"/>
        </w:rPr>
        <w:t xml:space="preserve">Формирование администрацией </w:t>
      </w:r>
      <w:r w:rsidR="00E2131D">
        <w:rPr>
          <w:rFonts w:ascii="Arial" w:hAnsi="Arial" w:cs="Arial"/>
        </w:rPr>
        <w:t>Сибир</w:t>
      </w:r>
      <w:r w:rsidRPr="006E5BA1">
        <w:rPr>
          <w:rFonts w:ascii="Arial" w:hAnsi="Arial" w:cs="Arial"/>
        </w:rPr>
        <w:t xml:space="preserve">ского сельсовета </w:t>
      </w:r>
    </w:p>
    <w:p w:rsidR="004C5B60" w:rsidRPr="006E5BA1" w:rsidRDefault="004C5B60" w:rsidP="004C5B60">
      <w:pPr>
        <w:ind w:firstLine="709"/>
        <w:jc w:val="center"/>
        <w:rPr>
          <w:rFonts w:ascii="Arial" w:hAnsi="Arial" w:cs="Arial"/>
        </w:rPr>
      </w:pPr>
      <w:proofErr w:type="gramStart"/>
      <w:r w:rsidRPr="006E5BA1">
        <w:rPr>
          <w:rFonts w:ascii="Arial" w:hAnsi="Arial" w:cs="Arial"/>
        </w:rPr>
        <w:t>плана</w:t>
      </w:r>
      <w:proofErr w:type="gramEnd"/>
      <w:r w:rsidRPr="006E5BA1">
        <w:rPr>
          <w:rFonts w:ascii="Arial" w:hAnsi="Arial" w:cs="Arial"/>
        </w:rPr>
        <w:t xml:space="preserve"> оценки применения</w:t>
      </w:r>
    </w:p>
    <w:p w:rsidR="004C5B60" w:rsidRPr="006E5BA1" w:rsidRDefault="004C5B60" w:rsidP="004C5B60">
      <w:pPr>
        <w:ind w:firstLine="709"/>
        <w:jc w:val="center"/>
        <w:rPr>
          <w:rFonts w:ascii="Arial" w:hAnsi="Arial" w:cs="Arial"/>
        </w:rPr>
      </w:pP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17. Формирование и утверждение плана оценки применения обязательных требований на очередной календарный год осуществляется администрацией Рождественского сельсовета ежегодно до 25 декабря текущего года.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18. Разработчик в срок до 10 декабря текущего года представляет в администрацию Рождественского сельсовета: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1) перечни муниципальных нормативных правовых актов, содержащих обязательные требования, подлежащих оценке применения с учетом требований пункта 15 Порядка;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2) тексты муниципальных нормативных правовых актов, содержащих обязательные требования;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3) информацию о мерах ответственности, применяемых при нарушении обязательных требований;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4) обращения субъектов предпринимательской и иной экономической деятельности, иных заинтересованных лиц содержащие предложения о необходимости досрочного проведения оценки применения обязательных требований (при наличии).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 xml:space="preserve">19. Администрация </w:t>
      </w:r>
      <w:r w:rsidR="00E2131D">
        <w:rPr>
          <w:rFonts w:ascii="Arial" w:hAnsi="Arial" w:cs="Arial"/>
        </w:rPr>
        <w:t>Сибир</w:t>
      </w:r>
      <w:r w:rsidRPr="006E5BA1">
        <w:rPr>
          <w:rFonts w:ascii="Arial" w:hAnsi="Arial" w:cs="Arial"/>
        </w:rPr>
        <w:t>ского сельсовета, на основе представленной информации не позднее 10 дней со дня получения информации составляет план оценки применения обязательных требований, содержащихся в муниципальных нормативных правовых актах.</w:t>
      </w:r>
    </w:p>
    <w:p w:rsidR="004C5B60" w:rsidRPr="006E5BA1" w:rsidRDefault="004C5B60" w:rsidP="004C5B60">
      <w:pPr>
        <w:tabs>
          <w:tab w:val="center" w:pos="5032"/>
        </w:tabs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 xml:space="preserve">20. План оценки применения обязательных требований, содержащихся в муниципальных нормативных правовых актах, утверждается Главой </w:t>
      </w:r>
      <w:r w:rsidR="00E2131D">
        <w:rPr>
          <w:rFonts w:ascii="Arial" w:hAnsi="Arial" w:cs="Arial"/>
        </w:rPr>
        <w:t>Сибир</w:t>
      </w:r>
      <w:r w:rsidRPr="006E5BA1">
        <w:rPr>
          <w:rFonts w:ascii="Arial" w:hAnsi="Arial" w:cs="Arial"/>
        </w:rPr>
        <w:t>ского сельсовета 25 декабря текущего года и в срок не позднее одного рабочего дня после дня его утверждения размещается на официальном сайте администрации (далее – официальный сайт).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  <w:highlight w:val="yellow"/>
        </w:rPr>
      </w:pPr>
    </w:p>
    <w:p w:rsidR="004C5B60" w:rsidRPr="006E5BA1" w:rsidRDefault="004C5B60" w:rsidP="004C5B60">
      <w:pPr>
        <w:ind w:firstLine="709"/>
        <w:jc w:val="center"/>
        <w:rPr>
          <w:rFonts w:ascii="Arial" w:hAnsi="Arial" w:cs="Arial"/>
        </w:rPr>
      </w:pPr>
      <w:r w:rsidRPr="006E5BA1">
        <w:rPr>
          <w:rFonts w:ascii="Arial" w:hAnsi="Arial" w:cs="Arial"/>
        </w:rPr>
        <w:t>Публичное обсуждение муниципального нормативного правового акта, содержащего обязательные требования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21. В целях публичного обсуждения практики применения обязательных требований разработчик размещает на официальном сайте текст муниципального нормативного правового акта, содержащего обязательные требования. Вместе с текстом муниципального нормативного правового акта, содержащего обязательные требования, размещается информация о сроке проведения публичного обсуждения, а также о способах (формах) внесения разработчику замечаний и предложений, возникших в ходе публичного обсуждения муниципального нормативного правового акта, содержащего обязательные требования.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22. Срок публичного обсуждения муниципального нормативного правового акта, содержащего обязательные требования, не может составлять менее 10 рабочих дней со дня его размещения на официальном сайте.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23. Замечания и предложения, возникшие в ходе публичного обсуждения муниципального нормативного правового акта, содержащего обязательные требования, могут быть: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1) направлены разработчику в письменной или электронной форме;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2) высказаны на совещании, заседании экспертной группы, общественного совета, совещательного и консультационного органа, действующего при администрации;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3) собраны в ходе опроса представителей заинтересованных лиц;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 xml:space="preserve">4) представлены разработчику в иных формах, указанных при размещении информации на официальном сайте муниципального образования. 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</w:p>
    <w:p w:rsidR="004C5B60" w:rsidRPr="006E5BA1" w:rsidRDefault="004C5B60" w:rsidP="004C5B60">
      <w:pPr>
        <w:ind w:firstLine="709"/>
        <w:jc w:val="center"/>
        <w:rPr>
          <w:rFonts w:ascii="Arial" w:hAnsi="Arial" w:cs="Arial"/>
        </w:rPr>
      </w:pPr>
      <w:r w:rsidRPr="006E5BA1">
        <w:rPr>
          <w:rFonts w:ascii="Arial" w:hAnsi="Arial" w:cs="Arial"/>
        </w:rPr>
        <w:t>Формирование разработчиком справки и ее направление в уполномоченное подразделение</w:t>
      </w:r>
    </w:p>
    <w:p w:rsidR="004C5B60" w:rsidRPr="006E5BA1" w:rsidRDefault="004C5B60" w:rsidP="004C5B60">
      <w:pPr>
        <w:ind w:firstLine="709"/>
        <w:jc w:val="center"/>
        <w:rPr>
          <w:rFonts w:ascii="Arial" w:hAnsi="Arial" w:cs="Arial"/>
        </w:rPr>
      </w:pP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24. Разработчик в срок, предусмотренный планом оценки применения, готовит справку, в которой содержится: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1) общая характеристика обязательных требований;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2) анализ результатов оценки достижения целей введения обязательных требований и соблюдения принципов, предусмотренных Федеральным законом № 247-ФЗ;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3) выявленные проблемы применения обязательных требований;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4) вывод о необходимости продления срока действия, изменения с продлением срока действия или прекращения действия обязательных требований.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25. Источниками информации для подготовки справки являются: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1) результаты мониторинга применения обязательных требований;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2) результаты анализа осуществления муниципального контроля;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3) результаты анализа судебной практики;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4) обращения, предложения и замечания контролируемых лиц, иных лиц, в отношении которых установлены обязательные требования;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5) позиции органов местного самоуправления, структурных подразделений администрации, в том числе полученные при разработке проекта муниципального нормативного правового акта на этапе правовой экспертизы, антикоррупционной экспертизы, оценки регулирующего воздействия (при ее проведении);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6) иные сведения, которые, по мнению разработчика, позволяют объективно оценить применение обязательных требований.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26. В случае если в справке сделан вывод о необходимости прекращения действия обязательных требований разработчик подготавливает проект муниципального правового акта о признании муниципального нормативного правового акта, содержащего обязательные требования, утратившим силу.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Если в справке сделан вывод о необходимости продления срока действия или изменения с продлением срока действия обязательных требований, разработчик не позднее трех рабочих дней со дня составления справки направляет справку в уполномоченное подразделение для подготовки заключения об оценке применения обязательных требований.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</w:p>
    <w:p w:rsidR="004C5B60" w:rsidRPr="006E5BA1" w:rsidRDefault="004C5B60" w:rsidP="004C5B60">
      <w:pPr>
        <w:ind w:firstLine="709"/>
        <w:jc w:val="center"/>
        <w:rPr>
          <w:rFonts w:ascii="Arial" w:hAnsi="Arial" w:cs="Arial"/>
        </w:rPr>
      </w:pPr>
      <w:r w:rsidRPr="006E5BA1">
        <w:rPr>
          <w:rFonts w:ascii="Arial" w:hAnsi="Arial" w:cs="Arial"/>
        </w:rPr>
        <w:t>Подготовка заключения об оценке применения обязательных требований и принятие решения о необходимости продления действия обязательных требований или о прекращении их действия</w:t>
      </w:r>
    </w:p>
    <w:p w:rsidR="004C5B60" w:rsidRPr="006E5BA1" w:rsidRDefault="004C5B60" w:rsidP="004C5B60">
      <w:pPr>
        <w:ind w:firstLine="709"/>
        <w:jc w:val="center"/>
        <w:rPr>
          <w:rFonts w:ascii="Arial" w:hAnsi="Arial" w:cs="Arial"/>
        </w:rPr>
      </w:pP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 xml:space="preserve">27. Администрация </w:t>
      </w:r>
      <w:r w:rsidR="00E2131D">
        <w:rPr>
          <w:rFonts w:ascii="Arial" w:hAnsi="Arial" w:cs="Arial"/>
        </w:rPr>
        <w:t>Сибир</w:t>
      </w:r>
      <w:r w:rsidRPr="006E5BA1">
        <w:rPr>
          <w:rFonts w:ascii="Arial" w:hAnsi="Arial" w:cs="Arial"/>
        </w:rPr>
        <w:t>ского сельсовета подготавливает заключение в течение 20 рабочих дней со дня предоставления разработчиком справки.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28. В заключении содержатся выводы: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1) о достижении/</w:t>
      </w:r>
      <w:proofErr w:type="spellStart"/>
      <w:r w:rsidRPr="006E5BA1">
        <w:rPr>
          <w:rFonts w:ascii="Arial" w:hAnsi="Arial" w:cs="Arial"/>
        </w:rPr>
        <w:t>недостижении</w:t>
      </w:r>
      <w:proofErr w:type="spellEnd"/>
      <w:r w:rsidRPr="006E5BA1">
        <w:rPr>
          <w:rFonts w:ascii="Arial" w:hAnsi="Arial" w:cs="Arial"/>
        </w:rPr>
        <w:t xml:space="preserve"> заявленных при подготовке муниципального нормативного правового акта, содержащего обязательные требования, целей регулирования;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2) о соблюдении принципов, предусмотренных Федеральным законом № 247-ФЗ;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3) о возможности продления действия обязательных требований или изменения с продлением срока действия, или о необходимости прекращения действия обязательных требований.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29. Заключение публикуется на официальном сайте в течение 3 рабочих дней после его подписания.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30. Глава Рождественского сельсовета вправе проводить совещания с участием разработчика, иных структурных подразделений администрации, уполномоченного подразделения, а также привлекать иных лиц в целях устранения неурегулированных разногласий по заключению.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</w:p>
    <w:p w:rsidR="004C5B60" w:rsidRPr="006E5BA1" w:rsidRDefault="004C5B60" w:rsidP="004C5B60">
      <w:pPr>
        <w:ind w:firstLine="709"/>
        <w:jc w:val="center"/>
        <w:rPr>
          <w:rFonts w:ascii="Arial" w:hAnsi="Arial" w:cs="Arial"/>
        </w:rPr>
      </w:pPr>
      <w:r w:rsidRPr="006E5BA1">
        <w:rPr>
          <w:rFonts w:ascii="Arial" w:hAnsi="Arial" w:cs="Arial"/>
          <w:lang w:val="en-US"/>
        </w:rPr>
        <w:t>IV</w:t>
      </w:r>
      <w:r w:rsidRPr="006E5BA1">
        <w:rPr>
          <w:rFonts w:ascii="Arial" w:hAnsi="Arial" w:cs="Arial"/>
        </w:rPr>
        <w:t>. Переходные положения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31. В отношении муниципальных нормативных правовых актов, содержащих обязательные требования, принятых до вступления в силу настоящего Порядка, разработчик в целях проведения последующей оценки применения в срок до 01.01.2024 представляет в уполномоченное подразделение: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1) перечни муниципальных нормативных правовых актов, содержащих обязательные требования, принятых до вступления в силу настоящего Порядка;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2) тексты муниципальных нормативных правовых актов, содержащих обязательные требования, принятых до вступления в силу настоящего Порядка;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3) перечень охраняемых законом ценностей в целях защиты которых введены обязательные требования;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4) информацию о целях регулирования, каждого из муниципальных нормативных правовых актов, указанных в подпункте 2 настоящего пункта, соответствующих перечню охраняемых законом ценностей;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5) индикаторы достижения целей регулирования, их актуальные и прогнозируемые значения на период, установленный пунктом 15 Порядка, исчисляемый с момента представления информации в уполномоченное подразделение;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6) информацию о мерах ответственности, применяемых при нарушении обязательных требований.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 xml:space="preserve">32. Администрация </w:t>
      </w:r>
      <w:r w:rsidR="00E2131D">
        <w:rPr>
          <w:rFonts w:ascii="Arial" w:hAnsi="Arial" w:cs="Arial"/>
        </w:rPr>
        <w:t>Сибир</w:t>
      </w:r>
      <w:r w:rsidRPr="006E5BA1">
        <w:rPr>
          <w:rFonts w:ascii="Arial" w:hAnsi="Arial" w:cs="Arial"/>
        </w:rPr>
        <w:t>ского сельсовета в течение 20 рабочих дней рассматривает указанную в пункте 31 Порядка информацию и публикует ее на официальном сайте либо возвращает разработчику на доработку.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В случае опубликования на официальном сайте информации, указанной в пункте 31 Порядка, уполномоченное подразделение включает соответствующие нормативные акты в план оценки применения с учетом требований пункта 20 настоящего Порядка.</w:t>
      </w:r>
    </w:p>
    <w:p w:rsidR="004C5B60" w:rsidRPr="006E5BA1" w:rsidRDefault="004C5B60" w:rsidP="004C5B60">
      <w:pPr>
        <w:ind w:firstLine="709"/>
        <w:jc w:val="both"/>
        <w:rPr>
          <w:rFonts w:ascii="Arial" w:hAnsi="Arial" w:cs="Arial"/>
        </w:rPr>
      </w:pPr>
      <w:r w:rsidRPr="006E5BA1">
        <w:rPr>
          <w:rFonts w:ascii="Arial" w:hAnsi="Arial" w:cs="Arial"/>
        </w:rPr>
        <w:t>33. В случае если в срок до 01.01.2024 разработчиком не представлена информация, предусмотренная пунктом 31 Порядка, муниципальные нормативные правовые акты, содержащие обязательные требования, принятые до вступления в силу настоящего Порядка, подлежат включению в план проведения экспертизы муниципальных нормативных правовых актов, проводимой уполномоченным подразделением в соответствии с Законом Новосибирской области № 485-ОЗ, на 2024 или 2025 год.</w:t>
      </w:r>
    </w:p>
    <w:p w:rsidR="004C5B60" w:rsidRPr="006E5BA1" w:rsidRDefault="004C5B60" w:rsidP="004C5B60">
      <w:pPr>
        <w:rPr>
          <w:rFonts w:ascii="Arial" w:hAnsi="Arial" w:cs="Arial"/>
        </w:rPr>
      </w:pPr>
    </w:p>
    <w:p w:rsidR="004C5B60" w:rsidRPr="006E5BA1" w:rsidRDefault="004C5B60" w:rsidP="004C5B60">
      <w:pPr>
        <w:spacing w:after="200" w:line="276" w:lineRule="auto"/>
        <w:rPr>
          <w:rFonts w:ascii="Arial" w:hAnsi="Arial" w:cs="Arial"/>
        </w:rPr>
      </w:pPr>
    </w:p>
    <w:p w:rsidR="009F7C9D" w:rsidRPr="006E5BA1" w:rsidRDefault="009F7C9D">
      <w:pPr>
        <w:rPr>
          <w:rFonts w:ascii="Arial" w:hAnsi="Arial" w:cs="Arial"/>
        </w:rPr>
      </w:pPr>
    </w:p>
    <w:sectPr w:rsidR="009F7C9D" w:rsidRPr="006E5B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3074AF"/>
    <w:multiLevelType w:val="hybridMultilevel"/>
    <w:tmpl w:val="315279D8"/>
    <w:lvl w:ilvl="0" w:tplc="2CF89636">
      <w:start w:val="1"/>
      <w:numFmt w:val="decimal"/>
      <w:lvlText w:val="%1."/>
      <w:lvlJc w:val="left"/>
      <w:pPr>
        <w:ind w:left="585" w:hanging="360"/>
      </w:pPr>
    </w:lvl>
    <w:lvl w:ilvl="1" w:tplc="04190019">
      <w:start w:val="1"/>
      <w:numFmt w:val="lowerLetter"/>
      <w:lvlText w:val="%2."/>
      <w:lvlJc w:val="left"/>
      <w:pPr>
        <w:ind w:left="1305" w:hanging="360"/>
      </w:pPr>
    </w:lvl>
    <w:lvl w:ilvl="2" w:tplc="0419001B">
      <w:start w:val="1"/>
      <w:numFmt w:val="lowerRoman"/>
      <w:lvlText w:val="%3."/>
      <w:lvlJc w:val="right"/>
      <w:pPr>
        <w:ind w:left="2025" w:hanging="180"/>
      </w:pPr>
    </w:lvl>
    <w:lvl w:ilvl="3" w:tplc="0419000F">
      <w:start w:val="1"/>
      <w:numFmt w:val="decimal"/>
      <w:lvlText w:val="%4."/>
      <w:lvlJc w:val="left"/>
      <w:pPr>
        <w:ind w:left="2745" w:hanging="360"/>
      </w:pPr>
    </w:lvl>
    <w:lvl w:ilvl="4" w:tplc="04190019">
      <w:start w:val="1"/>
      <w:numFmt w:val="lowerLetter"/>
      <w:lvlText w:val="%5."/>
      <w:lvlJc w:val="left"/>
      <w:pPr>
        <w:ind w:left="3465" w:hanging="360"/>
      </w:pPr>
    </w:lvl>
    <w:lvl w:ilvl="5" w:tplc="0419001B">
      <w:start w:val="1"/>
      <w:numFmt w:val="lowerRoman"/>
      <w:lvlText w:val="%6."/>
      <w:lvlJc w:val="right"/>
      <w:pPr>
        <w:ind w:left="4185" w:hanging="180"/>
      </w:pPr>
    </w:lvl>
    <w:lvl w:ilvl="6" w:tplc="0419000F">
      <w:start w:val="1"/>
      <w:numFmt w:val="decimal"/>
      <w:lvlText w:val="%7."/>
      <w:lvlJc w:val="left"/>
      <w:pPr>
        <w:ind w:left="4905" w:hanging="360"/>
      </w:pPr>
    </w:lvl>
    <w:lvl w:ilvl="7" w:tplc="04190019">
      <w:start w:val="1"/>
      <w:numFmt w:val="lowerLetter"/>
      <w:lvlText w:val="%8."/>
      <w:lvlJc w:val="left"/>
      <w:pPr>
        <w:ind w:left="5625" w:hanging="360"/>
      </w:pPr>
    </w:lvl>
    <w:lvl w:ilvl="8" w:tplc="0419001B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577A"/>
    <w:rsid w:val="000038E6"/>
    <w:rsid w:val="004C5B60"/>
    <w:rsid w:val="006E5BA1"/>
    <w:rsid w:val="0078577A"/>
    <w:rsid w:val="009F7C9D"/>
    <w:rsid w:val="00E21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8F83EE-2680-4125-B6B3-48D787543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5B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C5B6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059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7</Pages>
  <Words>2723</Words>
  <Characters>15527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18214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dcterms:created xsi:type="dcterms:W3CDTF">2025-04-10T03:06:00Z</dcterms:created>
  <dcterms:modified xsi:type="dcterms:W3CDTF">2025-04-10T03:23:00Z</dcterms:modified>
</cp:coreProperties>
</file>