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35544602"/>
    <w:bookmarkEnd w:id="0"/>
    <w:p w:rsidR="003B1CA1" w:rsidRDefault="001929D6" w:rsidP="00AF1F73">
      <w:r w:rsidRPr="00AF1F73">
        <w:object w:dxaOrig="9355" w:dyaOrig="14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4" o:title=""/>
          </v:shape>
          <o:OLEObject Type="Embed" ProgID="Word.Document.12" ShapeID="_x0000_i1025" DrawAspect="Content" ObjectID="_1735544651" r:id="rId5">
            <o:FieldCodes>\s</o:FieldCodes>
          </o:OLEObject>
        </w:object>
      </w:r>
      <w:bookmarkStart w:id="1" w:name="_GoBack"/>
      <w:bookmarkEnd w:id="1"/>
    </w:p>
    <w:p w:rsidR="00FB6AB3" w:rsidRPr="00DD0F3F" w:rsidRDefault="00FB6AB3" w:rsidP="00FB6AB3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DD0F3F">
        <w:rPr>
          <w:sz w:val="28"/>
          <w:szCs w:val="28"/>
        </w:rPr>
        <w:lastRenderedPageBreak/>
        <w:t>приложение</w:t>
      </w:r>
      <w:proofErr w:type="gramEnd"/>
      <w:r w:rsidRPr="00DD0F3F">
        <w:rPr>
          <w:sz w:val="28"/>
          <w:szCs w:val="28"/>
        </w:rPr>
        <w:t> </w:t>
      </w:r>
      <w:r w:rsidRPr="00DD0F3F">
        <w:rPr>
          <w:sz w:val="28"/>
          <w:szCs w:val="28"/>
        </w:rPr>
        <w:br/>
        <w:t>к постановлению</w:t>
      </w:r>
    </w:p>
    <w:p w:rsidR="00FB6AB3" w:rsidRPr="00DD0F3F" w:rsidRDefault="00FB6AB3" w:rsidP="00FB6AB3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DD0F3F">
        <w:rPr>
          <w:sz w:val="28"/>
          <w:szCs w:val="28"/>
        </w:rPr>
        <w:t>администрации</w:t>
      </w:r>
      <w:proofErr w:type="gramEnd"/>
      <w:r w:rsidRPr="00DD0F3F">
        <w:rPr>
          <w:sz w:val="28"/>
          <w:szCs w:val="28"/>
        </w:rPr>
        <w:t xml:space="preserve"> </w:t>
      </w:r>
    </w:p>
    <w:p w:rsidR="00FB6AB3" w:rsidRPr="00DD0F3F" w:rsidRDefault="00FB6AB3" w:rsidP="00FB6AB3">
      <w:pPr>
        <w:shd w:val="clear" w:color="auto" w:fill="FFFFFF"/>
        <w:jc w:val="right"/>
        <w:rPr>
          <w:sz w:val="28"/>
          <w:szCs w:val="28"/>
        </w:rPr>
      </w:pPr>
      <w:r w:rsidRPr="00DD0F3F">
        <w:rPr>
          <w:sz w:val="28"/>
          <w:szCs w:val="28"/>
        </w:rPr>
        <w:t>Благовещенского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  3</w:t>
      </w:r>
      <w:r w:rsidRPr="00DD0F3F">
        <w:rPr>
          <w:sz w:val="28"/>
          <w:szCs w:val="28"/>
        </w:rPr>
        <w:t>1.0</w:t>
      </w:r>
      <w:r>
        <w:rPr>
          <w:sz w:val="28"/>
          <w:szCs w:val="28"/>
        </w:rPr>
        <w:t>1.2019</w:t>
      </w:r>
      <w:proofErr w:type="gramEnd"/>
      <w:r>
        <w:rPr>
          <w:sz w:val="28"/>
          <w:szCs w:val="28"/>
        </w:rPr>
        <w:t xml:space="preserve">  № 6</w:t>
      </w:r>
      <w:r w:rsidRPr="00DD0F3F">
        <w:rPr>
          <w:sz w:val="28"/>
          <w:szCs w:val="28"/>
        </w:rPr>
        <w:t xml:space="preserve"> 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center"/>
        <w:rPr>
          <w:sz w:val="28"/>
          <w:szCs w:val="28"/>
        </w:rPr>
      </w:pPr>
      <w:r w:rsidRPr="00DD0F3F">
        <w:rPr>
          <w:bCs/>
          <w:sz w:val="28"/>
          <w:szCs w:val="28"/>
        </w:rPr>
        <w:t xml:space="preserve">Порядок составления, утверждения и ведения бюджетной сметы бюджетных учреждений </w:t>
      </w:r>
      <w:r>
        <w:rPr>
          <w:bCs/>
          <w:sz w:val="28"/>
          <w:szCs w:val="28"/>
        </w:rPr>
        <w:t>Сибир</w:t>
      </w:r>
      <w:r w:rsidRPr="00DD0F3F">
        <w:rPr>
          <w:bCs/>
          <w:sz w:val="28"/>
          <w:szCs w:val="28"/>
        </w:rPr>
        <w:t xml:space="preserve">ского сельсовета </w:t>
      </w:r>
      <w:proofErr w:type="spellStart"/>
      <w:r w:rsidRPr="00DD0F3F">
        <w:rPr>
          <w:bCs/>
          <w:sz w:val="28"/>
          <w:szCs w:val="28"/>
        </w:rPr>
        <w:t>Купинского</w:t>
      </w:r>
      <w:proofErr w:type="spellEnd"/>
      <w:r w:rsidRPr="00DD0F3F">
        <w:rPr>
          <w:bCs/>
          <w:sz w:val="28"/>
          <w:szCs w:val="28"/>
        </w:rPr>
        <w:t xml:space="preserve"> района Новосибирской области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center"/>
        <w:rPr>
          <w:sz w:val="28"/>
          <w:szCs w:val="28"/>
        </w:rPr>
      </w:pPr>
      <w:r w:rsidRPr="00DD0F3F">
        <w:rPr>
          <w:bCs/>
          <w:sz w:val="28"/>
          <w:szCs w:val="28"/>
        </w:rPr>
        <w:t>1. Общие положения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Настоящий Порядок разработан в целях реализации статей 158, 161, 221 Бюджетного кодекса Российской Федерации, в соответствии с Приказом Министерства финансов Российской Федерации от 20.11.2007 № 112н "Об утверждении общих требований к порядку составления, утверждения и ведения бюджетной сметы бюджетного учреждения".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Бюджетная смета бюджетных учреждений является документом, утверждаемым по форме согласно Приложению к настоящему Порядку и устанавливающими объем и распределение расходов бюджета в соответствии с доведенными в установленном порядке лимитами бюджетных обязательств на принятие и (или) исполнение бюджетных обязательств в разрезе классификации расходов бюджетов и классификации операций сектора государственного управления с учетом детализации по кодам аналитических показателей на период одного финансового года.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Ведение бюджетной сметы учреждения осуществляется посредством внесения изменений в показатели бюджетной сметы в соответствии с настоящим Порядком. Внесение изменений в бюджетную смету учреждения осуществляется путем утверждения изменений бюджетной сметы по форме согласно Приложению к настоящему Порядку.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В целях формирования бюджетной сметы учреждения на этапе составления проекта бюджета на очередной финансовый год и плановый период составляется проект бюджетной сметы учреждения на очередной финансовый год.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Изменения в бюджетную смету учреждения составляются в тысячах рублей, с одним десятичным знаком после запятой.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center"/>
        <w:rPr>
          <w:sz w:val="28"/>
          <w:szCs w:val="28"/>
        </w:rPr>
      </w:pPr>
      <w:r w:rsidRPr="00DD0F3F">
        <w:rPr>
          <w:bCs/>
          <w:sz w:val="28"/>
          <w:szCs w:val="28"/>
        </w:rPr>
        <w:t>2. Составление проекта бюджетной сметы учреждения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 xml:space="preserve">Указания по формированию проекта бюджетной сметы учреждения доводятся бухгалтерией администрации </w:t>
      </w:r>
      <w:r>
        <w:rPr>
          <w:sz w:val="28"/>
          <w:szCs w:val="28"/>
        </w:rPr>
        <w:t>Сибир</w:t>
      </w:r>
      <w:r w:rsidRPr="00DD0F3F">
        <w:rPr>
          <w:bCs/>
          <w:sz w:val="28"/>
          <w:szCs w:val="28"/>
        </w:rPr>
        <w:t>ского</w:t>
      </w:r>
      <w:r w:rsidRPr="00DD0F3F">
        <w:rPr>
          <w:sz w:val="28"/>
          <w:szCs w:val="28"/>
        </w:rPr>
        <w:t xml:space="preserve"> сельсовета </w:t>
      </w:r>
      <w:proofErr w:type="spellStart"/>
      <w:r w:rsidRPr="00DD0F3F">
        <w:rPr>
          <w:sz w:val="28"/>
          <w:szCs w:val="28"/>
        </w:rPr>
        <w:t>Купинского</w:t>
      </w:r>
      <w:proofErr w:type="spellEnd"/>
      <w:r w:rsidRPr="00DD0F3F">
        <w:rPr>
          <w:sz w:val="28"/>
          <w:szCs w:val="28"/>
        </w:rPr>
        <w:t xml:space="preserve"> района Новосибирской области до главных распорядителей средств бюджета.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Проект бюджетной сметы учреждения составляется по форме согласно Приложению к настоящему Порядку в разрезе действующих и принимаемых обязательств с приложением пояснительной записки, расчетов и обоснований бюджетных ассигнований на очередной финансовый год (очередной финансовый год и плановый период).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center"/>
        <w:rPr>
          <w:sz w:val="28"/>
          <w:szCs w:val="28"/>
        </w:rPr>
      </w:pPr>
      <w:r w:rsidRPr="00DD0F3F">
        <w:rPr>
          <w:bCs/>
          <w:sz w:val="28"/>
          <w:szCs w:val="28"/>
        </w:rPr>
        <w:t>3. </w:t>
      </w:r>
      <w:r w:rsidRPr="00DD0F3F">
        <w:rPr>
          <w:rStyle w:val="apple-converted-space"/>
          <w:bCs/>
          <w:sz w:val="28"/>
          <w:szCs w:val="28"/>
        </w:rPr>
        <w:t> </w:t>
      </w:r>
      <w:r w:rsidRPr="00DD0F3F">
        <w:rPr>
          <w:bCs/>
          <w:sz w:val="28"/>
          <w:szCs w:val="28"/>
        </w:rPr>
        <w:t>Составление и утверждение бюджетной сметы учреждения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 xml:space="preserve">3.1. Составление и утверждение бюджетной сметы аппарата. Администрация </w:t>
      </w:r>
      <w:r>
        <w:rPr>
          <w:sz w:val="28"/>
          <w:szCs w:val="28"/>
        </w:rPr>
        <w:t>Сибир</w:t>
      </w:r>
      <w:r w:rsidRPr="00DD0F3F">
        <w:rPr>
          <w:bCs/>
          <w:sz w:val="28"/>
          <w:szCs w:val="28"/>
        </w:rPr>
        <w:t>ского</w:t>
      </w:r>
      <w:r w:rsidRPr="00DD0F3F">
        <w:rPr>
          <w:sz w:val="28"/>
          <w:szCs w:val="28"/>
        </w:rPr>
        <w:t xml:space="preserve"> сельсовета </w:t>
      </w:r>
      <w:proofErr w:type="spellStart"/>
      <w:r w:rsidRPr="00DD0F3F">
        <w:rPr>
          <w:sz w:val="28"/>
          <w:szCs w:val="28"/>
        </w:rPr>
        <w:t>Купинского</w:t>
      </w:r>
      <w:proofErr w:type="spellEnd"/>
      <w:r w:rsidRPr="00DD0F3F">
        <w:rPr>
          <w:sz w:val="28"/>
          <w:szCs w:val="28"/>
        </w:rPr>
        <w:t xml:space="preserve"> района Новосибирской области со дня получения утвержденных лимитов бюджетных обязательств на текущий финансовый год и плановый период составляет бюджетную смету.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Бюджетная смета подписывается руководителем учреждения и утверждается соответствующим главным распорядителем средств местного бюджета.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 xml:space="preserve">3.2. Составление и утверждение бюджетной сметы учреждения. Учреждения </w:t>
      </w:r>
      <w:r>
        <w:rPr>
          <w:sz w:val="28"/>
          <w:szCs w:val="28"/>
        </w:rPr>
        <w:t>Сибир</w:t>
      </w:r>
      <w:r w:rsidRPr="00DD0F3F">
        <w:rPr>
          <w:bCs/>
          <w:sz w:val="28"/>
          <w:szCs w:val="28"/>
        </w:rPr>
        <w:t>ского</w:t>
      </w:r>
      <w:r w:rsidRPr="00DD0F3F">
        <w:rPr>
          <w:sz w:val="28"/>
          <w:szCs w:val="28"/>
        </w:rPr>
        <w:t xml:space="preserve"> сельсовета </w:t>
      </w:r>
      <w:proofErr w:type="spellStart"/>
      <w:r w:rsidRPr="00DD0F3F">
        <w:rPr>
          <w:sz w:val="28"/>
          <w:szCs w:val="28"/>
        </w:rPr>
        <w:t>Купинского</w:t>
      </w:r>
      <w:proofErr w:type="spellEnd"/>
      <w:r w:rsidRPr="00DD0F3F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</w:t>
      </w:r>
      <w:r w:rsidRPr="00DD0F3F">
        <w:rPr>
          <w:sz w:val="28"/>
          <w:szCs w:val="28"/>
        </w:rPr>
        <w:t>сибирской области при получении лимитов бюджетных обязательств на текущий финансовый год формируют бюджетную смету учреждения по форме согласно Приложению к настоящему Порядку с приложением расчетов согласно Приложению к настоящему Порядку. Утверждение бюджетной сметы учреждения без приложения расчетов не производится.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Бюджетная смета учреждения подписывается руководителем бюджетного учреждения и должностным лицом, ответственным за составление бюджетной сметы учреждения.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 xml:space="preserve">Бюджетная смета учреждения рассматривается, при отсутствии замечаний утверждается соответствующим главным распорядителем средств бюджета </w:t>
      </w:r>
      <w:r>
        <w:rPr>
          <w:sz w:val="28"/>
          <w:szCs w:val="28"/>
        </w:rPr>
        <w:t>Сибир</w:t>
      </w:r>
      <w:r w:rsidRPr="00DD0F3F">
        <w:rPr>
          <w:bCs/>
          <w:sz w:val="28"/>
          <w:szCs w:val="28"/>
        </w:rPr>
        <w:t>ского</w:t>
      </w:r>
      <w:r w:rsidRPr="00DD0F3F">
        <w:rPr>
          <w:sz w:val="28"/>
          <w:szCs w:val="28"/>
        </w:rPr>
        <w:t xml:space="preserve"> сельсовета </w:t>
      </w:r>
      <w:proofErr w:type="spellStart"/>
      <w:r w:rsidRPr="00DD0F3F">
        <w:rPr>
          <w:sz w:val="28"/>
          <w:szCs w:val="28"/>
        </w:rPr>
        <w:t>Купинского</w:t>
      </w:r>
      <w:proofErr w:type="spellEnd"/>
      <w:r w:rsidRPr="00DD0F3F">
        <w:rPr>
          <w:sz w:val="28"/>
          <w:szCs w:val="28"/>
        </w:rPr>
        <w:t xml:space="preserve"> района Новосибирской области. При наличии замечаний бюджетная смета учреждения утверждается с учетом корректировки главного распорядителя средств местного бюджета.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center"/>
        <w:rPr>
          <w:sz w:val="28"/>
          <w:szCs w:val="28"/>
        </w:rPr>
      </w:pPr>
      <w:r w:rsidRPr="00DD0F3F">
        <w:rPr>
          <w:bCs/>
          <w:sz w:val="28"/>
          <w:szCs w:val="28"/>
        </w:rPr>
        <w:t>4. Внесение изменений в бюджетную смету учреждения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4.1. Внесение изменений в бюджетную смету аппарата.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Изменения в бюджетную смету формируются руководителем учреждения по форме согласно Приложению к настоящему Порядку после внесения изменений в установленном порядке в лимиты бюджетных обязательств.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Изменения в бюджетную смету аппарата подписываются руководителем учреждения и утверждаются главным распорядителем средств местного бюджета.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Последнее в текущем финансовом году изменение в бюджетную смету вносится и представляется на утверждение не позднее 20 декабря текущего финансового года.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4.2. Внесение изменений в бюджетную смету учреждения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При возникновении необходимости изменения объема и распределения расходов бюджета на текущий финансовый год бюджетные учреждения формируют и направляют соответствующему главному распорядителю средств местного бюджета изменения в бюджетную смету учреждения по форме согласно Приложению к настоящему Порядку.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Одновременно с изменениями в бюджетную смету учреждения представляются расчеты согласно Приложению к настоящему Порядку по изменяемым кодам классификации операций сектора государственного управления и кодам аналитических показателей с письменными обязательствами о недопущении кредиторской задолженности по уменьшаемым расходам.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Изменения в бюджетную смету учреждения подписываются руководителем бюджетного учреждения и должностным лицом, ответственным за составление бюджетной сметы учреждения.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Изменения в бюджетную смету учреждения утверждаются главным распорядителем средств бюджета. Последние в текущем финансовом году изменения в бюджетную смету учреждения вносятся не позднее 15 декабря текущего финансового года и утверждаются не позднее 20 декабря текущего финансового года. </w:t>
      </w:r>
    </w:p>
    <w:p w:rsidR="00FB6AB3" w:rsidRPr="00DD0F3F" w:rsidRDefault="00FB6AB3" w:rsidP="00FB6AB3">
      <w:pPr>
        <w:pStyle w:val="a5"/>
        <w:spacing w:before="0" w:beforeAutospacing="0" w:after="0" w:afterAutospacing="0"/>
        <w:ind w:firstLine="302"/>
        <w:jc w:val="both"/>
        <w:rPr>
          <w:sz w:val="28"/>
          <w:szCs w:val="28"/>
        </w:rPr>
      </w:pPr>
      <w:r w:rsidRPr="00DD0F3F">
        <w:rPr>
          <w:sz w:val="28"/>
          <w:szCs w:val="28"/>
        </w:rPr>
        <w:t> </w:t>
      </w:r>
    </w:p>
    <w:p w:rsidR="00FB6AB3" w:rsidRPr="00DD0F3F" w:rsidRDefault="00FB6AB3" w:rsidP="00FB6AB3">
      <w:pPr>
        <w:rPr>
          <w:sz w:val="28"/>
          <w:szCs w:val="28"/>
        </w:rPr>
      </w:pPr>
    </w:p>
    <w:p w:rsidR="00FB6AB3" w:rsidRPr="00AF1F73" w:rsidRDefault="00FB6AB3" w:rsidP="00AF1F73"/>
    <w:sectPr w:rsidR="00FB6AB3" w:rsidRPr="00AF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6"/>
    <w:rsid w:val="001929D6"/>
    <w:rsid w:val="003B1CA1"/>
    <w:rsid w:val="00487396"/>
    <w:rsid w:val="00971C6E"/>
    <w:rsid w:val="00AF1F73"/>
    <w:rsid w:val="00CD396C"/>
    <w:rsid w:val="00D300E2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2696B-73F5-47E1-BEAD-4C9E183C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1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71C6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71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 Знак Знак Знак"/>
    <w:rsid w:val="00971C6E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71C6E"/>
    <w:rPr>
      <w:b/>
      <w:bCs/>
    </w:rPr>
  </w:style>
  <w:style w:type="paragraph" w:styleId="a5">
    <w:name w:val="Normal (Web)"/>
    <w:basedOn w:val="a"/>
    <w:uiPriority w:val="99"/>
    <w:semiHidden/>
    <w:unhideWhenUsed/>
    <w:rsid w:val="00FB6AB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B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811</Words>
  <Characters>4625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2019-01-31T09:26:00Z</dcterms:created>
  <dcterms:modified xsi:type="dcterms:W3CDTF">2023-01-18T04:58:00Z</dcterms:modified>
</cp:coreProperties>
</file>