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СИБИРСКОГО СЕЛЬСОВЕТА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РЕШЕНИЕ</w:t>
      </w:r>
    </w:p>
    <w:p w:rsidR="0083341A" w:rsidRPr="00693D63" w:rsidRDefault="0083341A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3341A" w:rsidRPr="00693D63" w:rsidRDefault="00E37931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Двадцать четвёртой</w:t>
      </w:r>
      <w:r w:rsidR="006D5997" w:rsidRPr="00693D63">
        <w:rPr>
          <w:rFonts w:ascii="Times New Roman" w:hAnsi="Times New Roman" w:cs="Times New Roman"/>
          <w:sz w:val="24"/>
          <w:szCs w:val="24"/>
        </w:rPr>
        <w:t xml:space="preserve"> сессии шестого созыва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E37931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18.05</w:t>
      </w:r>
      <w:r w:rsidR="006D5997" w:rsidRPr="00693D63">
        <w:rPr>
          <w:rFonts w:ascii="Times New Roman" w:hAnsi="Times New Roman" w:cs="Times New Roman"/>
          <w:sz w:val="24"/>
          <w:szCs w:val="24"/>
        </w:rPr>
        <w:t>.2022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5997" w:rsidRPr="00693D63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.</w:t>
      </w:r>
      <w:r w:rsidR="006D5997" w:rsidRPr="00693D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№ 65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ab/>
      </w:r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</w:rPr>
        <w:t>О внесении изменений в решение от 27.12.2021г. № 49  «О  бюджете Сибирского сельсовета Купинского района Новосибирской области на 2022 год и плановый период 2023 и 2024 годов»</w:t>
      </w: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Сибирского сельсовета Купинского района Новосибирской области, Положением о бюджетном устройстве и бюджетном процессе  Сибирского сельсовета,  утвержденным решением Совета депутатов Сибирского сельсовета № 103 от    18.02.2019г.  </w:t>
      </w: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 депутатов Сибирского сельсовета Купинского района Новосибирской области </w:t>
      </w: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Р Е Ш И Л:</w:t>
      </w: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1. Внести изменения в решение 19-й сессии Совета депутатов Сибирского сельсовета  Купинского района Новосибирс</w:t>
      </w:r>
      <w:r w:rsidR="008973C1" w:rsidRPr="00693D63">
        <w:rPr>
          <w:rFonts w:ascii="Times New Roman" w:eastAsia="Times New Roman" w:hAnsi="Times New Roman" w:cs="Times New Roman"/>
          <w:bCs/>
          <w:sz w:val="24"/>
          <w:szCs w:val="24"/>
        </w:rPr>
        <w:t>кой области шестого созыва от 27</w:t>
      </w: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.12.2021  № 49 «О  бюджете Сибирского сельсовета Купинского района Новосибирской области на  2022 год и плановый период 2023 и 2024 годов»,в  доходную и расходную часть бюджета, изложить в следующей редакции:</w:t>
      </w: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1. Утвердить основные характеристики бюджета муниципального образования Сибирского сельсовета Купинского района Новосибирской области  на 2022</w:t>
      </w:r>
      <w:r w:rsidR="0083300E">
        <w:rPr>
          <w:rFonts w:ascii="Times New Roman" w:hAnsi="Times New Roman" w:cs="Times New Roman"/>
          <w:sz w:val="24"/>
          <w:szCs w:val="24"/>
        </w:rPr>
        <w:t xml:space="preserve"> </w:t>
      </w:r>
      <w:r w:rsidRPr="00693D63">
        <w:rPr>
          <w:rFonts w:ascii="Times New Roman" w:hAnsi="Times New Roman" w:cs="Times New Roman"/>
          <w:sz w:val="24"/>
          <w:szCs w:val="24"/>
        </w:rPr>
        <w:t>год:</w:t>
      </w: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1) прогнозируемый общий объем доходов местн</w:t>
      </w:r>
      <w:r w:rsidR="0031787F">
        <w:rPr>
          <w:rFonts w:ascii="Times New Roman" w:hAnsi="Times New Roman" w:cs="Times New Roman"/>
          <w:sz w:val="24"/>
          <w:szCs w:val="24"/>
        </w:rPr>
        <w:t>ого бюджета в сумме 7 143 070,54</w:t>
      </w:r>
      <w:r w:rsidRPr="00693D63">
        <w:rPr>
          <w:rFonts w:ascii="Times New Roman" w:hAnsi="Times New Roman" w:cs="Times New Roman"/>
          <w:sz w:val="24"/>
          <w:szCs w:val="24"/>
        </w:rPr>
        <w:t xml:space="preserve"> рублей, в том числе объем безвозмездных </w:t>
      </w:r>
      <w:r w:rsidR="0031787F">
        <w:rPr>
          <w:rFonts w:ascii="Times New Roman" w:hAnsi="Times New Roman" w:cs="Times New Roman"/>
          <w:sz w:val="24"/>
          <w:szCs w:val="24"/>
        </w:rPr>
        <w:t>поступлений в сумме 5 492 030,54</w:t>
      </w:r>
      <w:r w:rsidRPr="00693D63">
        <w:rPr>
          <w:rFonts w:ascii="Times New Roman" w:hAnsi="Times New Roman" w:cs="Times New Roman"/>
          <w:sz w:val="24"/>
          <w:szCs w:val="24"/>
        </w:rPr>
        <w:t xml:space="preserve"> рублей, из них объем межбюджетных трансфертов, получаемых из других бюджетов бюджетной системы Российской</w:t>
      </w:r>
      <w:r w:rsidR="0031787F">
        <w:rPr>
          <w:rFonts w:ascii="Times New Roman" w:hAnsi="Times New Roman" w:cs="Times New Roman"/>
          <w:sz w:val="24"/>
          <w:szCs w:val="24"/>
        </w:rPr>
        <w:t xml:space="preserve"> Федерации, в сумме </w:t>
      </w:r>
      <w:r w:rsidR="007B1EBE" w:rsidRPr="00693D63">
        <w:rPr>
          <w:rFonts w:ascii="Times New Roman" w:hAnsi="Times New Roman" w:cs="Times New Roman"/>
          <w:sz w:val="24"/>
          <w:szCs w:val="24"/>
        </w:rPr>
        <w:t xml:space="preserve"> </w:t>
      </w:r>
      <w:r w:rsidR="0031787F">
        <w:rPr>
          <w:rFonts w:ascii="Times New Roman" w:hAnsi="Times New Roman" w:cs="Times New Roman"/>
          <w:sz w:val="24"/>
          <w:szCs w:val="24"/>
        </w:rPr>
        <w:t>5 492 030,54</w:t>
      </w:r>
      <w:r w:rsidR="0031787F" w:rsidRPr="00693D63">
        <w:rPr>
          <w:rFonts w:ascii="Times New Roman" w:hAnsi="Times New Roman" w:cs="Times New Roman"/>
          <w:sz w:val="24"/>
          <w:szCs w:val="24"/>
        </w:rPr>
        <w:t xml:space="preserve"> </w:t>
      </w:r>
      <w:r w:rsidRPr="00693D63">
        <w:rPr>
          <w:rFonts w:ascii="Times New Roman" w:hAnsi="Times New Roman" w:cs="Times New Roman"/>
          <w:sz w:val="24"/>
          <w:szCs w:val="24"/>
        </w:rPr>
        <w:t xml:space="preserve"> рублей, в том числе объем субсидий, субвенций и иных межбюджетных трансфертов, имеющих целевое назначение, в сумме 2 </w:t>
      </w:r>
      <w:r w:rsidR="0031787F">
        <w:rPr>
          <w:rFonts w:ascii="Times New Roman" w:hAnsi="Times New Roman" w:cs="Times New Roman"/>
          <w:sz w:val="24"/>
          <w:szCs w:val="24"/>
        </w:rPr>
        <w:t>739 284,54</w:t>
      </w:r>
      <w:r w:rsidRPr="00693D63">
        <w:rPr>
          <w:rFonts w:ascii="Times New Roman" w:hAnsi="Times New Roman" w:cs="Times New Roman"/>
          <w:sz w:val="24"/>
          <w:szCs w:val="24"/>
        </w:rPr>
        <w:t xml:space="preserve">рублей. 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2) общий объем расходов местного бюджета в сумме</w:t>
      </w:r>
      <w:r w:rsidR="00E37931">
        <w:rPr>
          <w:rFonts w:ascii="Times New Roman" w:hAnsi="Times New Roman" w:cs="Times New Roman"/>
          <w:sz w:val="24"/>
          <w:szCs w:val="24"/>
        </w:rPr>
        <w:t xml:space="preserve">  </w:t>
      </w:r>
      <w:r w:rsidR="00E37931" w:rsidRPr="0022119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7 971 857,92</w:t>
      </w:r>
      <w:r w:rsidRPr="00693D63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693D63">
        <w:rPr>
          <w:rFonts w:ascii="Times New Roman" w:hAnsi="Times New Roman" w:cs="Times New Roman"/>
          <w:sz w:val="24"/>
          <w:szCs w:val="24"/>
        </w:rPr>
        <w:t>рублей.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3) дефицит (профицит) местного бюджета в сумме 0,00рублей.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5379A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2.Приложения № 3,4,7 изложить соответственно в редакции приложений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№1,2,3 к настоящему решению.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3.</w:t>
      </w:r>
      <w:r w:rsidRPr="00693D63">
        <w:rPr>
          <w:rFonts w:ascii="Times New Roman" w:hAnsi="Times New Roman" w:cs="Times New Roman"/>
          <w:bCs/>
          <w:sz w:val="24"/>
          <w:szCs w:val="24"/>
        </w:rPr>
        <w:t>Решение вступает в силу   после его официального опубликования.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Глава Сибирского сельсовета                                                О.С.Алексеева</w:t>
      </w: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Председатель Совета депутатов                                             Н.В.Алексеева</w:t>
      </w: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6500" w:tblpY="-806"/>
        <w:tblW w:w="5326" w:type="dxa"/>
        <w:tblLook w:val="04A0"/>
      </w:tblPr>
      <w:tblGrid>
        <w:gridCol w:w="4278"/>
        <w:gridCol w:w="1048"/>
      </w:tblGrid>
      <w:tr w:rsidR="00554687" w:rsidRPr="000A5544" w:rsidTr="00554687">
        <w:trPr>
          <w:trHeight w:val="2236"/>
        </w:trPr>
        <w:tc>
          <w:tcPr>
            <w:tcW w:w="4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4687" w:rsidRPr="000A5544" w:rsidRDefault="00B74B1C" w:rsidP="00554687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</w:t>
            </w:r>
            <w:r w:rsidR="00554687"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3</w:t>
            </w:r>
            <w:r w:rsidR="00554687"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 к решению сессии Совета депутатов Сибирского сельсовета Купинского рай</w:t>
            </w:r>
            <w:r w:rsidR="00D001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она Новосибирской области  от 18.05</w:t>
            </w:r>
            <w:r w:rsidR="00645F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.2022г. №</w:t>
            </w:r>
            <w:r w:rsidR="00D001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65</w:t>
            </w:r>
            <w:r w:rsidR="00554687"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 Решению двадцать первой   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сессии Совета депутатов 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Сибирского сельсовета 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Купинского района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Новосибирской области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 27.12.21г. № 49</w:t>
            </w:r>
          </w:p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687" w:rsidRPr="000A5544" w:rsidRDefault="00554687" w:rsidP="00554687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-33"/>
        <w:tblW w:w="10383" w:type="dxa"/>
        <w:tblLook w:val="04A0"/>
      </w:tblPr>
      <w:tblGrid>
        <w:gridCol w:w="222"/>
        <w:gridCol w:w="10161"/>
      </w:tblGrid>
      <w:tr w:rsidR="00693D63" w:rsidRPr="000A5544" w:rsidTr="00693D63">
        <w:trPr>
          <w:trHeight w:val="9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93D63" w:rsidRPr="009362FC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362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бюджета Сибирского сельсовета Купинского района Новосибирской области по целевым статьям (муниципальным программ и непрогамным направлениям деятельности) группап и подгруппам видов расходов классификации расходов бюджета на 2022 год и плановый период 2023 и 2024 годов</w:t>
            </w:r>
          </w:p>
        </w:tc>
      </w:tr>
    </w:tbl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11332" w:type="dxa"/>
        <w:tblInd w:w="-1405" w:type="dxa"/>
        <w:tblLook w:val="04A0"/>
      </w:tblPr>
      <w:tblGrid>
        <w:gridCol w:w="272"/>
        <w:gridCol w:w="5200"/>
        <w:gridCol w:w="720"/>
        <w:gridCol w:w="600"/>
        <w:gridCol w:w="1940"/>
        <w:gridCol w:w="640"/>
        <w:gridCol w:w="1960"/>
      </w:tblGrid>
      <w:tr w:rsidR="00221191" w:rsidRPr="00221191" w:rsidTr="00221191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</w:tr>
      <w:tr w:rsidR="00221191" w:rsidRPr="00221191" w:rsidTr="00221191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21191" w:rsidRPr="00221191" w:rsidTr="00221191">
        <w:trPr>
          <w:trHeight w:val="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2 825 786,90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769 128,14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769 128,14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769 128,14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769 128,14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769 128,14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2 049 058,76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2 049 058,76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1 279 913,81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1 279 913,81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1 279 913,81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функций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768 758,86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742 208,86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742 208,86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14 850,00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14 850,00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реализации инициативных проектов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286,09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286,09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286,09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7 600,00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7 600,00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7 600,00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106 399,44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106 399,44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7 407,09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7 407,09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454 000,00</w:t>
            </w:r>
          </w:p>
        </w:tc>
      </w:tr>
      <w:tr w:rsidR="00221191" w:rsidRPr="00221191" w:rsidTr="00221191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454 000,00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454 000,00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54 000,00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инициативных проектов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307 692,31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307 692,31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307 692,31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реализации инициативных проектов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92 307,69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92 307,69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92 307,69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425 153,73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425 153,73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707 447,05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706 447,05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706 447,05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111 056,81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110 556,81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110 556,81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5 500,00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территорий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94 500,00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94 500,00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94 500,00</w:t>
            </w:r>
          </w:p>
        </w:tc>
      </w:tr>
      <w:tr w:rsidR="00221191" w:rsidRPr="00221191" w:rsidTr="00221191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на реализацию мероприятий по созданию комфортных условий проживания в сельской местности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495 390,24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495 390,24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495 390,24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3 252 663,71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3 252 663,71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3 252 663,71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1 460 309,71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328 389,79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328 389,79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1 121 919,92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1 121 919,92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1 792 354,00</w:t>
            </w:r>
          </w:p>
        </w:tc>
      </w:tr>
      <w:tr w:rsidR="00221191" w:rsidRPr="00221191" w:rsidTr="00221191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1 641 948,94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1 641 948,94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150 405,06</w:t>
            </w:r>
          </w:p>
        </w:tc>
      </w:tr>
      <w:tr w:rsidR="00221191" w:rsidRPr="00221191" w:rsidTr="00221191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150 405,06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193 000,00</w:t>
            </w:r>
          </w:p>
        </w:tc>
      </w:tr>
      <w:tr w:rsidR="00221191" w:rsidRPr="00221191" w:rsidTr="00221191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193 000,00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21191" w:rsidRPr="00221191" w:rsidTr="00221191">
        <w:trPr>
          <w:trHeight w:val="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7 971 857,9</w:t>
            </w:r>
          </w:p>
        </w:tc>
      </w:tr>
      <w:tr w:rsidR="00221191" w:rsidRPr="00221191" w:rsidTr="00221191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1191" w:rsidRPr="00221191" w:rsidRDefault="00221191" w:rsidP="002211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7 971 857,920</w:t>
            </w:r>
          </w:p>
        </w:tc>
      </w:tr>
    </w:tbl>
    <w:p w:rsidR="00645FD9" w:rsidRPr="00645FD9" w:rsidRDefault="00645FD9" w:rsidP="00645FD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9362FC" w:rsidRPr="00645FD9" w:rsidRDefault="009362FC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62FC" w:rsidRPr="00645FD9" w:rsidRDefault="009362FC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62FC" w:rsidRPr="00645FD9" w:rsidRDefault="009362FC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0C579E" w:rsidP="00645FD9">
      <w:pPr>
        <w:pStyle w:val="a3"/>
        <w:rPr>
          <w:rFonts w:ascii="Times New Roman" w:hAnsi="Times New Roman" w:cs="Times New Roman"/>
          <w:sz w:val="24"/>
          <w:szCs w:val="24"/>
        </w:rPr>
      </w:pPr>
      <w:r w:rsidRPr="00645FD9">
        <w:rPr>
          <w:rFonts w:ascii="Times New Roman" w:hAnsi="Times New Roman" w:cs="Times New Roman"/>
          <w:sz w:val="24"/>
          <w:szCs w:val="24"/>
        </w:rPr>
        <w:tab/>
      </w:r>
      <w:r w:rsidR="00693D63" w:rsidRPr="00645FD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="00645FD9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16CE5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B16CE5" w:rsidP="00645FD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Default="00221191" w:rsidP="00645FD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Pr="00645FD9" w:rsidRDefault="00E03E27" w:rsidP="0022119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</w:t>
      </w:r>
      <w:r w:rsidR="00221191" w:rsidRPr="00645FD9">
        <w:rPr>
          <w:rFonts w:ascii="Times New Roman" w:hAnsi="Times New Roman" w:cs="Times New Roman"/>
          <w:sz w:val="24"/>
          <w:szCs w:val="24"/>
        </w:rPr>
        <w:t>Приложение № 4</w:t>
      </w:r>
    </w:p>
    <w:p w:rsidR="00221191" w:rsidRPr="00645FD9" w:rsidRDefault="00221191" w:rsidP="002211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Pr="00645FD9" w:rsidRDefault="00221191" w:rsidP="002211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Pr="00645FD9" w:rsidRDefault="00221191" w:rsidP="0022119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1191" w:rsidRPr="00645FD9" w:rsidRDefault="00221191" w:rsidP="00221191">
      <w:pPr>
        <w:pStyle w:val="a3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45FD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Ведомственная структура расходов бюджета Сибирского сельсовета</w:t>
      </w:r>
    </w:p>
    <w:p w:rsidR="00221191" w:rsidRPr="00645FD9" w:rsidRDefault="00221191" w:rsidP="00221191">
      <w:pPr>
        <w:pStyle w:val="a3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45FD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Купинского района</w:t>
      </w:r>
    </w:p>
    <w:p w:rsidR="00221191" w:rsidRPr="00645FD9" w:rsidRDefault="00221191" w:rsidP="00221191">
      <w:pPr>
        <w:pStyle w:val="a3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645FD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Новосибирской области на 2022 и плановый период 2023 и 2024 годы</w:t>
      </w:r>
    </w:p>
    <w:tbl>
      <w:tblPr>
        <w:tblpPr w:leftFromText="180" w:rightFromText="180" w:vertAnchor="text" w:horzAnchor="margin" w:tblpXSpec="center" w:tblpY="139"/>
        <w:tblW w:w="10912" w:type="dxa"/>
        <w:tblLook w:val="04A0"/>
      </w:tblPr>
      <w:tblGrid>
        <w:gridCol w:w="295"/>
        <w:gridCol w:w="4406"/>
        <w:gridCol w:w="853"/>
        <w:gridCol w:w="610"/>
        <w:gridCol w:w="567"/>
        <w:gridCol w:w="1897"/>
        <w:gridCol w:w="624"/>
        <w:gridCol w:w="1660"/>
      </w:tblGrid>
      <w:tr w:rsidR="00E03E27" w:rsidRPr="00221191" w:rsidTr="00E03E27">
        <w:trPr>
          <w:trHeight w:val="377"/>
        </w:trPr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</w:tr>
      <w:tr w:rsidR="00E03E27" w:rsidRPr="00221191" w:rsidTr="00E03E27">
        <w:trPr>
          <w:trHeight w:val="36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03E27" w:rsidRPr="00221191" w:rsidTr="00E03E27">
        <w:trPr>
          <w:trHeight w:val="165"/>
        </w:trPr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 Сибирского сельсовета Купинского района Новосибирской области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7 971 857,92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2 825 786,90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769 128,14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769 128,14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769 128,14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769 128,14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769 128,14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2 049 058,76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2 049 058,76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1 279 913,81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1 279 913,81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1 279 913,81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функций муниципальных органов власти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768 758,86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742 208,86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742 208,86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14 850,00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14 850,00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реализации инициативных проектов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286,09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286,09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286,09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7 600,00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7 600,00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7 600,00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113 806,53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106 399,44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106 399,44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7 407,09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7 407,09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454 000,00</w:t>
            </w:r>
          </w:p>
        </w:tc>
      </w:tr>
      <w:tr w:rsidR="00E03E27" w:rsidRPr="00221191" w:rsidTr="00E03E27">
        <w:trPr>
          <w:trHeight w:val="1159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454 000,00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454 000,00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54 000,00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инициативных проектов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307 692,31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307 692,31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307 692,31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реализации инициативных проектов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92 307,69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92 307,69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92 307,69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425 153,73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425 153,73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425 153,73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707 447,05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706 447,05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706 447,05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111 056,81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110 556,81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110 556,81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Содержание мест захоронения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5 500,00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99.0.00.03020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территорий муниципальных образований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99.0.00.03030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94 500,00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99.0.00.03030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94 500,00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99.0.00.03030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94 500,00</w:t>
            </w:r>
          </w:p>
        </w:tc>
      </w:tr>
      <w:tr w:rsidR="00E03E27" w:rsidRPr="00221191" w:rsidTr="00E03E27">
        <w:trPr>
          <w:trHeight w:val="1732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на реализацию мероприятий по созданию комфортных условий проживания в сельской местности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99.0.00.L5765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495 390,24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99.0.00.L5765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495 390,24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99.0.00.L5765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495 390,24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3 252 663,71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3 252 663,71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3 252 663,71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1 460 309,71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328 389,79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328 389,79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1 121 919,92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1 121 919,92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1 792 354,00</w:t>
            </w:r>
          </w:p>
        </w:tc>
      </w:tr>
      <w:tr w:rsidR="00E03E27" w:rsidRPr="00221191" w:rsidTr="00E03E27">
        <w:trPr>
          <w:trHeight w:val="1446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1 641 948,94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1 641 948,94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150 405,06</w:t>
            </w:r>
          </w:p>
        </w:tc>
      </w:tr>
      <w:tr w:rsidR="00E03E27" w:rsidRPr="00221191" w:rsidTr="00E03E27">
        <w:trPr>
          <w:trHeight w:val="874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150 405,06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193 000,00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193 000,00</w:t>
            </w:r>
          </w:p>
        </w:tc>
      </w:tr>
      <w:tr w:rsidR="00E03E27" w:rsidRPr="00221191" w:rsidTr="00E03E27">
        <w:trPr>
          <w:trHeight w:val="588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193 000,00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301"/>
        </w:trPr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2119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E03E27" w:rsidRPr="00221191" w:rsidTr="00E03E27">
        <w:trPr>
          <w:trHeight w:val="256"/>
        </w:trPr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3E27" w:rsidRPr="00221191" w:rsidRDefault="00E03E27" w:rsidP="00E03E2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2119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7 971 857,920</w:t>
            </w:r>
          </w:p>
        </w:tc>
      </w:tr>
    </w:tbl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01E4" w:rsidRDefault="00D001E4" w:rsidP="00B74B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4B1C" w:rsidRPr="00D001E4" w:rsidRDefault="00D001E4" w:rsidP="00B74B1C">
      <w:pPr>
        <w:pStyle w:val="a3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B74B1C" w:rsidRPr="00D001E4">
        <w:rPr>
          <w:rFonts w:ascii="Times New Roman" w:hAnsi="Times New Roman" w:cs="Times New Roman"/>
          <w:sz w:val="24"/>
          <w:szCs w:val="24"/>
        </w:rPr>
        <w:t xml:space="preserve"> </w:t>
      </w:r>
      <w:r w:rsidR="00B74B1C" w:rsidRPr="00D001E4">
        <w:rPr>
          <w:rFonts w:ascii="Times New Roman" w:eastAsia="Times New Roman" w:hAnsi="Times New Roman" w:cs="Times New Roman"/>
          <w:b/>
          <w:sz w:val="24"/>
          <w:szCs w:val="24"/>
        </w:rPr>
        <w:t>ПОЯСНИТЕЛЬНАЯ ЗАПИСКА</w:t>
      </w:r>
    </w:p>
    <w:p w:rsidR="00B74B1C" w:rsidRPr="00D001E4" w:rsidRDefault="00B74B1C" w:rsidP="00B74B1C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D001E4">
        <w:rPr>
          <w:rFonts w:ascii="Times New Roman" w:eastAsia="Times New Roman" w:hAnsi="Times New Roman" w:cs="Times New Roman"/>
          <w:sz w:val="24"/>
          <w:szCs w:val="24"/>
        </w:rPr>
        <w:t xml:space="preserve">                  Администрация Сибирского сельсовета Купинского района                      Новосибирской области просит Вас предусмотреть изменения в бюджетной росписи </w:t>
      </w:r>
    </w:p>
    <w:p w:rsidR="00B74B1C" w:rsidRPr="00D001E4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001E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к решению сессии </w:t>
      </w:r>
      <w:r w:rsidR="00D001E4">
        <w:rPr>
          <w:rFonts w:ascii="Times New Roman" w:eastAsia="Times New Roman" w:hAnsi="Times New Roman" w:cs="Times New Roman"/>
          <w:color w:val="000000"/>
          <w:sz w:val="24"/>
          <w:szCs w:val="24"/>
        </w:rPr>
        <w:t>№ 65  от 18.05</w:t>
      </w:r>
      <w:r w:rsidRPr="00D001E4">
        <w:rPr>
          <w:rFonts w:ascii="Times New Roman" w:eastAsia="Times New Roman" w:hAnsi="Times New Roman" w:cs="Times New Roman"/>
          <w:color w:val="000000"/>
          <w:sz w:val="24"/>
          <w:szCs w:val="24"/>
        </w:rPr>
        <w:t>.2022г.</w:t>
      </w:r>
    </w:p>
    <w:p w:rsidR="00B74B1C" w:rsidRPr="00D001E4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4B1C" w:rsidRPr="00D001E4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11341" w:type="dxa"/>
        <w:tblInd w:w="-1486" w:type="dxa"/>
        <w:tblCellMar>
          <w:left w:w="0" w:type="dxa"/>
          <w:right w:w="0" w:type="dxa"/>
        </w:tblCellMar>
        <w:tblLook w:val="04A0"/>
      </w:tblPr>
      <w:tblGrid>
        <w:gridCol w:w="1103"/>
        <w:gridCol w:w="1163"/>
        <w:gridCol w:w="1657"/>
        <w:gridCol w:w="1625"/>
        <w:gridCol w:w="1336"/>
        <w:gridCol w:w="1187"/>
        <w:gridCol w:w="1808"/>
        <w:gridCol w:w="1462"/>
      </w:tblGrid>
      <w:tr w:rsidR="00B74B1C" w:rsidRPr="00D001E4" w:rsidTr="00D001E4">
        <w:trPr>
          <w:trHeight w:val="421"/>
        </w:trPr>
        <w:tc>
          <w:tcPr>
            <w:tcW w:w="11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578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 по бюджетной классификации Российской Федерации</w:t>
            </w:r>
          </w:p>
        </w:tc>
        <w:tc>
          <w:tcPr>
            <w:tcW w:w="11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КОСГУ</w:t>
            </w:r>
          </w:p>
        </w:tc>
        <w:tc>
          <w:tcPr>
            <w:tcW w:w="18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Тип</w:t>
            </w:r>
            <w:r w:rsidR="00E3793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</w:t>
            </w:r>
          </w:p>
        </w:tc>
        <w:tc>
          <w:tcPr>
            <w:tcW w:w="146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2022 год</w:t>
            </w:r>
          </w:p>
        </w:tc>
      </w:tr>
      <w:tr w:rsidR="00B74B1C" w:rsidRPr="00D001E4" w:rsidTr="00D001E4">
        <w:trPr>
          <w:trHeight w:val="62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раздела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подраздела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целевой статьи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рублях</w:t>
            </w:r>
          </w:p>
        </w:tc>
      </w:tr>
      <w:tr w:rsidR="00B74B1C" w:rsidRPr="00D001E4" w:rsidTr="00D001E4">
        <w:trPr>
          <w:trHeight w:val="192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74B1C" w:rsidRPr="00D001E4" w:rsidTr="00D001E4">
        <w:trPr>
          <w:trHeight w:val="1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13 152,80</w:t>
            </w:r>
          </w:p>
        </w:tc>
      </w:tr>
      <w:tr w:rsidR="00B74B1C" w:rsidRPr="00D001E4" w:rsidTr="00D001E4">
        <w:trPr>
          <w:trHeight w:val="1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9900003000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30 000,00</w:t>
            </w:r>
          </w:p>
        </w:tc>
      </w:tr>
      <w:tr w:rsidR="00B74B1C" w:rsidRPr="00D001E4" w:rsidTr="00D001E4">
        <w:trPr>
          <w:trHeight w:val="1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9900003010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-13 152,80</w:t>
            </w:r>
          </w:p>
        </w:tc>
      </w:tr>
      <w:tr w:rsidR="00B74B1C" w:rsidRPr="00D001E4" w:rsidTr="00D001E4">
        <w:trPr>
          <w:trHeight w:val="1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9900003030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4B1C" w:rsidRPr="00D001E4" w:rsidRDefault="00B74B1C" w:rsidP="00B74B1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1E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-30 000,00</w:t>
            </w:r>
          </w:p>
        </w:tc>
      </w:tr>
    </w:tbl>
    <w:p w:rsidR="00B74B1C" w:rsidRPr="00D001E4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4B1C" w:rsidRDefault="00D001E4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      Итого: 43 152,80</w:t>
      </w:r>
    </w:p>
    <w:p w:rsidR="00B74B1C" w:rsidRDefault="00D001E4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</w:p>
    <w:p w:rsidR="00B74B1C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4B1C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4B1C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74B1C" w:rsidRPr="00554687" w:rsidRDefault="00B74B1C" w:rsidP="00B74B1C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37931" w:rsidRDefault="00B74B1C" w:rsidP="00B74B1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</w:t>
      </w:r>
    </w:p>
    <w:p w:rsidR="00B74B1C" w:rsidRDefault="00B74B1C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p w:rsidR="00E37931" w:rsidRDefault="00E37931" w:rsidP="00E37931"/>
    <w:tbl>
      <w:tblPr>
        <w:tblpPr w:leftFromText="180" w:rightFromText="180" w:vertAnchor="text" w:tblpY="1"/>
        <w:tblOverlap w:val="never"/>
        <w:tblW w:w="1553" w:type="dxa"/>
        <w:tblInd w:w="-1427" w:type="dxa"/>
        <w:tblLook w:val="04A0"/>
      </w:tblPr>
      <w:tblGrid>
        <w:gridCol w:w="1553"/>
      </w:tblGrid>
      <w:tr w:rsidR="00221191" w:rsidRPr="00645FD9" w:rsidTr="00E03E27">
        <w:trPr>
          <w:trHeight w:val="881"/>
        </w:trPr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191" w:rsidRPr="00645FD9" w:rsidTr="00E03E27">
        <w:trPr>
          <w:trHeight w:val="84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191" w:rsidRPr="00645FD9" w:rsidTr="00E03E27">
        <w:trPr>
          <w:trHeight w:val="62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42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1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104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6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43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8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7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69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9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15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62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35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3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370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18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1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2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4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98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221191" w:rsidRPr="00645FD9" w:rsidTr="00E03E27">
        <w:trPr>
          <w:trHeight w:val="75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33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7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4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69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122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5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278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6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7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63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1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094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60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4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4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83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2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5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6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9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94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7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18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7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69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6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7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6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14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1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6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5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4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3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6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7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64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9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2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9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8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548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1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5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44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8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120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4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221191" w:rsidRPr="00645FD9" w:rsidTr="00E03E27">
        <w:trPr>
          <w:trHeight w:val="44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5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8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330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56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15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46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321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617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9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212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343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7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4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38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29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32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3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26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30"/>
        </w:trPr>
        <w:tc>
          <w:tcPr>
            <w:tcW w:w="1553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45F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1191" w:rsidRPr="00645FD9" w:rsidTr="00E03E27">
        <w:trPr>
          <w:trHeight w:val="120"/>
        </w:trPr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1191" w:rsidRPr="00645FD9" w:rsidRDefault="00221191" w:rsidP="00E03E2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544CF" w:rsidRPr="00645FD9" w:rsidRDefault="00E03E27" w:rsidP="00645FD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8544CF" w:rsidRDefault="008544CF" w:rsidP="008544CF"/>
    <w:p w:rsidR="000C579E" w:rsidRPr="008544CF" w:rsidRDefault="000C579E" w:rsidP="008544CF"/>
    <w:tbl>
      <w:tblPr>
        <w:tblpPr w:leftFromText="180" w:rightFromText="180" w:vertAnchor="text" w:horzAnchor="margin" w:tblpXSpec="right" w:tblpY="1089"/>
        <w:tblW w:w="12277" w:type="dxa"/>
        <w:tblLook w:val="04A0"/>
      </w:tblPr>
      <w:tblGrid>
        <w:gridCol w:w="1716"/>
        <w:gridCol w:w="4432"/>
        <w:gridCol w:w="831"/>
        <w:gridCol w:w="606"/>
        <w:gridCol w:w="551"/>
        <w:gridCol w:w="1884"/>
        <w:gridCol w:w="608"/>
        <w:gridCol w:w="1649"/>
      </w:tblGrid>
      <w:tr w:rsidR="00135368" w:rsidRPr="00135368" w:rsidTr="00645FD9">
        <w:trPr>
          <w:trHeight w:val="400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5368" w:rsidRPr="00135368" w:rsidRDefault="00135368" w:rsidP="001353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B052AA" w:rsidRPr="00135368" w:rsidTr="00645FD9">
        <w:trPr>
          <w:gridAfter w:val="7"/>
          <w:wAfter w:w="10561" w:type="dxa"/>
          <w:trHeight w:val="586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52AA" w:rsidRPr="00135368" w:rsidTr="00645FD9">
        <w:trPr>
          <w:gridAfter w:val="7"/>
          <w:wAfter w:w="10561" w:type="dxa"/>
          <w:trHeight w:val="563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79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83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2253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2253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2253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2253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2253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806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1758D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71758D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1758D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1758D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1758D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1758D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1758D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1758D" w:rsidRPr="00135368" w:rsidRDefault="0071758D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915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1361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052AA" w:rsidRPr="00135368" w:rsidTr="00645FD9">
        <w:trPr>
          <w:gridAfter w:val="7"/>
          <w:wAfter w:w="10561" w:type="dxa"/>
          <w:trHeight w:val="470"/>
        </w:trPr>
        <w:tc>
          <w:tcPr>
            <w:tcW w:w="17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052AA" w:rsidRPr="00135368" w:rsidRDefault="00B052AA" w:rsidP="0013536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3536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tbl>
      <w:tblPr>
        <w:tblpPr w:leftFromText="180" w:rightFromText="180" w:vertAnchor="text" w:horzAnchor="margin" w:tblpXSpec="right" w:tblpY="85"/>
        <w:tblOverlap w:val="never"/>
        <w:tblW w:w="2606" w:type="dxa"/>
        <w:tblLook w:val="04A0"/>
      </w:tblPr>
      <w:tblGrid>
        <w:gridCol w:w="818"/>
        <w:gridCol w:w="781"/>
        <w:gridCol w:w="1007"/>
      </w:tblGrid>
      <w:tr w:rsidR="0071758D" w:rsidRPr="000A5544" w:rsidTr="0071758D">
        <w:trPr>
          <w:trHeight w:val="287"/>
        </w:trPr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758D" w:rsidRPr="000A5544" w:rsidRDefault="0071758D" w:rsidP="0071758D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758D" w:rsidRPr="000A5544" w:rsidRDefault="0071758D" w:rsidP="0071758D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1758D" w:rsidRPr="000A5544" w:rsidRDefault="0071758D" w:rsidP="0071758D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Pr="00554687" w:rsidRDefault="00693D63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93D63" w:rsidRPr="00554687" w:rsidSect="00D537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E6E" w:rsidRDefault="00442E6E" w:rsidP="001E0E91">
      <w:pPr>
        <w:spacing w:after="0" w:line="240" w:lineRule="auto"/>
      </w:pPr>
      <w:r>
        <w:separator/>
      </w:r>
    </w:p>
  </w:endnote>
  <w:endnote w:type="continuationSeparator" w:id="1">
    <w:p w:rsidR="00442E6E" w:rsidRDefault="00442E6E" w:rsidP="001E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E6E" w:rsidRDefault="00442E6E" w:rsidP="001E0E91">
      <w:pPr>
        <w:spacing w:after="0" w:line="240" w:lineRule="auto"/>
      </w:pPr>
      <w:r>
        <w:separator/>
      </w:r>
    </w:p>
  </w:footnote>
  <w:footnote w:type="continuationSeparator" w:id="1">
    <w:p w:rsidR="00442E6E" w:rsidRDefault="00442E6E" w:rsidP="001E0E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5997"/>
    <w:rsid w:val="00061756"/>
    <w:rsid w:val="00062F56"/>
    <w:rsid w:val="000A5544"/>
    <w:rsid w:val="000B17FD"/>
    <w:rsid w:val="000C579E"/>
    <w:rsid w:val="00126831"/>
    <w:rsid w:val="00135368"/>
    <w:rsid w:val="00187BE9"/>
    <w:rsid w:val="00192BED"/>
    <w:rsid w:val="001972AE"/>
    <w:rsid w:val="001E0E91"/>
    <w:rsid w:val="00221191"/>
    <w:rsid w:val="00283F19"/>
    <w:rsid w:val="0031787F"/>
    <w:rsid w:val="00386932"/>
    <w:rsid w:val="00387F82"/>
    <w:rsid w:val="003F4B5F"/>
    <w:rsid w:val="004050CC"/>
    <w:rsid w:val="0042604E"/>
    <w:rsid w:val="00426431"/>
    <w:rsid w:val="00442E6E"/>
    <w:rsid w:val="004465C8"/>
    <w:rsid w:val="0045004C"/>
    <w:rsid w:val="0045229D"/>
    <w:rsid w:val="004A71D3"/>
    <w:rsid w:val="004B0F55"/>
    <w:rsid w:val="004F73E2"/>
    <w:rsid w:val="005025B9"/>
    <w:rsid w:val="00502B41"/>
    <w:rsid w:val="0050593F"/>
    <w:rsid w:val="00554687"/>
    <w:rsid w:val="00595800"/>
    <w:rsid w:val="005D5A6A"/>
    <w:rsid w:val="005F52B9"/>
    <w:rsid w:val="0060774C"/>
    <w:rsid w:val="00645FD9"/>
    <w:rsid w:val="00666CD7"/>
    <w:rsid w:val="006753E3"/>
    <w:rsid w:val="00693D63"/>
    <w:rsid w:val="006C0A2A"/>
    <w:rsid w:val="006D5997"/>
    <w:rsid w:val="0071758D"/>
    <w:rsid w:val="007361A6"/>
    <w:rsid w:val="00742DE8"/>
    <w:rsid w:val="007455BB"/>
    <w:rsid w:val="00786089"/>
    <w:rsid w:val="007B1EBE"/>
    <w:rsid w:val="007B5C58"/>
    <w:rsid w:val="0083300E"/>
    <w:rsid w:val="0083341A"/>
    <w:rsid w:val="008479BE"/>
    <w:rsid w:val="008544CF"/>
    <w:rsid w:val="008973C1"/>
    <w:rsid w:val="009362FC"/>
    <w:rsid w:val="00973632"/>
    <w:rsid w:val="009B4E46"/>
    <w:rsid w:val="00A03592"/>
    <w:rsid w:val="00A645C1"/>
    <w:rsid w:val="00AE0CF2"/>
    <w:rsid w:val="00B052AA"/>
    <w:rsid w:val="00B16CE5"/>
    <w:rsid w:val="00B62728"/>
    <w:rsid w:val="00B70A9A"/>
    <w:rsid w:val="00B74B1C"/>
    <w:rsid w:val="00C406A8"/>
    <w:rsid w:val="00C60223"/>
    <w:rsid w:val="00C67849"/>
    <w:rsid w:val="00C852DB"/>
    <w:rsid w:val="00CC6CEB"/>
    <w:rsid w:val="00CF07AA"/>
    <w:rsid w:val="00D001E4"/>
    <w:rsid w:val="00D11736"/>
    <w:rsid w:val="00D21C68"/>
    <w:rsid w:val="00D5379A"/>
    <w:rsid w:val="00D76D46"/>
    <w:rsid w:val="00E03E27"/>
    <w:rsid w:val="00E37931"/>
    <w:rsid w:val="00E44375"/>
    <w:rsid w:val="00E611FA"/>
    <w:rsid w:val="00E71CA7"/>
    <w:rsid w:val="00E80FF3"/>
    <w:rsid w:val="00F22DFC"/>
    <w:rsid w:val="00F40057"/>
    <w:rsid w:val="00F452B2"/>
    <w:rsid w:val="00F61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9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5997"/>
    <w:pPr>
      <w:spacing w:after="0" w:line="240" w:lineRule="auto"/>
    </w:pPr>
  </w:style>
  <w:style w:type="paragraph" w:customStyle="1" w:styleId="ConsPlusNormal">
    <w:name w:val="ConsPlusNormal"/>
    <w:link w:val="ConsPlusNormal0"/>
    <w:rsid w:val="006D59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D5997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D59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1E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E0E91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semiHidden/>
    <w:unhideWhenUsed/>
    <w:rsid w:val="001E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E0E91"/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semiHidden/>
    <w:unhideWhenUsed/>
    <w:rsid w:val="008973C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8973C1"/>
    <w:rPr>
      <w:color w:val="954F72"/>
      <w:u w:val="single"/>
    </w:rPr>
  </w:style>
  <w:style w:type="paragraph" w:customStyle="1" w:styleId="xl64">
    <w:name w:val="xl64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8973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8973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8973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8973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2">
    <w:name w:val="xl82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8973C1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8973C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8973C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9B4E4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B4E4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9B4E4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Emphasis"/>
    <w:basedOn w:val="a0"/>
    <w:uiPriority w:val="20"/>
    <w:qFormat/>
    <w:rsid w:val="00554687"/>
    <w:rPr>
      <w:i/>
      <w:iCs/>
    </w:rPr>
  </w:style>
  <w:style w:type="character" w:customStyle="1" w:styleId="button2txt">
    <w:name w:val="button2__txt"/>
    <w:basedOn w:val="a0"/>
    <w:rsid w:val="00554687"/>
  </w:style>
  <w:style w:type="paragraph" w:customStyle="1" w:styleId="xl115">
    <w:name w:val="xl115"/>
    <w:basedOn w:val="a"/>
    <w:rsid w:val="002211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22119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0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8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0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80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934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426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93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602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421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2118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569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92601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01542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41433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63227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564606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5826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510149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7240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8379924">
          <w:marLeft w:val="549"/>
          <w:marRight w:val="54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8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97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440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46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2836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408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2064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2036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027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B5F996-CD62-43BD-B53A-4A216AE29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</TotalTime>
  <Pages>22</Pages>
  <Words>4102</Words>
  <Characters>23388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28</cp:revision>
  <cp:lastPrinted>2022-04-29T03:43:00Z</cp:lastPrinted>
  <dcterms:created xsi:type="dcterms:W3CDTF">2022-01-27T08:57:00Z</dcterms:created>
  <dcterms:modified xsi:type="dcterms:W3CDTF">2022-05-18T08:10:00Z</dcterms:modified>
</cp:coreProperties>
</file>