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proofErr w:type="gramStart"/>
      <w:r w:rsidRPr="00B5393A">
        <w:rPr>
          <w:rFonts w:ascii="Times New Roman" w:eastAsia="Times New Roman" w:hAnsi="Times New Roman" w:cs="Times New Roman"/>
          <w:sz w:val="24"/>
          <w:szCs w:val="24"/>
          <w:lang w:eastAsia="ru-RU"/>
        </w:rPr>
        <w:t>АДМИНИСТРАЦИЯ  СИБИРСКОГО</w:t>
      </w:r>
      <w:proofErr w:type="gramEnd"/>
      <w:r w:rsidRPr="00B5393A">
        <w:rPr>
          <w:rFonts w:ascii="Times New Roman" w:eastAsia="Times New Roman" w:hAnsi="Times New Roman" w:cs="Times New Roman"/>
          <w:sz w:val="24"/>
          <w:szCs w:val="24"/>
          <w:lang w:eastAsia="ru-RU"/>
        </w:rPr>
        <w:t xml:space="preserve">  СЕЛЬСОВЕТА  </w:t>
      </w: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proofErr w:type="gramStart"/>
      <w:r w:rsidRPr="00B5393A">
        <w:rPr>
          <w:rFonts w:ascii="Times New Roman" w:eastAsia="Times New Roman" w:hAnsi="Times New Roman" w:cs="Times New Roman"/>
          <w:sz w:val="24"/>
          <w:szCs w:val="24"/>
          <w:lang w:eastAsia="ru-RU"/>
        </w:rPr>
        <w:t>КУПИНСКОГО  РАЙОНА</w:t>
      </w:r>
      <w:proofErr w:type="gramEnd"/>
      <w:r w:rsidRPr="00B5393A">
        <w:rPr>
          <w:rFonts w:ascii="Times New Roman" w:eastAsia="Times New Roman" w:hAnsi="Times New Roman" w:cs="Times New Roman"/>
          <w:sz w:val="24"/>
          <w:szCs w:val="24"/>
          <w:lang w:eastAsia="ru-RU"/>
        </w:rPr>
        <w:t xml:space="preserve">  НОВОСИБИРСКОЙ ОБЛАСТИ</w:t>
      </w: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r w:rsidRPr="00B5393A">
        <w:rPr>
          <w:rFonts w:ascii="Times New Roman" w:eastAsia="Times New Roman" w:hAnsi="Times New Roman" w:cs="Times New Roman"/>
          <w:sz w:val="24"/>
          <w:szCs w:val="24"/>
          <w:lang w:eastAsia="ru-RU"/>
        </w:rPr>
        <w:t>П О С Т А Н О В Л Е Н И Е</w:t>
      </w: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r w:rsidRPr="00B5393A">
        <w:rPr>
          <w:rFonts w:ascii="Times New Roman" w:eastAsia="Times New Roman" w:hAnsi="Times New Roman" w:cs="Times New Roman"/>
          <w:sz w:val="24"/>
          <w:szCs w:val="24"/>
          <w:lang w:eastAsia="ru-RU"/>
        </w:rPr>
        <w:t>14.02.2018</w:t>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t>№ 1</w:t>
      </w:r>
      <w:r>
        <w:rPr>
          <w:rFonts w:ascii="Times New Roman" w:eastAsia="Times New Roman" w:hAnsi="Times New Roman" w:cs="Times New Roman"/>
          <w:sz w:val="24"/>
          <w:szCs w:val="24"/>
          <w:lang w:eastAsia="ru-RU"/>
        </w:rPr>
        <w:t>2</w:t>
      </w:r>
    </w:p>
    <w:p w:rsidR="00B5393A" w:rsidRPr="00B5393A" w:rsidRDefault="00B5393A" w:rsidP="00B5393A">
      <w:pPr>
        <w:spacing w:after="0" w:line="240" w:lineRule="auto"/>
        <w:jc w:val="both"/>
        <w:rPr>
          <w:rFonts w:ascii="Times New Roman" w:eastAsia="Times New Roman" w:hAnsi="Times New Roman" w:cs="Times New Roman"/>
          <w:sz w:val="24"/>
          <w:szCs w:val="24"/>
          <w:lang w:eastAsia="ru-RU"/>
        </w:rPr>
      </w:pPr>
      <w:r w:rsidRPr="00B5393A">
        <w:rPr>
          <w:rFonts w:ascii="Times New Roman" w:eastAsia="Times New Roman" w:hAnsi="Times New Roman" w:cs="Times New Roman"/>
          <w:sz w:val="24"/>
          <w:szCs w:val="24"/>
          <w:lang w:eastAsia="ru-RU"/>
        </w:rPr>
        <w:t xml:space="preserve">                                                              п. Сибирский</w:t>
      </w:r>
    </w:p>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4F0160" w:rsidP="004F0160">
      <w:pPr>
        <w:spacing w:after="0" w:line="240" w:lineRule="auto"/>
        <w:jc w:val="center"/>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w:t>
      </w:r>
    </w:p>
    <w:p w:rsidR="004F0160" w:rsidRPr="004F0160" w:rsidRDefault="004F0160" w:rsidP="004F0160">
      <w:pPr>
        <w:spacing w:after="0" w:line="240" w:lineRule="auto"/>
        <w:jc w:val="center"/>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сервитута»</w:t>
      </w:r>
    </w:p>
    <w:p w:rsidR="004F0160" w:rsidRPr="004F0160" w:rsidRDefault="004F0160" w:rsidP="004F0160">
      <w:pPr>
        <w:spacing w:after="0" w:line="240" w:lineRule="auto"/>
        <w:ind w:right="4818"/>
        <w:rPr>
          <w:rFonts w:ascii="Times New Roman" w:eastAsia="Times New Roman" w:hAnsi="Times New Roman" w:cs="Times New Roman"/>
          <w:b/>
          <w:sz w:val="24"/>
          <w:szCs w:val="24"/>
          <w:lang w:eastAsia="ru-RU"/>
        </w:rPr>
      </w:pPr>
    </w:p>
    <w:p w:rsidR="004F0160" w:rsidRPr="004F0160" w:rsidRDefault="004F0160" w:rsidP="004F0160">
      <w:pPr>
        <w:tabs>
          <w:tab w:val="left" w:pos="2610"/>
        </w:tabs>
        <w:spacing w:after="0" w:line="240" w:lineRule="auto"/>
        <w:ind w:left="142" w:right="4818"/>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firstLine="567"/>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В соответствии с Земельным кодексом Российской Федерации, Федеральным </w:t>
      </w:r>
      <w:hyperlink r:id="rId5" w:history="1">
        <w:r w:rsidRPr="00B5393A">
          <w:rPr>
            <w:rFonts w:ascii="Times New Roman" w:eastAsia="Times New Roman" w:hAnsi="Times New Roman" w:cs="Times New Roman"/>
            <w:sz w:val="24"/>
            <w:szCs w:val="24"/>
            <w:lang w:eastAsia="ru-RU"/>
          </w:rPr>
          <w:t>законом</w:t>
        </w:r>
      </w:hyperlink>
      <w:r w:rsidRPr="004F0160">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в</w:t>
      </w:r>
      <w:r w:rsidRPr="004F0160">
        <w:rPr>
          <w:rFonts w:ascii="Times New Roman" w:eastAsia="Times New Roman" w:hAnsi="Times New Roman" w:cs="Times New Roman"/>
          <w:bCs/>
          <w:sz w:val="24"/>
          <w:szCs w:val="24"/>
          <w:lang w:eastAsia="ru-RU"/>
        </w:rPr>
        <w:t xml:space="preserve"> соответствии с постановлением главы Рождественского  сельсовета от 12.11.2010 года № 42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Pr="004F0160">
        <w:rPr>
          <w:rFonts w:ascii="Times New Roman" w:eastAsia="Times New Roman" w:hAnsi="Times New Roman" w:cs="Times New Roman"/>
          <w:sz w:val="24"/>
          <w:szCs w:val="24"/>
          <w:lang w:eastAsia="ru-RU"/>
        </w:rPr>
        <w:t>,  постановлением Правительства Новосибирской области от 20.07.2015 № 269-п «</w:t>
      </w:r>
      <w:r w:rsidRPr="004F0160">
        <w:rPr>
          <w:rFonts w:ascii="Times New Roman" w:eastAsia="Times New Roman" w:hAnsi="Times New Roman" w:cs="Times New Roman"/>
          <w:spacing w:val="2"/>
          <w:sz w:val="24"/>
          <w:szCs w:val="24"/>
          <w:shd w:val="clear" w:color="auto" w:fill="FFFFFF"/>
          <w:lang w:eastAsia="ru-RU"/>
        </w:rPr>
        <w:t>Об установлении Порядка и условий размещения объектов, виды которых установлены </w:t>
      </w:r>
      <w:hyperlink r:id="rId6" w:history="1">
        <w:r w:rsidRPr="00B5393A">
          <w:rPr>
            <w:rFonts w:ascii="Times New Roman" w:eastAsia="Times New Roman" w:hAnsi="Times New Roman" w:cs="Times New Roman"/>
            <w:spacing w:val="2"/>
            <w:sz w:val="24"/>
            <w:szCs w:val="24"/>
            <w:shd w:val="clear" w:color="auto" w:fill="FFFFFF"/>
            <w:lang w:eastAsia="ru-RU"/>
          </w:rPr>
          <w:t>постановлением Правительства Российской Федерации от 03.12.2014 N 1300</w:t>
        </w:r>
      </w:hyperlink>
      <w:r w:rsidRPr="004F0160">
        <w:rPr>
          <w:rFonts w:ascii="Times New Roman" w:eastAsia="Times New Roman" w:hAnsi="Times New Roman" w:cs="Times New Roman"/>
          <w:spacing w:val="2"/>
          <w:sz w:val="24"/>
          <w:szCs w:val="24"/>
          <w:shd w:val="clear" w:color="auto" w:fill="FFFFFF"/>
          <w:lang w:eastAsia="ru-RU"/>
        </w:rPr>
        <w:t>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w:t>
      </w:r>
      <w:r w:rsidRPr="004F0160">
        <w:rPr>
          <w:rFonts w:ascii="Times New Roman" w:eastAsia="Times New Roman" w:hAnsi="Times New Roman" w:cs="Times New Roman"/>
          <w:sz w:val="24"/>
          <w:szCs w:val="24"/>
          <w:lang w:eastAsia="ru-RU"/>
        </w:rPr>
        <w:t xml:space="preserve"> руководствуясь Уставом </w:t>
      </w:r>
      <w:r w:rsidR="00B5393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 xml:space="preserve">ского сельсовета, администрация </w:t>
      </w:r>
      <w:r w:rsidR="00B5393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 xml:space="preserve">ского сельсовета </w:t>
      </w:r>
      <w:proofErr w:type="spellStart"/>
      <w:r w:rsidRPr="004F0160">
        <w:rPr>
          <w:rFonts w:ascii="Times New Roman" w:eastAsia="Times New Roman" w:hAnsi="Times New Roman" w:cs="Times New Roman"/>
          <w:sz w:val="24"/>
          <w:szCs w:val="24"/>
          <w:lang w:eastAsia="ru-RU"/>
        </w:rPr>
        <w:t>Купинского</w:t>
      </w:r>
      <w:proofErr w:type="spellEnd"/>
      <w:r w:rsidRPr="004F0160">
        <w:rPr>
          <w:rFonts w:ascii="Times New Roman" w:eastAsia="Times New Roman" w:hAnsi="Times New Roman" w:cs="Times New Roman"/>
          <w:sz w:val="24"/>
          <w:szCs w:val="24"/>
          <w:lang w:eastAsia="ru-RU"/>
        </w:rPr>
        <w:t xml:space="preserve"> района.</w:t>
      </w:r>
    </w:p>
    <w:p w:rsidR="004F0160" w:rsidRPr="004F0160" w:rsidRDefault="004F0160" w:rsidP="004F0160">
      <w:pPr>
        <w:tabs>
          <w:tab w:val="left" w:pos="0"/>
        </w:tabs>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ПОСТАНОВЛЯЕТ:</w:t>
      </w:r>
    </w:p>
    <w:p w:rsidR="004F0160" w:rsidRPr="004F0160" w:rsidRDefault="004F0160" w:rsidP="004F0160">
      <w:pPr>
        <w:numPr>
          <w:ilvl w:val="0"/>
          <w:numId w:val="3"/>
        </w:numPr>
        <w:tabs>
          <w:tab w:val="left" w:pos="0"/>
        </w:tabs>
        <w:spacing w:after="0" w:line="240" w:lineRule="auto"/>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(приложение).  </w:t>
      </w:r>
    </w:p>
    <w:p w:rsidR="004F0160" w:rsidRPr="004F0160" w:rsidRDefault="004F0160" w:rsidP="004F0160">
      <w:pPr>
        <w:widowControl w:val="0"/>
        <w:numPr>
          <w:ilvl w:val="0"/>
          <w:numId w:val="3"/>
        </w:numPr>
        <w:tabs>
          <w:tab w:val="left" w:pos="709"/>
          <w:tab w:val="left" w:pos="1167"/>
        </w:tabs>
        <w:suppressAutoHyphens/>
        <w:spacing w:after="120" w:line="240" w:lineRule="auto"/>
        <w:rPr>
          <w:rFonts w:ascii="Times New Roman" w:eastAsia="Lucida Sans Unicode" w:hAnsi="Times New Roman" w:cs="Times New Roman"/>
          <w:kern w:val="2"/>
          <w:sz w:val="24"/>
          <w:szCs w:val="24"/>
          <w:lang w:val="x-none" w:eastAsia="ru-RU"/>
        </w:rPr>
      </w:pPr>
      <w:r w:rsidRPr="004F0160">
        <w:rPr>
          <w:rFonts w:ascii="Times New Roman" w:eastAsia="Lucida Sans Unicode" w:hAnsi="Times New Roman" w:cs="Times New Roman"/>
          <w:kern w:val="2"/>
          <w:sz w:val="24"/>
          <w:szCs w:val="24"/>
          <w:lang w:val="x-none" w:eastAsia="ru-RU"/>
        </w:rPr>
        <w:t xml:space="preserve"> Опубликовать настоящее Постановление </w:t>
      </w:r>
      <w:r w:rsidRPr="004F0160">
        <w:rPr>
          <w:rFonts w:ascii="Times New Roman" w:eastAsia="Lucida Sans Unicode" w:hAnsi="Times New Roman" w:cs="Times New Roman"/>
          <w:color w:val="000000"/>
          <w:kern w:val="2"/>
          <w:sz w:val="24"/>
          <w:szCs w:val="24"/>
          <w:shd w:val="clear" w:color="auto" w:fill="FFFFFF"/>
          <w:lang w:val="x-none" w:eastAsia="ru-RU"/>
        </w:rPr>
        <w:t>в информационном бюллетене  «</w:t>
      </w:r>
      <w:r w:rsidRPr="004F0160">
        <w:rPr>
          <w:rFonts w:ascii="Times New Roman" w:eastAsia="Lucida Sans Unicode" w:hAnsi="Times New Roman" w:cs="Times New Roman"/>
          <w:color w:val="000000"/>
          <w:kern w:val="2"/>
          <w:sz w:val="24"/>
          <w:szCs w:val="24"/>
          <w:shd w:val="clear" w:color="auto" w:fill="FFFFFF"/>
          <w:lang w:eastAsia="ru-RU"/>
        </w:rPr>
        <w:t>Муниципальные ведомости</w:t>
      </w:r>
      <w:r w:rsidRPr="004F0160">
        <w:rPr>
          <w:rFonts w:ascii="Times New Roman" w:eastAsia="Lucida Sans Unicode" w:hAnsi="Times New Roman" w:cs="Times New Roman"/>
          <w:color w:val="000000"/>
          <w:kern w:val="2"/>
          <w:sz w:val="24"/>
          <w:szCs w:val="24"/>
          <w:shd w:val="clear" w:color="auto" w:fill="FFFFFF"/>
          <w:lang w:val="x-none" w:eastAsia="ru-RU"/>
        </w:rPr>
        <w:t xml:space="preserve">» </w:t>
      </w:r>
      <w:r w:rsidRPr="004F0160">
        <w:rPr>
          <w:rFonts w:ascii="Times New Roman" w:eastAsia="Lucida Sans Unicode" w:hAnsi="Times New Roman" w:cs="Times New Roman"/>
          <w:kern w:val="2"/>
          <w:sz w:val="24"/>
          <w:szCs w:val="24"/>
          <w:lang w:val="x-none" w:eastAsia="ru-RU"/>
        </w:rPr>
        <w:t xml:space="preserve">и разместить на официальном сайте </w:t>
      </w:r>
      <w:r w:rsidRPr="004F0160">
        <w:rPr>
          <w:rFonts w:ascii="Times New Roman" w:eastAsia="Lucida Sans Unicode" w:hAnsi="Times New Roman" w:cs="Times New Roman"/>
          <w:color w:val="000000"/>
          <w:kern w:val="2"/>
          <w:sz w:val="24"/>
          <w:szCs w:val="24"/>
          <w:lang w:eastAsia="ru-RU"/>
        </w:rPr>
        <w:t xml:space="preserve"> </w:t>
      </w:r>
      <w:r w:rsidR="00B5393A">
        <w:rPr>
          <w:rFonts w:ascii="Times New Roman" w:eastAsia="Lucida Sans Unicode" w:hAnsi="Times New Roman" w:cs="Times New Roman"/>
          <w:color w:val="000000"/>
          <w:kern w:val="2"/>
          <w:sz w:val="24"/>
          <w:szCs w:val="24"/>
          <w:lang w:eastAsia="ru-RU"/>
        </w:rPr>
        <w:t>Сибир</w:t>
      </w:r>
      <w:r w:rsidRPr="004F0160">
        <w:rPr>
          <w:rFonts w:ascii="Times New Roman" w:eastAsia="Lucida Sans Unicode" w:hAnsi="Times New Roman" w:cs="Times New Roman"/>
          <w:color w:val="000000"/>
          <w:kern w:val="2"/>
          <w:sz w:val="24"/>
          <w:szCs w:val="24"/>
          <w:lang w:eastAsia="ru-RU"/>
        </w:rPr>
        <w:t>ского</w:t>
      </w:r>
      <w:r w:rsidRPr="004F0160">
        <w:rPr>
          <w:rFonts w:ascii="Times New Roman" w:eastAsia="Lucida Sans Unicode" w:hAnsi="Times New Roman" w:cs="Times New Roman"/>
          <w:color w:val="000000"/>
          <w:kern w:val="2"/>
          <w:sz w:val="24"/>
          <w:szCs w:val="24"/>
          <w:lang w:val="x-none" w:eastAsia="ru-RU"/>
        </w:rPr>
        <w:t xml:space="preserve"> сельсовета </w:t>
      </w:r>
      <w:proofErr w:type="spellStart"/>
      <w:r w:rsidRPr="004F0160">
        <w:rPr>
          <w:rFonts w:ascii="Times New Roman" w:eastAsia="Lucida Sans Unicode" w:hAnsi="Times New Roman" w:cs="Times New Roman"/>
          <w:color w:val="000000"/>
          <w:kern w:val="2"/>
          <w:sz w:val="24"/>
          <w:szCs w:val="24"/>
          <w:lang w:val="x-none" w:eastAsia="ru-RU"/>
        </w:rPr>
        <w:t>Купинского</w:t>
      </w:r>
      <w:proofErr w:type="spellEnd"/>
      <w:r w:rsidRPr="004F0160">
        <w:rPr>
          <w:rFonts w:ascii="Times New Roman" w:eastAsia="Lucida Sans Unicode" w:hAnsi="Times New Roman" w:cs="Times New Roman"/>
          <w:color w:val="000000"/>
          <w:kern w:val="2"/>
          <w:sz w:val="24"/>
          <w:szCs w:val="24"/>
          <w:lang w:val="x-none" w:eastAsia="ru-RU"/>
        </w:rPr>
        <w:t xml:space="preserve"> района Новосибирской области в сети "Интернет"</w:t>
      </w:r>
      <w:r w:rsidRPr="004F0160">
        <w:rPr>
          <w:rFonts w:ascii="Times New Roman" w:eastAsia="Lucida Sans Unicode" w:hAnsi="Times New Roman" w:cs="Times New Roman"/>
          <w:kern w:val="2"/>
          <w:sz w:val="24"/>
          <w:szCs w:val="24"/>
          <w:lang w:val="x-none" w:eastAsia="ru-RU"/>
        </w:rPr>
        <w:t>.</w:t>
      </w:r>
    </w:p>
    <w:p w:rsidR="004F0160" w:rsidRPr="004F0160" w:rsidRDefault="004F0160" w:rsidP="004F0160">
      <w:pPr>
        <w:numPr>
          <w:ilvl w:val="0"/>
          <w:numId w:val="3"/>
        </w:numPr>
        <w:tabs>
          <w:tab w:val="left" w:pos="851"/>
        </w:tabs>
        <w:spacing w:after="0" w:line="240" w:lineRule="auto"/>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Контроль  над</w:t>
      </w:r>
      <w:proofErr w:type="gramEnd"/>
      <w:r w:rsidRPr="004F0160">
        <w:rPr>
          <w:rFonts w:ascii="Times New Roman" w:eastAsia="Times New Roman" w:hAnsi="Times New Roman" w:cs="Times New Roman"/>
          <w:sz w:val="24"/>
          <w:szCs w:val="24"/>
          <w:lang w:eastAsia="ru-RU"/>
        </w:rPr>
        <w:t xml:space="preserve"> исполнением данного постановления оставляю за собой.</w:t>
      </w:r>
    </w:p>
    <w:p w:rsidR="004F0160" w:rsidRPr="004F0160" w:rsidRDefault="004F0160" w:rsidP="004F0160">
      <w:pPr>
        <w:tabs>
          <w:tab w:val="left" w:pos="5670"/>
        </w:tabs>
        <w:spacing w:after="0" w:line="240" w:lineRule="auto"/>
        <w:jc w:val="both"/>
        <w:rPr>
          <w:rFonts w:ascii="Times New Roman" w:eastAsia="Times New Roman" w:hAnsi="Times New Roman" w:cs="Times New Roman"/>
          <w:sz w:val="24"/>
          <w:szCs w:val="24"/>
          <w:lang w:eastAsia="ru-RU"/>
        </w:rPr>
      </w:pPr>
    </w:p>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p>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B5393A" w:rsidP="00B53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0160" w:rsidRPr="004F0160">
        <w:rPr>
          <w:rFonts w:ascii="Times New Roman" w:eastAsia="Times New Roman" w:hAnsi="Times New Roman" w:cs="Times New Roman"/>
          <w:sz w:val="24"/>
          <w:szCs w:val="24"/>
          <w:lang w:eastAsia="ru-RU"/>
        </w:rPr>
        <w:t xml:space="preserve"> Глава </w:t>
      </w:r>
      <w:r>
        <w:rPr>
          <w:rFonts w:ascii="Times New Roman" w:eastAsia="Times New Roman" w:hAnsi="Times New Roman" w:cs="Times New Roman"/>
          <w:sz w:val="24"/>
          <w:szCs w:val="24"/>
          <w:lang w:eastAsia="ru-RU"/>
        </w:rPr>
        <w:t>Сибир</w:t>
      </w:r>
      <w:r w:rsidR="004F0160" w:rsidRPr="004F0160">
        <w:rPr>
          <w:rFonts w:ascii="Times New Roman" w:eastAsia="Times New Roman" w:hAnsi="Times New Roman" w:cs="Times New Roman"/>
          <w:sz w:val="24"/>
          <w:szCs w:val="24"/>
          <w:lang w:eastAsia="ru-RU"/>
        </w:rPr>
        <w:t xml:space="preserve">ского сельсовета _______________ </w:t>
      </w:r>
      <w:proofErr w:type="spellStart"/>
      <w:r>
        <w:rPr>
          <w:rFonts w:ascii="Times New Roman" w:eastAsia="Times New Roman" w:hAnsi="Times New Roman" w:cs="Times New Roman"/>
          <w:sz w:val="24"/>
          <w:szCs w:val="24"/>
          <w:lang w:eastAsia="ru-RU"/>
        </w:rPr>
        <w:t>Л.Г.Иваненко</w:t>
      </w:r>
      <w:proofErr w:type="spellEnd"/>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B5393A" w:rsidRDefault="00B5393A" w:rsidP="004F0160">
      <w:pPr>
        <w:spacing w:after="0" w:line="240" w:lineRule="auto"/>
        <w:ind w:left="6096"/>
        <w:rPr>
          <w:rFonts w:ascii="Times New Roman" w:eastAsia="Times New Roman" w:hAnsi="Times New Roman" w:cs="Times New Roman"/>
          <w:sz w:val="24"/>
          <w:szCs w:val="24"/>
          <w:lang w:eastAsia="ru-RU"/>
        </w:rPr>
      </w:pPr>
    </w:p>
    <w:p w:rsidR="00B5393A" w:rsidRDefault="00B5393A"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lastRenderedPageBreak/>
        <w:t>Приложение</w:t>
      </w: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К  постановлению</w:t>
      </w:r>
      <w:proofErr w:type="gramEnd"/>
      <w:r w:rsidRPr="004F0160">
        <w:rPr>
          <w:rFonts w:ascii="Times New Roman" w:eastAsia="Times New Roman" w:hAnsi="Times New Roman" w:cs="Times New Roman"/>
          <w:sz w:val="24"/>
          <w:szCs w:val="24"/>
          <w:lang w:eastAsia="ru-RU"/>
        </w:rPr>
        <w:t xml:space="preserve">  администрации</w:t>
      </w:r>
    </w:p>
    <w:p w:rsidR="004F0160" w:rsidRPr="004F0160" w:rsidRDefault="00B5393A" w:rsidP="004F0160">
      <w:pPr>
        <w:spacing w:after="0" w:line="240" w:lineRule="auto"/>
        <w:ind w:left="60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Сибир</w:t>
      </w:r>
      <w:r w:rsidR="004F0160" w:rsidRPr="004F0160">
        <w:rPr>
          <w:rFonts w:ascii="Times New Roman" w:eastAsia="Times New Roman" w:hAnsi="Times New Roman" w:cs="Times New Roman"/>
          <w:sz w:val="24"/>
          <w:szCs w:val="24"/>
          <w:lang w:eastAsia="ru-RU"/>
        </w:rPr>
        <w:t xml:space="preserve">ского сельсовета </w:t>
      </w: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r w:rsidRPr="004F0160">
        <w:rPr>
          <w:rFonts w:ascii="Times New Roman" w:eastAsia="Times New Roman" w:hAnsi="Times New Roman" w:cs="Times New Roman"/>
          <w:color w:val="FF0000"/>
          <w:sz w:val="24"/>
          <w:szCs w:val="24"/>
          <w:lang w:eastAsia="ru-RU"/>
        </w:rPr>
        <w:t xml:space="preserve"> </w:t>
      </w:r>
      <w:r w:rsidR="00B5393A">
        <w:rPr>
          <w:rFonts w:ascii="Times New Roman" w:eastAsia="Times New Roman" w:hAnsi="Times New Roman" w:cs="Times New Roman"/>
          <w:sz w:val="24"/>
          <w:szCs w:val="24"/>
          <w:lang w:eastAsia="ru-RU"/>
        </w:rPr>
        <w:t>14.0</w:t>
      </w:r>
      <w:r w:rsidRPr="004F0160">
        <w:rPr>
          <w:rFonts w:ascii="Times New Roman" w:eastAsia="Times New Roman" w:hAnsi="Times New Roman" w:cs="Times New Roman"/>
          <w:sz w:val="24"/>
          <w:szCs w:val="24"/>
          <w:lang w:eastAsia="ru-RU"/>
        </w:rPr>
        <w:t>2.201</w:t>
      </w:r>
      <w:r w:rsidR="00B5393A">
        <w:rPr>
          <w:rFonts w:ascii="Times New Roman" w:eastAsia="Times New Roman" w:hAnsi="Times New Roman" w:cs="Times New Roman"/>
          <w:sz w:val="24"/>
          <w:szCs w:val="24"/>
          <w:lang w:eastAsia="ru-RU"/>
        </w:rPr>
        <w:t>8 г. №  12</w:t>
      </w:r>
    </w:p>
    <w:p w:rsidR="004F0160" w:rsidRPr="004F0160" w:rsidRDefault="004F0160" w:rsidP="004F0160">
      <w:pPr>
        <w:spacing w:after="0" w:line="240" w:lineRule="auto"/>
        <w:rPr>
          <w:rFonts w:ascii="Times New Roman" w:eastAsia="Times New Roman" w:hAnsi="Times New Roman" w:cs="Times New Roman"/>
          <w:b/>
          <w:bCs/>
          <w:color w:val="FF0000"/>
          <w:sz w:val="28"/>
          <w:szCs w:val="28"/>
          <w:lang w:eastAsia="ar-SA"/>
        </w:rPr>
      </w:pPr>
    </w:p>
    <w:p w:rsidR="004F0160" w:rsidRPr="004F0160" w:rsidRDefault="004F0160" w:rsidP="004F0160">
      <w:pPr>
        <w:spacing w:after="0" w:line="240" w:lineRule="auto"/>
        <w:jc w:val="center"/>
        <w:rPr>
          <w:rFonts w:ascii="Times New Roman" w:eastAsia="Times New Roman" w:hAnsi="Times New Roman" w:cs="Times New Roman"/>
          <w:b/>
          <w:bCs/>
          <w:sz w:val="24"/>
          <w:szCs w:val="24"/>
          <w:lang w:eastAsia="ar-SA"/>
        </w:rPr>
      </w:pPr>
      <w:r w:rsidRPr="004F0160">
        <w:rPr>
          <w:rFonts w:ascii="Times New Roman" w:eastAsia="Times New Roman" w:hAnsi="Times New Roman" w:cs="Times New Roman"/>
          <w:b/>
          <w:bCs/>
          <w:sz w:val="24"/>
          <w:szCs w:val="24"/>
          <w:lang w:eastAsia="ar-SA"/>
        </w:rPr>
        <w:t>АДМИНИСТРАТИВНЫЙ РЕГЛАМЕНТ</w:t>
      </w:r>
    </w:p>
    <w:p w:rsidR="004F0160" w:rsidRPr="004F0160" w:rsidRDefault="004F0160" w:rsidP="004F0160">
      <w:pPr>
        <w:spacing w:after="0" w:line="240" w:lineRule="auto"/>
        <w:jc w:val="center"/>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 xml:space="preserve"> </w:t>
      </w:r>
      <w:proofErr w:type="gramStart"/>
      <w:r w:rsidRPr="004F0160">
        <w:rPr>
          <w:rFonts w:ascii="Times New Roman" w:eastAsia="Times New Roman" w:hAnsi="Times New Roman" w:cs="Times New Roman"/>
          <w:b/>
          <w:bCs/>
          <w:sz w:val="24"/>
          <w:szCs w:val="24"/>
          <w:lang w:eastAsia="ru-RU"/>
        </w:rPr>
        <w:t>предоставления</w:t>
      </w:r>
      <w:proofErr w:type="gramEnd"/>
      <w:r w:rsidRPr="004F0160">
        <w:rPr>
          <w:rFonts w:ascii="Times New Roman" w:eastAsia="Times New Roman" w:hAnsi="Times New Roman" w:cs="Times New Roman"/>
          <w:b/>
          <w:bCs/>
          <w:sz w:val="24"/>
          <w:szCs w:val="24"/>
          <w:lang w:eastAsia="ru-RU"/>
        </w:rPr>
        <w:t xml:space="preserve"> муниципальной услуги </w:t>
      </w:r>
      <w:r w:rsidRPr="004F0160">
        <w:rPr>
          <w:rFonts w:ascii="Times New Roman" w:eastAsia="Times New Roman" w:hAnsi="Times New Roman" w:cs="Times New Roman"/>
          <w:b/>
          <w:bCs/>
          <w:sz w:val="24"/>
          <w:szCs w:val="24"/>
          <w:lang w:eastAsia="ar-SA"/>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4F0160" w:rsidRPr="004F0160" w:rsidRDefault="004F0160" w:rsidP="004F0160">
      <w:pPr>
        <w:tabs>
          <w:tab w:val="left" w:pos="5580"/>
        </w:tabs>
        <w:spacing w:after="0" w:line="240" w:lineRule="auto"/>
        <w:rPr>
          <w:rFonts w:ascii="Times New Roman" w:eastAsia="Times New Roman" w:hAnsi="Times New Roman" w:cs="Times New Roman"/>
          <w:color w:val="000000"/>
          <w:sz w:val="24"/>
          <w:szCs w:val="24"/>
          <w:lang w:eastAsia="ru-RU"/>
        </w:rPr>
      </w:pPr>
    </w:p>
    <w:p w:rsidR="004F0160" w:rsidRPr="004F0160" w:rsidRDefault="004F0160" w:rsidP="004F0160">
      <w:pPr>
        <w:widowControl w:val="0"/>
        <w:numPr>
          <w:ilvl w:val="0"/>
          <w:numId w:val="4"/>
        </w:numPr>
        <w:tabs>
          <w:tab w:val="left" w:pos="720"/>
        </w:tabs>
        <w:suppressAutoHyphens/>
        <w:spacing w:after="0" w:line="240" w:lineRule="auto"/>
        <w:jc w:val="center"/>
        <w:rPr>
          <w:rFonts w:ascii="Times New Roman" w:eastAsia="Times New Roman" w:hAnsi="Times New Roman" w:cs="Times New Roman"/>
          <w:b/>
          <w:bCs/>
          <w:i/>
          <w:sz w:val="24"/>
          <w:szCs w:val="24"/>
          <w:lang w:eastAsia="ar-SA"/>
        </w:rPr>
      </w:pPr>
      <w:r w:rsidRPr="004F0160">
        <w:rPr>
          <w:rFonts w:ascii="Times New Roman" w:eastAsia="Times New Roman" w:hAnsi="Times New Roman" w:cs="Times New Roman"/>
          <w:b/>
          <w:bCs/>
          <w:i/>
          <w:sz w:val="24"/>
          <w:szCs w:val="24"/>
          <w:lang w:eastAsia="ar-SA"/>
        </w:rPr>
        <w:t>Общие положения</w:t>
      </w:r>
    </w:p>
    <w:p w:rsidR="004F0160" w:rsidRPr="004F0160" w:rsidRDefault="004F0160" w:rsidP="004F0160">
      <w:pPr>
        <w:tabs>
          <w:tab w:val="left" w:pos="1196"/>
        </w:tabs>
        <w:spacing w:after="0" w:line="322" w:lineRule="exact"/>
        <w:ind w:firstLine="851"/>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1.1. Предмет регулирования Административного регламента.</w:t>
      </w:r>
    </w:p>
    <w:p w:rsidR="004F0160" w:rsidRPr="004F0160" w:rsidRDefault="004F0160" w:rsidP="004F0160">
      <w:pPr>
        <w:spacing w:after="0" w:line="322" w:lineRule="exact"/>
        <w:ind w:left="20" w:right="20" w:firstLine="831"/>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муниципальной услуги по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Портал)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досудебного (внесудебного) обжалования решений и действий (бездействия) администрации </w:t>
      </w:r>
      <w:r w:rsidR="00B5393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 xml:space="preserve">ского сельсовета (далее – администрация), предоставляющей муниципальную услугу, должностного лица администрации либо муниципального служащего при предоставлении муниципальной услуги </w:t>
      </w:r>
    </w:p>
    <w:p w:rsidR="004F0160" w:rsidRPr="004F0160" w:rsidRDefault="004F0160" w:rsidP="004F0160">
      <w:pPr>
        <w:tabs>
          <w:tab w:val="left" w:pos="1206"/>
        </w:tabs>
        <w:spacing w:after="0" w:line="322" w:lineRule="exact"/>
        <w:ind w:firstLine="851"/>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1.2. Круг заявителей.</w:t>
      </w:r>
    </w:p>
    <w:p w:rsidR="004F0160" w:rsidRPr="004F0160" w:rsidRDefault="004F0160" w:rsidP="004F0160">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1.2.1. Муниципальная услуга предоставляется гражданам и юридическим лицам, заинтересованным в получении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случаях, установленных Земельным кодексом Российской Федерации (далее – заявитель).</w:t>
      </w:r>
    </w:p>
    <w:p w:rsidR="004F0160" w:rsidRPr="004F0160" w:rsidRDefault="004F0160" w:rsidP="004F0160">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установленным законодательством Российской Федерации.</w:t>
      </w:r>
    </w:p>
    <w:p w:rsidR="004F0160" w:rsidRPr="004F0160" w:rsidRDefault="004F0160" w:rsidP="004F0160">
      <w:pPr>
        <w:spacing w:after="0" w:line="240" w:lineRule="auto"/>
        <w:ind w:left="20" w:firstLine="831"/>
        <w:jc w:val="both"/>
        <w:rPr>
          <w:rFonts w:ascii="Times New Roman" w:eastAsia="Times New Roman" w:hAnsi="Times New Roman" w:cs="Times New Roman"/>
          <w:b/>
          <w:color w:val="000000"/>
          <w:sz w:val="24"/>
          <w:szCs w:val="24"/>
          <w:lang w:eastAsia="ru-RU"/>
        </w:rPr>
      </w:pPr>
      <w:r w:rsidRPr="004F0160">
        <w:rPr>
          <w:rFonts w:ascii="Times New Roman" w:eastAsia="Times New Roman" w:hAnsi="Times New Roman" w:cs="Times New Roman"/>
          <w:b/>
          <w:color w:val="000000"/>
          <w:sz w:val="24"/>
          <w:szCs w:val="24"/>
          <w:lang w:eastAsia="ru-RU"/>
        </w:rPr>
        <w:t>1.3. Требования к информированию о порядке предоставления муниципальной услуги</w:t>
      </w:r>
    </w:p>
    <w:p w:rsidR="004F0160" w:rsidRPr="004F0160" w:rsidRDefault="004F0160" w:rsidP="004F0160">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color w:val="000000"/>
          <w:sz w:val="24"/>
          <w:szCs w:val="24"/>
          <w:lang w:eastAsia="ru-RU"/>
        </w:rPr>
        <w:t xml:space="preserve">1.3.1. </w:t>
      </w:r>
      <w:r w:rsidRPr="004F0160">
        <w:rPr>
          <w:rFonts w:ascii="Times New Roman" w:eastAsia="Times New Roman" w:hAnsi="Times New Roman" w:cs="Times New Roman"/>
          <w:sz w:val="24"/>
          <w:szCs w:val="24"/>
          <w:lang w:eastAsia="ru-RU"/>
        </w:rPr>
        <w:t>Сведения о местонахождении, контактных телефонах</w:t>
      </w:r>
      <w:r w:rsidRPr="004F0160">
        <w:rPr>
          <w:rFonts w:ascii="Times New Roman" w:eastAsia="Times New Roman" w:hAnsi="Times New Roman" w:cs="Times New Roman"/>
          <w:i/>
          <w:color w:val="0000FF"/>
          <w:sz w:val="24"/>
          <w:szCs w:val="24"/>
          <w:lang w:eastAsia="ru-RU"/>
        </w:rPr>
        <w:t xml:space="preserve"> </w:t>
      </w:r>
      <w:r w:rsidRPr="004F0160">
        <w:rPr>
          <w:rFonts w:ascii="Times New Roman" w:eastAsia="Times New Roman" w:hAnsi="Times New Roman" w:cs="Times New Roman"/>
          <w:sz w:val="24"/>
          <w:szCs w:val="24"/>
          <w:lang w:eastAsia="ru-RU"/>
        </w:rPr>
        <w:t>органа местного самоуправления, предоставляющего муниципальную услугу.</w:t>
      </w:r>
    </w:p>
    <w:p w:rsidR="004F0160" w:rsidRPr="004F0160" w:rsidRDefault="004F0160" w:rsidP="004F0160">
      <w:pPr>
        <w:spacing w:after="0" w:line="240" w:lineRule="auto"/>
        <w:ind w:left="20" w:firstLine="547"/>
        <w:jc w:val="both"/>
        <w:rPr>
          <w:rFonts w:ascii="Times New Roman" w:eastAsia="Arial Unicode MS" w:hAnsi="Times New Roman" w:cs="Times New Roman"/>
          <w:color w:val="000000"/>
          <w:spacing w:val="-5"/>
          <w:sz w:val="24"/>
          <w:szCs w:val="24"/>
          <w:lang w:eastAsia="ru-RU"/>
        </w:rPr>
      </w:pPr>
      <w:proofErr w:type="gramStart"/>
      <w:r w:rsidRPr="004F0160">
        <w:rPr>
          <w:rFonts w:ascii="Times New Roman" w:eastAsia="Arial Unicode MS" w:hAnsi="Times New Roman" w:cs="Times New Roman"/>
          <w:color w:val="000000"/>
          <w:sz w:val="24"/>
          <w:szCs w:val="24"/>
          <w:lang w:eastAsia="ru-RU"/>
        </w:rPr>
        <w:t xml:space="preserve">администрация  </w:t>
      </w:r>
      <w:r w:rsidR="00B5393A">
        <w:rPr>
          <w:rFonts w:ascii="Times New Roman" w:eastAsia="Arial Unicode MS" w:hAnsi="Times New Roman" w:cs="Times New Roman"/>
          <w:color w:val="000000"/>
          <w:sz w:val="24"/>
          <w:szCs w:val="24"/>
          <w:lang w:eastAsia="ru-RU"/>
        </w:rPr>
        <w:t>Сибир</w:t>
      </w:r>
      <w:r w:rsidRPr="004F0160">
        <w:rPr>
          <w:rFonts w:ascii="Times New Roman" w:eastAsia="Arial Unicode MS" w:hAnsi="Times New Roman" w:cs="Times New Roman"/>
          <w:color w:val="000000"/>
          <w:sz w:val="24"/>
          <w:szCs w:val="24"/>
          <w:lang w:eastAsia="ru-RU"/>
        </w:rPr>
        <w:t>ского</w:t>
      </w:r>
      <w:proofErr w:type="gramEnd"/>
      <w:r w:rsidRPr="004F0160">
        <w:rPr>
          <w:rFonts w:ascii="Times New Roman" w:eastAsia="Arial Unicode MS" w:hAnsi="Times New Roman" w:cs="Times New Roman"/>
          <w:color w:val="000000"/>
          <w:sz w:val="24"/>
          <w:szCs w:val="24"/>
          <w:lang w:eastAsia="ru-RU"/>
        </w:rPr>
        <w:t xml:space="preserve"> сельсовета </w:t>
      </w:r>
      <w:r w:rsidRPr="004F0160">
        <w:rPr>
          <w:rFonts w:ascii="Times New Roman" w:eastAsia="Arial Unicode MS" w:hAnsi="Times New Roman" w:cs="Times New Roman"/>
          <w:color w:val="000000"/>
          <w:spacing w:val="-5"/>
          <w:sz w:val="24"/>
          <w:szCs w:val="24"/>
          <w:lang w:eastAsia="ru-RU"/>
        </w:rPr>
        <w:t xml:space="preserve">расположена по </w:t>
      </w:r>
      <w:r w:rsidR="00B5393A">
        <w:rPr>
          <w:rFonts w:ascii="Times New Roman" w:eastAsia="Arial Unicode MS" w:hAnsi="Times New Roman" w:cs="Times New Roman"/>
          <w:color w:val="000000"/>
          <w:spacing w:val="-5"/>
          <w:sz w:val="24"/>
          <w:szCs w:val="24"/>
          <w:lang w:eastAsia="ru-RU"/>
        </w:rPr>
        <w:t xml:space="preserve">адресу: </w:t>
      </w:r>
      <w:proofErr w:type="spellStart"/>
      <w:r w:rsidR="00B5393A">
        <w:rPr>
          <w:rFonts w:ascii="Times New Roman" w:eastAsia="Arial Unicode MS" w:hAnsi="Times New Roman" w:cs="Times New Roman"/>
          <w:color w:val="000000"/>
          <w:spacing w:val="-5"/>
          <w:sz w:val="24"/>
          <w:szCs w:val="24"/>
          <w:lang w:eastAsia="ru-RU"/>
        </w:rPr>
        <w:t>улОктябрьская</w:t>
      </w:r>
      <w:proofErr w:type="spellEnd"/>
      <w:r w:rsidR="00B5393A">
        <w:rPr>
          <w:rFonts w:ascii="Times New Roman" w:eastAsia="Arial Unicode MS" w:hAnsi="Times New Roman" w:cs="Times New Roman"/>
          <w:color w:val="000000"/>
          <w:spacing w:val="-5"/>
          <w:sz w:val="24"/>
          <w:szCs w:val="24"/>
          <w:lang w:eastAsia="ru-RU"/>
        </w:rPr>
        <w:t xml:space="preserve">, д.10а,  п </w:t>
      </w:r>
      <w:r w:rsidRPr="004F0160">
        <w:rPr>
          <w:rFonts w:ascii="Times New Roman" w:eastAsia="Arial Unicode MS" w:hAnsi="Times New Roman" w:cs="Times New Roman"/>
          <w:color w:val="000000"/>
          <w:spacing w:val="-5"/>
          <w:sz w:val="24"/>
          <w:szCs w:val="24"/>
          <w:lang w:eastAsia="ru-RU"/>
        </w:rPr>
        <w:t>.</w:t>
      </w:r>
      <w:r w:rsidR="00B5393A">
        <w:rPr>
          <w:rFonts w:ascii="Times New Roman" w:eastAsia="Arial Unicode MS" w:hAnsi="Times New Roman" w:cs="Times New Roman"/>
          <w:color w:val="000000"/>
          <w:spacing w:val="-5"/>
          <w:sz w:val="24"/>
          <w:szCs w:val="24"/>
          <w:lang w:eastAsia="ru-RU"/>
        </w:rPr>
        <w:t>Сибирский</w:t>
      </w:r>
      <w:r w:rsidRPr="004F0160">
        <w:rPr>
          <w:rFonts w:ascii="Times New Roman" w:eastAsia="Arial Unicode MS" w:hAnsi="Times New Roman" w:cs="Times New Roman"/>
          <w:color w:val="000000"/>
          <w:spacing w:val="-5"/>
          <w:sz w:val="24"/>
          <w:szCs w:val="24"/>
          <w:lang w:eastAsia="ru-RU"/>
        </w:rPr>
        <w:t xml:space="preserve">, </w:t>
      </w:r>
      <w:proofErr w:type="spellStart"/>
      <w:r w:rsidRPr="004F0160">
        <w:rPr>
          <w:rFonts w:ascii="Times New Roman" w:eastAsia="Arial Unicode MS" w:hAnsi="Times New Roman" w:cs="Times New Roman"/>
          <w:color w:val="000000"/>
          <w:spacing w:val="-5"/>
          <w:sz w:val="24"/>
          <w:szCs w:val="24"/>
          <w:lang w:eastAsia="ru-RU"/>
        </w:rPr>
        <w:t>Купинский</w:t>
      </w:r>
      <w:proofErr w:type="spellEnd"/>
      <w:r w:rsidRPr="004F0160">
        <w:rPr>
          <w:rFonts w:ascii="Times New Roman" w:eastAsia="Arial Unicode MS" w:hAnsi="Times New Roman" w:cs="Times New Roman"/>
          <w:color w:val="000000"/>
          <w:spacing w:val="-5"/>
          <w:sz w:val="24"/>
          <w:szCs w:val="24"/>
          <w:lang w:eastAsia="ru-RU"/>
        </w:rPr>
        <w:t xml:space="preserve"> район, Новосибирская область, 6327</w:t>
      </w:r>
      <w:r w:rsidR="00B5393A">
        <w:rPr>
          <w:rFonts w:ascii="Times New Roman" w:eastAsia="Arial Unicode MS" w:hAnsi="Times New Roman" w:cs="Times New Roman"/>
          <w:color w:val="000000"/>
          <w:spacing w:val="-5"/>
          <w:sz w:val="24"/>
          <w:szCs w:val="24"/>
          <w:lang w:eastAsia="ru-RU"/>
        </w:rPr>
        <w:t>44</w:t>
      </w:r>
    </w:p>
    <w:tbl>
      <w:tblPr>
        <w:tblW w:w="102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152"/>
      </w:tblGrid>
      <w:tr w:rsidR="004F0160" w:rsidRPr="004F0160" w:rsidTr="004F0160">
        <w:tc>
          <w:tcPr>
            <w:tcW w:w="5114" w:type="dxa"/>
            <w:tcBorders>
              <w:top w:val="single" w:sz="4" w:space="0" w:color="auto"/>
              <w:left w:val="single" w:sz="4" w:space="0" w:color="auto"/>
              <w:bottom w:val="single" w:sz="4" w:space="0" w:color="auto"/>
              <w:right w:val="single" w:sz="4" w:space="0" w:color="auto"/>
            </w:tcBorders>
            <w:vAlign w:val="center"/>
            <w:hideMark/>
          </w:tcPr>
          <w:p w:rsidR="004F0160" w:rsidRPr="004F0160" w:rsidRDefault="004F0160" w:rsidP="004F0160">
            <w:pPr>
              <w:spacing w:after="0" w:line="240" w:lineRule="auto"/>
              <w:jc w:val="center"/>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График работы администрации</w:t>
            </w:r>
          </w:p>
        </w:tc>
        <w:tc>
          <w:tcPr>
            <w:tcW w:w="5152" w:type="dxa"/>
            <w:tcBorders>
              <w:top w:val="single" w:sz="4" w:space="0" w:color="auto"/>
              <w:left w:val="single" w:sz="4" w:space="0" w:color="auto"/>
              <w:bottom w:val="single" w:sz="4" w:space="0" w:color="auto"/>
              <w:right w:val="single" w:sz="4" w:space="0" w:color="auto"/>
            </w:tcBorders>
            <w:vAlign w:val="center"/>
            <w:hideMark/>
          </w:tcPr>
          <w:p w:rsidR="004F0160" w:rsidRPr="004F0160" w:rsidRDefault="004F0160" w:rsidP="004F0160">
            <w:pPr>
              <w:spacing w:after="0" w:line="240" w:lineRule="auto"/>
              <w:jc w:val="center"/>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График приема граждан</w:t>
            </w:r>
          </w:p>
        </w:tc>
      </w:tr>
      <w:tr w:rsidR="004F0160" w:rsidRPr="004F0160" w:rsidTr="004F0160">
        <w:tc>
          <w:tcPr>
            <w:tcW w:w="5114" w:type="dxa"/>
            <w:tcBorders>
              <w:top w:val="single" w:sz="4" w:space="0" w:color="auto"/>
              <w:left w:val="single" w:sz="4" w:space="0" w:color="auto"/>
              <w:bottom w:val="single" w:sz="4" w:space="0" w:color="auto"/>
              <w:right w:val="single" w:sz="4" w:space="0" w:color="auto"/>
            </w:tcBorders>
            <w:hideMark/>
          </w:tcPr>
          <w:p w:rsidR="004F0160" w:rsidRPr="004F0160" w:rsidRDefault="004F0160" w:rsidP="004F0160">
            <w:pPr>
              <w:spacing w:after="0" w:line="240" w:lineRule="auto"/>
              <w:jc w:val="both"/>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Понедельник – пятница с 09:00 до 17:00</w:t>
            </w:r>
          </w:p>
        </w:tc>
        <w:tc>
          <w:tcPr>
            <w:tcW w:w="5152" w:type="dxa"/>
            <w:tcBorders>
              <w:top w:val="single" w:sz="4" w:space="0" w:color="auto"/>
              <w:left w:val="single" w:sz="4" w:space="0" w:color="auto"/>
              <w:bottom w:val="single" w:sz="4" w:space="0" w:color="auto"/>
              <w:right w:val="single" w:sz="4" w:space="0" w:color="auto"/>
            </w:tcBorders>
            <w:hideMark/>
          </w:tcPr>
          <w:p w:rsidR="004F0160" w:rsidRPr="004F0160" w:rsidRDefault="004F0160" w:rsidP="004F0160">
            <w:pPr>
              <w:spacing w:after="0" w:line="240" w:lineRule="auto"/>
              <w:jc w:val="both"/>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Понедельник – пятница с 10:00 до 16:00</w:t>
            </w:r>
          </w:p>
        </w:tc>
      </w:tr>
      <w:tr w:rsidR="004F0160" w:rsidRPr="004F0160" w:rsidTr="004F0160">
        <w:tc>
          <w:tcPr>
            <w:tcW w:w="10266" w:type="dxa"/>
            <w:gridSpan w:val="2"/>
            <w:tcBorders>
              <w:top w:val="single" w:sz="4" w:space="0" w:color="auto"/>
              <w:left w:val="single" w:sz="4" w:space="0" w:color="auto"/>
              <w:bottom w:val="single" w:sz="4" w:space="0" w:color="auto"/>
              <w:right w:val="single" w:sz="4" w:space="0" w:color="auto"/>
            </w:tcBorders>
            <w:vAlign w:val="center"/>
            <w:hideMark/>
          </w:tcPr>
          <w:p w:rsidR="004F0160" w:rsidRPr="004F0160" w:rsidRDefault="004F0160" w:rsidP="004F0160">
            <w:pPr>
              <w:spacing w:after="0" w:line="240" w:lineRule="auto"/>
              <w:jc w:val="center"/>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Обеденный перерыв с 13:00 до 14:00</w:t>
            </w:r>
          </w:p>
        </w:tc>
      </w:tr>
      <w:tr w:rsidR="004F0160" w:rsidRPr="004F0160" w:rsidTr="004F0160">
        <w:tc>
          <w:tcPr>
            <w:tcW w:w="10266" w:type="dxa"/>
            <w:gridSpan w:val="2"/>
            <w:tcBorders>
              <w:top w:val="single" w:sz="4" w:space="0" w:color="auto"/>
              <w:left w:val="single" w:sz="4" w:space="0" w:color="auto"/>
              <w:bottom w:val="single" w:sz="4" w:space="0" w:color="auto"/>
              <w:right w:val="single" w:sz="4" w:space="0" w:color="auto"/>
            </w:tcBorders>
            <w:vAlign w:val="center"/>
            <w:hideMark/>
          </w:tcPr>
          <w:p w:rsidR="004F0160" w:rsidRPr="004F0160" w:rsidRDefault="004F0160" w:rsidP="004F0160">
            <w:pPr>
              <w:spacing w:after="0" w:line="240" w:lineRule="auto"/>
              <w:jc w:val="center"/>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Выходной: суббота, воскресенье</w:t>
            </w:r>
          </w:p>
        </w:tc>
      </w:tr>
    </w:tbl>
    <w:p w:rsidR="004F0160" w:rsidRPr="004F0160" w:rsidRDefault="004F0160" w:rsidP="004F0160">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Arial Unicode MS" w:hAnsi="Times New Roman" w:cs="Times New Roman"/>
          <w:color w:val="000000"/>
          <w:sz w:val="24"/>
          <w:szCs w:val="24"/>
          <w:lang w:eastAsia="ru-RU"/>
        </w:rPr>
        <w:t xml:space="preserve">Адрес официального сайта администрации </w:t>
      </w:r>
      <w:r w:rsidR="00B5393A">
        <w:rPr>
          <w:rFonts w:ascii="Times New Roman" w:eastAsia="Arial Unicode MS" w:hAnsi="Times New Roman" w:cs="Times New Roman"/>
          <w:color w:val="000000"/>
          <w:sz w:val="24"/>
          <w:szCs w:val="24"/>
          <w:lang w:eastAsia="ru-RU"/>
        </w:rPr>
        <w:t>Сибир</w:t>
      </w:r>
      <w:r w:rsidRPr="004F0160">
        <w:rPr>
          <w:rFonts w:ascii="Times New Roman" w:eastAsia="Arial Unicode MS" w:hAnsi="Times New Roman" w:cs="Times New Roman"/>
          <w:color w:val="000000"/>
          <w:sz w:val="24"/>
          <w:szCs w:val="24"/>
          <w:lang w:eastAsia="ru-RU"/>
        </w:rPr>
        <w:t>ского сельсовета в сети Интернет http://</w:t>
      </w:r>
      <w:proofErr w:type="spellStart"/>
      <w:r w:rsidR="00B5393A">
        <w:rPr>
          <w:rFonts w:ascii="Times New Roman" w:eastAsia="Arial Unicode MS" w:hAnsi="Times New Roman" w:cs="Times New Roman"/>
          <w:color w:val="000000"/>
          <w:sz w:val="24"/>
          <w:szCs w:val="24"/>
          <w:lang w:val="en-US" w:eastAsia="ru-RU"/>
        </w:rPr>
        <w:t>sibbsovet</w:t>
      </w:r>
      <w:proofErr w:type="spellEnd"/>
      <w:r w:rsidRPr="004F0160">
        <w:rPr>
          <w:rFonts w:ascii="Times New Roman" w:eastAsia="Arial Unicode MS" w:hAnsi="Times New Roman" w:cs="Times New Roman"/>
          <w:color w:val="000000"/>
          <w:sz w:val="24"/>
          <w:szCs w:val="24"/>
          <w:lang w:eastAsia="ru-RU"/>
        </w:rPr>
        <w:t>.nso.ru</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xml:space="preserve">Адрес официального сайта администрации </w:t>
      </w:r>
      <w:proofErr w:type="spellStart"/>
      <w:r w:rsidRPr="004F0160">
        <w:rPr>
          <w:rFonts w:ascii="Times New Roman" w:eastAsia="Arial Unicode MS" w:hAnsi="Times New Roman" w:cs="Times New Roman"/>
          <w:sz w:val="24"/>
          <w:szCs w:val="24"/>
          <w:lang w:eastAsia="ru-RU"/>
        </w:rPr>
        <w:t>Купинского</w:t>
      </w:r>
      <w:proofErr w:type="spellEnd"/>
      <w:r w:rsidRPr="004F0160">
        <w:rPr>
          <w:rFonts w:ascii="Times New Roman" w:eastAsia="Arial Unicode MS" w:hAnsi="Times New Roman" w:cs="Times New Roman"/>
          <w:sz w:val="24"/>
          <w:szCs w:val="24"/>
          <w:lang w:eastAsia="ru-RU"/>
        </w:rPr>
        <w:t xml:space="preserve"> района в сети Интернет</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b/>
          <w:sz w:val="24"/>
          <w:szCs w:val="24"/>
          <w:lang w:eastAsia="ru-RU"/>
        </w:rPr>
        <w:t xml:space="preserve"> </w:t>
      </w:r>
      <w:proofErr w:type="spellStart"/>
      <w:r w:rsidRPr="004F0160">
        <w:rPr>
          <w:rFonts w:ascii="Times New Roman" w:eastAsia="Arial Unicode MS" w:hAnsi="Times New Roman" w:cs="Times New Roman"/>
          <w:b/>
          <w:sz w:val="24"/>
          <w:szCs w:val="24"/>
          <w:lang w:val="en-US" w:eastAsia="ru-RU"/>
        </w:rPr>
        <w:t>kupino</w:t>
      </w:r>
      <w:proofErr w:type="spellEnd"/>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nso</w:t>
      </w:r>
      <w:proofErr w:type="spellEnd"/>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ru</w:t>
      </w:r>
      <w:proofErr w:type="spellEnd"/>
      <w:r w:rsidRPr="004F0160">
        <w:rPr>
          <w:rFonts w:ascii="Times New Roman" w:eastAsia="Arial Unicode MS" w:hAnsi="Times New Roman" w:cs="Times New Roman"/>
          <w:sz w:val="24"/>
          <w:szCs w:val="24"/>
          <w:lang w:eastAsia="ru-RU"/>
        </w:rPr>
        <w:t xml:space="preserve"> </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 xml:space="preserve">Адрес государственной информационной системы «Единый портал государственных и муниципальных услуг (функций)» </w:t>
      </w:r>
      <w:r w:rsidRPr="004F0160">
        <w:rPr>
          <w:rFonts w:ascii="Times New Roman" w:eastAsia="Arial Unicode MS" w:hAnsi="Times New Roman" w:cs="Times New Roman"/>
          <w:b/>
          <w:color w:val="000000"/>
          <w:sz w:val="24"/>
          <w:szCs w:val="24"/>
          <w:lang w:val="en-US" w:eastAsia="ru-RU"/>
        </w:rPr>
        <w:t>http</w:t>
      </w:r>
      <w:r w:rsidRPr="004F0160">
        <w:rPr>
          <w:rFonts w:ascii="Times New Roman" w:eastAsia="Arial Unicode MS" w:hAnsi="Times New Roman" w:cs="Times New Roman"/>
          <w:b/>
          <w:color w:val="000000"/>
          <w:sz w:val="24"/>
          <w:szCs w:val="24"/>
          <w:lang w:eastAsia="ru-RU"/>
        </w:rPr>
        <w:t>://</w:t>
      </w:r>
      <w:r w:rsidRPr="004F0160">
        <w:rPr>
          <w:rFonts w:ascii="Times New Roman" w:eastAsia="Arial Unicode MS" w:hAnsi="Times New Roman" w:cs="Times New Roman"/>
          <w:b/>
          <w:color w:val="000000"/>
          <w:sz w:val="24"/>
          <w:szCs w:val="24"/>
          <w:lang w:val="en-US" w:eastAsia="ru-RU"/>
        </w:rPr>
        <w:t>www</w:t>
      </w:r>
      <w:r w:rsidRPr="004F0160">
        <w:rPr>
          <w:rFonts w:ascii="Times New Roman" w:eastAsia="Arial Unicode MS" w:hAnsi="Times New Roman" w:cs="Times New Roman"/>
          <w:b/>
          <w:color w:val="000000"/>
          <w:sz w:val="24"/>
          <w:szCs w:val="24"/>
          <w:lang w:eastAsia="ru-RU"/>
        </w:rPr>
        <w:t>.</w:t>
      </w:r>
      <w:proofErr w:type="spellStart"/>
      <w:r w:rsidRPr="004F0160">
        <w:rPr>
          <w:rFonts w:ascii="Times New Roman" w:eastAsia="Arial Unicode MS" w:hAnsi="Times New Roman" w:cs="Times New Roman"/>
          <w:b/>
          <w:color w:val="000000"/>
          <w:sz w:val="24"/>
          <w:szCs w:val="24"/>
          <w:lang w:val="en-US" w:eastAsia="ru-RU"/>
        </w:rPr>
        <w:t>gosuslugi</w:t>
      </w:r>
      <w:proofErr w:type="spellEnd"/>
      <w:r w:rsidRPr="004F0160">
        <w:rPr>
          <w:rFonts w:ascii="Times New Roman" w:eastAsia="Arial Unicode MS" w:hAnsi="Times New Roman" w:cs="Times New Roman"/>
          <w:b/>
          <w:color w:val="000000"/>
          <w:sz w:val="24"/>
          <w:szCs w:val="24"/>
          <w:lang w:eastAsia="ru-RU"/>
        </w:rPr>
        <w:t>.</w:t>
      </w:r>
      <w:proofErr w:type="spellStart"/>
      <w:r w:rsidRPr="004F0160">
        <w:rPr>
          <w:rFonts w:ascii="Times New Roman" w:eastAsia="Arial Unicode MS" w:hAnsi="Times New Roman" w:cs="Times New Roman"/>
          <w:b/>
          <w:color w:val="000000"/>
          <w:sz w:val="24"/>
          <w:szCs w:val="24"/>
          <w:lang w:val="en-US" w:eastAsia="ru-RU"/>
        </w:rPr>
        <w:t>ru</w:t>
      </w:r>
      <w:proofErr w:type="spellEnd"/>
      <w:r w:rsidRPr="004F0160">
        <w:rPr>
          <w:rFonts w:ascii="Times New Roman" w:eastAsia="Arial Unicode MS" w:hAnsi="Times New Roman" w:cs="Times New Roman"/>
          <w:color w:val="000000"/>
          <w:sz w:val="24"/>
          <w:szCs w:val="24"/>
          <w:lang w:eastAsia="ru-RU"/>
        </w:rPr>
        <w:t xml:space="preserve"> (далее – Единый портал).</w:t>
      </w:r>
    </w:p>
    <w:p w:rsidR="00A23BCA" w:rsidRPr="004F0160" w:rsidRDefault="004F0160" w:rsidP="00A23BCA">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Arial Unicode MS" w:hAnsi="Times New Roman" w:cs="Times New Roman"/>
          <w:color w:val="000000"/>
          <w:sz w:val="24"/>
          <w:szCs w:val="24"/>
          <w:lang w:eastAsia="ru-RU"/>
        </w:rPr>
        <w:t>Адрес электронной почты для направления обращений по вопросам предоставления муниципальной услуги</w:t>
      </w:r>
      <w:r w:rsidR="00A23BCA" w:rsidRPr="00A23BCA">
        <w:rPr>
          <w:rFonts w:ascii="Times New Roman" w:eastAsia="Arial Unicode MS" w:hAnsi="Times New Roman" w:cs="Times New Roman"/>
          <w:color w:val="000000"/>
          <w:sz w:val="24"/>
          <w:szCs w:val="24"/>
          <w:lang w:eastAsia="ru-RU"/>
        </w:rPr>
        <w:t xml:space="preserve"> </w:t>
      </w:r>
      <w:proofErr w:type="spellStart"/>
      <w:r w:rsidR="00A23BCA">
        <w:rPr>
          <w:rFonts w:ascii="Times New Roman" w:eastAsia="Arial Unicode MS" w:hAnsi="Times New Roman" w:cs="Times New Roman"/>
          <w:color w:val="000000"/>
          <w:sz w:val="24"/>
          <w:szCs w:val="24"/>
          <w:lang w:val="en-US" w:eastAsia="ru-RU"/>
        </w:rPr>
        <w:t>sibbsovet</w:t>
      </w:r>
      <w:proofErr w:type="spellEnd"/>
      <w:r w:rsidR="00A23BCA">
        <w:rPr>
          <w:rFonts w:ascii="Times New Roman" w:eastAsia="Arial Unicode MS" w:hAnsi="Times New Roman" w:cs="Times New Roman"/>
          <w:color w:val="000000"/>
          <w:sz w:val="24"/>
          <w:szCs w:val="24"/>
          <w:lang w:eastAsia="ru-RU"/>
        </w:rPr>
        <w:t>@</w:t>
      </w:r>
      <w:proofErr w:type="spellStart"/>
      <w:r w:rsidR="00A23BCA">
        <w:rPr>
          <w:rFonts w:ascii="Times New Roman" w:eastAsia="Arial Unicode MS" w:hAnsi="Times New Roman" w:cs="Times New Roman"/>
          <w:color w:val="000000"/>
          <w:sz w:val="24"/>
          <w:szCs w:val="24"/>
          <w:lang w:val="en-US" w:eastAsia="ru-RU"/>
        </w:rPr>
        <w:t>yandex</w:t>
      </w:r>
      <w:proofErr w:type="spellEnd"/>
      <w:r w:rsidR="00A23BCA" w:rsidRPr="004F0160">
        <w:rPr>
          <w:rFonts w:ascii="Times New Roman" w:eastAsia="Arial Unicode MS" w:hAnsi="Times New Roman" w:cs="Times New Roman"/>
          <w:color w:val="000000"/>
          <w:sz w:val="24"/>
          <w:szCs w:val="24"/>
          <w:lang w:eastAsia="ru-RU"/>
        </w:rPr>
        <w:t>.</w:t>
      </w:r>
      <w:proofErr w:type="spellStart"/>
      <w:r w:rsidR="00A23BCA" w:rsidRPr="004F0160">
        <w:rPr>
          <w:rFonts w:ascii="Times New Roman" w:eastAsia="Arial Unicode MS" w:hAnsi="Times New Roman" w:cs="Times New Roman"/>
          <w:color w:val="000000"/>
          <w:sz w:val="24"/>
          <w:szCs w:val="24"/>
          <w:lang w:eastAsia="ru-RU"/>
        </w:rPr>
        <w:t>ru</w:t>
      </w:r>
      <w:proofErr w:type="spellEnd"/>
      <w:r w:rsidR="00A23BCA" w:rsidRPr="004F0160">
        <w:rPr>
          <w:rFonts w:ascii="Times New Roman" w:eastAsia="Times New Roman" w:hAnsi="Times New Roman" w:cs="Times New Roman"/>
          <w:sz w:val="24"/>
          <w:szCs w:val="24"/>
          <w:lang w:eastAsia="ru-RU"/>
        </w:rPr>
        <w:t>,</w:t>
      </w:r>
    </w:p>
    <w:p w:rsidR="004F0160" w:rsidRPr="004F0160" w:rsidRDefault="004F0160" w:rsidP="004F0160">
      <w:pPr>
        <w:spacing w:after="0" w:line="240" w:lineRule="auto"/>
        <w:ind w:left="20" w:firstLine="831"/>
        <w:jc w:val="both"/>
        <w:rPr>
          <w:rFonts w:ascii="Times New Roman" w:eastAsia="Arial Unicode MS" w:hAnsi="Times New Roman" w:cs="Times New Roman"/>
          <w:b/>
          <w:sz w:val="24"/>
          <w:szCs w:val="24"/>
          <w:lang w:eastAsia="ru-RU"/>
        </w:rPr>
      </w:pP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1.3.2.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Заявители вправе получить муниципальную услугу через муниципальное бюджетное учреждение «Многофункциональный центр по предоставлению государственных и муниципальных услуг» города Свободного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xml:space="preserve">Информация о местонахождении, справочных телефонах и графиках работы филиалов МФЦ содержится на официальном сайте Портал МФЦ </w:t>
      </w:r>
      <w:proofErr w:type="gramStart"/>
      <w:r w:rsidRPr="004F0160">
        <w:rPr>
          <w:rFonts w:ascii="Times New Roman" w:eastAsia="Arial Unicode MS" w:hAnsi="Times New Roman" w:cs="Times New Roman"/>
          <w:sz w:val="24"/>
          <w:szCs w:val="24"/>
          <w:lang w:eastAsia="ru-RU"/>
        </w:rPr>
        <w:t>Новосибирской  области</w:t>
      </w:r>
      <w:proofErr w:type="gramEnd"/>
      <w:r w:rsidRPr="004F0160">
        <w:rPr>
          <w:rFonts w:ascii="Times New Roman" w:eastAsia="Arial Unicode MS" w:hAnsi="Times New Roman" w:cs="Times New Roman"/>
          <w:sz w:val="24"/>
          <w:szCs w:val="24"/>
          <w:lang w:eastAsia="ru-RU"/>
        </w:rPr>
        <w:t xml:space="preserve">: </w:t>
      </w:r>
      <w:r w:rsidRPr="004F0160">
        <w:rPr>
          <w:rFonts w:ascii="Times New Roman" w:eastAsia="Arial Unicode MS" w:hAnsi="Times New Roman" w:cs="Times New Roman"/>
          <w:b/>
          <w:sz w:val="24"/>
          <w:szCs w:val="24"/>
          <w:lang w:val="en-US" w:eastAsia="ru-RU"/>
        </w:rPr>
        <w:t>www</w:t>
      </w:r>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mfc</w:t>
      </w:r>
      <w:proofErr w:type="spellEnd"/>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nso</w:t>
      </w:r>
      <w:proofErr w:type="spellEnd"/>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ru</w:t>
      </w:r>
      <w:proofErr w:type="spellEnd"/>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на информационных стендах в здании администрации;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на официальном сайте поселения;</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на Едином портале;</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на Региональном портале;</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посредством публикации в средствах массовой информации;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Также информацию можно получить:</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посредством телефонной связи;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при личном обращении в администрацию, в МФЦ.</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Единого или Регионального порталов.</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1.3.4. На информационных</w:t>
      </w:r>
      <w:r w:rsidR="00A23BCA">
        <w:rPr>
          <w:rFonts w:ascii="Times New Roman" w:eastAsia="Arial Unicode MS" w:hAnsi="Times New Roman" w:cs="Times New Roman"/>
          <w:sz w:val="24"/>
          <w:szCs w:val="24"/>
          <w:lang w:eastAsia="ru-RU"/>
        </w:rPr>
        <w:t xml:space="preserve"> стендах в здании администрации Сибир</w:t>
      </w:r>
      <w:r w:rsidRPr="004F0160">
        <w:rPr>
          <w:rFonts w:ascii="Times New Roman" w:eastAsia="Arial Unicode MS" w:hAnsi="Times New Roman" w:cs="Times New Roman"/>
          <w:sz w:val="24"/>
          <w:szCs w:val="24"/>
          <w:lang w:eastAsia="ru-RU"/>
        </w:rPr>
        <w:t>ского сельсовета размещается следующая информация:</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перечни документов, необходимых для предоставления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перечень услуг, которые являются необходимыми и обязательными для предоставления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образцы оформления документов, необходимых для предоставления муниципальной услуги, требования к ним;</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график приема заявителей должностными лицами, служащими органа, предоставляющего муниципальную услугу;</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иная информация, необходимая для предоставления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1.3.5. Консультации (справки) по вопросам предоставления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 xml:space="preserve">Консультации (справки) по вопросам предоставления муниципальной услуги оказывают специалисты администрации </w:t>
      </w:r>
      <w:r w:rsidR="00A23BCA">
        <w:rPr>
          <w:rFonts w:ascii="Times New Roman" w:eastAsia="Arial Unicode MS" w:hAnsi="Times New Roman" w:cs="Times New Roman"/>
          <w:color w:val="000000"/>
          <w:sz w:val="24"/>
          <w:szCs w:val="24"/>
          <w:lang w:eastAsia="ru-RU"/>
        </w:rPr>
        <w:t>Сибир</w:t>
      </w:r>
      <w:r w:rsidRPr="004F0160">
        <w:rPr>
          <w:rFonts w:ascii="Times New Roman" w:eastAsia="Arial Unicode MS" w:hAnsi="Times New Roman" w:cs="Times New Roman"/>
          <w:color w:val="000000"/>
          <w:sz w:val="24"/>
          <w:szCs w:val="24"/>
          <w:lang w:eastAsia="ru-RU"/>
        </w:rPr>
        <w:t>ского сельсовета (далее – специалист):</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при</w:t>
      </w:r>
      <w:proofErr w:type="gramEnd"/>
      <w:r w:rsidRPr="004F0160">
        <w:rPr>
          <w:rFonts w:ascii="Times New Roman" w:eastAsia="Arial Unicode MS" w:hAnsi="Times New Roman" w:cs="Times New Roman"/>
          <w:color w:val="000000"/>
          <w:sz w:val="24"/>
          <w:szCs w:val="24"/>
          <w:lang w:eastAsia="ru-RU"/>
        </w:rPr>
        <w:t xml:space="preserve"> личном обращении;</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по</w:t>
      </w:r>
      <w:proofErr w:type="gramEnd"/>
      <w:r w:rsidRPr="004F0160">
        <w:rPr>
          <w:rFonts w:ascii="Times New Roman" w:eastAsia="Arial Unicode MS" w:hAnsi="Times New Roman" w:cs="Times New Roman"/>
          <w:color w:val="000000"/>
          <w:sz w:val="24"/>
          <w:szCs w:val="24"/>
          <w:lang w:eastAsia="ru-RU"/>
        </w:rPr>
        <w:t xml:space="preserve"> телефону: 8(383-58) </w:t>
      </w:r>
      <w:r w:rsidR="00A23BCA">
        <w:rPr>
          <w:rFonts w:ascii="Times New Roman" w:eastAsia="Arial Unicode MS" w:hAnsi="Times New Roman" w:cs="Times New Roman"/>
          <w:color w:val="000000"/>
          <w:sz w:val="24"/>
          <w:szCs w:val="24"/>
          <w:lang w:eastAsia="ru-RU"/>
        </w:rPr>
        <w:t>4</w:t>
      </w:r>
      <w:r w:rsidRPr="004F0160">
        <w:rPr>
          <w:rFonts w:ascii="Times New Roman" w:eastAsia="Arial Unicode MS" w:hAnsi="Times New Roman" w:cs="Times New Roman"/>
          <w:color w:val="000000"/>
          <w:sz w:val="24"/>
          <w:szCs w:val="24"/>
          <w:lang w:eastAsia="ru-RU"/>
        </w:rPr>
        <w:t>4-</w:t>
      </w:r>
      <w:r w:rsidR="00A23BCA">
        <w:rPr>
          <w:rFonts w:ascii="Times New Roman" w:eastAsia="Arial Unicode MS" w:hAnsi="Times New Roman" w:cs="Times New Roman"/>
          <w:color w:val="000000"/>
          <w:sz w:val="24"/>
          <w:szCs w:val="24"/>
          <w:lang w:eastAsia="ru-RU"/>
        </w:rPr>
        <w:t>441</w:t>
      </w:r>
      <w:r w:rsidRPr="004F0160">
        <w:rPr>
          <w:rFonts w:ascii="Times New Roman" w:eastAsia="Arial Unicode MS" w:hAnsi="Times New Roman" w:cs="Times New Roman"/>
          <w:color w:val="000000"/>
          <w:sz w:val="24"/>
          <w:szCs w:val="24"/>
          <w:lang w:eastAsia="ru-RU"/>
        </w:rPr>
        <w:t>;</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в</w:t>
      </w:r>
      <w:proofErr w:type="gramEnd"/>
      <w:r w:rsidRPr="004F0160">
        <w:rPr>
          <w:rFonts w:ascii="Times New Roman" w:eastAsia="Arial Unicode MS" w:hAnsi="Times New Roman" w:cs="Times New Roman"/>
          <w:color w:val="000000"/>
          <w:sz w:val="24"/>
          <w:szCs w:val="24"/>
          <w:lang w:eastAsia="ru-RU"/>
        </w:rPr>
        <w:t xml:space="preserve"> письменном виде при поступлении соответствующих запросов;</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sz w:val="24"/>
          <w:szCs w:val="24"/>
          <w:lang w:eastAsia="ru-RU"/>
        </w:rPr>
      </w:pPr>
      <w:proofErr w:type="gramStart"/>
      <w:r w:rsidRPr="004F0160">
        <w:rPr>
          <w:rFonts w:ascii="Times New Roman" w:eastAsia="Arial Unicode MS" w:hAnsi="Times New Roman" w:cs="Times New Roman"/>
          <w:color w:val="000000"/>
          <w:sz w:val="24"/>
          <w:szCs w:val="24"/>
          <w:lang w:eastAsia="ru-RU"/>
        </w:rPr>
        <w:t>на</w:t>
      </w:r>
      <w:proofErr w:type="gramEnd"/>
      <w:r w:rsidRPr="004F0160">
        <w:rPr>
          <w:rFonts w:ascii="Times New Roman" w:eastAsia="Arial Unicode MS" w:hAnsi="Times New Roman" w:cs="Times New Roman"/>
          <w:color w:val="000000"/>
          <w:sz w:val="24"/>
          <w:szCs w:val="24"/>
          <w:lang w:eastAsia="ru-RU"/>
        </w:rPr>
        <w:t xml:space="preserve"> официальном Интернет-</w:t>
      </w:r>
      <w:r w:rsidRPr="004F0160">
        <w:rPr>
          <w:rFonts w:ascii="Times New Roman" w:eastAsia="Arial Unicode MS" w:hAnsi="Times New Roman" w:cs="Times New Roman"/>
          <w:sz w:val="24"/>
          <w:szCs w:val="24"/>
          <w:lang w:eastAsia="ru-RU"/>
        </w:rPr>
        <w:t xml:space="preserve">сайте </w:t>
      </w:r>
      <w:r w:rsidRPr="004F0160">
        <w:rPr>
          <w:rFonts w:ascii="Times New Roman" w:eastAsia="Times New Roman" w:hAnsi="Times New Roman" w:cs="Times New Roman"/>
          <w:sz w:val="24"/>
          <w:szCs w:val="24"/>
          <w:lang w:eastAsia="ru-RU"/>
        </w:rPr>
        <w:t xml:space="preserve"> </w:t>
      </w:r>
      <w:r w:rsidRPr="004F0160">
        <w:rPr>
          <w:rFonts w:ascii="Times New Roman" w:eastAsia="Arial Unicode MS" w:hAnsi="Times New Roman" w:cs="Times New Roman"/>
          <w:sz w:val="24"/>
          <w:szCs w:val="24"/>
          <w:lang w:eastAsia="ru-RU"/>
        </w:rPr>
        <w:t xml:space="preserve"> </w:t>
      </w:r>
      <w:hyperlink r:id="rId7" w:history="1">
        <w:r w:rsidR="00A23BCA" w:rsidRPr="00F37D25">
          <w:rPr>
            <w:rStyle w:val="a4"/>
            <w:rFonts w:ascii="Times New Roman" w:eastAsia="Arial Unicode MS" w:hAnsi="Times New Roman" w:cs="Times New Roman"/>
            <w:sz w:val="24"/>
            <w:szCs w:val="24"/>
            <w:lang w:eastAsia="ru-RU"/>
          </w:rPr>
          <w:t>http://</w:t>
        </w:r>
        <w:r w:rsidR="00A23BCA" w:rsidRPr="00F37D25">
          <w:rPr>
            <w:rStyle w:val="a4"/>
            <w:rFonts w:ascii="Times New Roman" w:eastAsia="Arial Unicode MS" w:hAnsi="Times New Roman" w:cs="Times New Roman"/>
            <w:sz w:val="24"/>
            <w:szCs w:val="24"/>
            <w:lang w:val="en-US" w:eastAsia="ru-RU"/>
          </w:rPr>
          <w:t>sibbsovet</w:t>
        </w:r>
        <w:r w:rsidR="00A23BCA" w:rsidRPr="00F37D25">
          <w:rPr>
            <w:rStyle w:val="a4"/>
            <w:rFonts w:ascii="Times New Roman" w:eastAsia="Arial Unicode MS" w:hAnsi="Times New Roman" w:cs="Times New Roman"/>
            <w:sz w:val="24"/>
            <w:szCs w:val="24"/>
            <w:lang w:eastAsia="ru-RU"/>
          </w:rPr>
          <w:t>.nso.ru</w:t>
        </w:r>
      </w:hyperlink>
      <w:r w:rsidRPr="004F0160">
        <w:rPr>
          <w:rFonts w:ascii="Times New Roman" w:eastAsia="Arial Unicode MS" w:hAnsi="Times New Roman" w:cs="Times New Roman"/>
          <w:sz w:val="24"/>
          <w:szCs w:val="24"/>
          <w:lang w:eastAsia="ru-RU"/>
        </w:rPr>
        <w:t xml:space="preserve">  (раздел: Обращения);</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sz w:val="24"/>
          <w:szCs w:val="24"/>
          <w:lang w:eastAsia="ru-RU"/>
        </w:rPr>
      </w:pPr>
      <w:proofErr w:type="gramStart"/>
      <w:r w:rsidRPr="004F0160">
        <w:rPr>
          <w:rFonts w:ascii="Times New Roman" w:eastAsia="Arial Unicode MS" w:hAnsi="Times New Roman" w:cs="Times New Roman"/>
          <w:sz w:val="24"/>
          <w:szCs w:val="24"/>
          <w:lang w:eastAsia="ru-RU"/>
        </w:rPr>
        <w:t>почтовым</w:t>
      </w:r>
      <w:proofErr w:type="gramEnd"/>
      <w:r w:rsidRPr="004F0160">
        <w:rPr>
          <w:rFonts w:ascii="Times New Roman" w:eastAsia="Arial Unicode MS" w:hAnsi="Times New Roman" w:cs="Times New Roman"/>
          <w:sz w:val="24"/>
          <w:szCs w:val="24"/>
          <w:lang w:eastAsia="ru-RU"/>
        </w:rPr>
        <w:t xml:space="preserve"> отправлением по адресу: </w:t>
      </w:r>
      <w:proofErr w:type="spellStart"/>
      <w:r w:rsidRPr="004F0160">
        <w:rPr>
          <w:rFonts w:ascii="Times New Roman" w:eastAsia="Arial Unicode MS" w:hAnsi="Times New Roman" w:cs="Times New Roman"/>
          <w:sz w:val="24"/>
          <w:szCs w:val="24"/>
          <w:lang w:eastAsia="ru-RU"/>
        </w:rPr>
        <w:t>ул.</w:t>
      </w:r>
      <w:r w:rsidR="00A23BCA">
        <w:rPr>
          <w:rFonts w:ascii="Times New Roman" w:eastAsia="Arial Unicode MS" w:hAnsi="Times New Roman" w:cs="Times New Roman"/>
          <w:sz w:val="24"/>
          <w:szCs w:val="24"/>
          <w:lang w:eastAsia="ru-RU"/>
        </w:rPr>
        <w:t>Октябрьская</w:t>
      </w:r>
      <w:proofErr w:type="spellEnd"/>
      <w:r w:rsidRPr="004F0160">
        <w:rPr>
          <w:rFonts w:ascii="Times New Roman" w:eastAsia="Arial Unicode MS" w:hAnsi="Times New Roman" w:cs="Times New Roman"/>
          <w:sz w:val="24"/>
          <w:szCs w:val="24"/>
          <w:lang w:eastAsia="ru-RU"/>
        </w:rPr>
        <w:t>, д.1</w:t>
      </w:r>
      <w:r w:rsidR="00A23BCA">
        <w:rPr>
          <w:rFonts w:ascii="Times New Roman" w:eastAsia="Arial Unicode MS" w:hAnsi="Times New Roman" w:cs="Times New Roman"/>
          <w:sz w:val="24"/>
          <w:szCs w:val="24"/>
          <w:lang w:eastAsia="ru-RU"/>
        </w:rPr>
        <w:t>0а</w:t>
      </w:r>
      <w:r w:rsidRPr="004F0160">
        <w:rPr>
          <w:rFonts w:ascii="Times New Roman" w:eastAsia="Arial Unicode MS" w:hAnsi="Times New Roman" w:cs="Times New Roman"/>
          <w:sz w:val="24"/>
          <w:szCs w:val="24"/>
          <w:lang w:eastAsia="ru-RU"/>
        </w:rPr>
        <w:t>,</w:t>
      </w:r>
      <w:r w:rsidRPr="004F0160">
        <w:rPr>
          <w:rFonts w:ascii="Times New Roman" w:eastAsia="Arial Unicode MS" w:hAnsi="Times New Roman" w:cs="Times New Roman"/>
          <w:iCs/>
          <w:sz w:val="24"/>
          <w:szCs w:val="24"/>
          <w:lang w:eastAsia="ru-RU"/>
        </w:rPr>
        <w:t xml:space="preserve"> </w:t>
      </w:r>
      <w:r w:rsidR="00A23BCA">
        <w:rPr>
          <w:rFonts w:ascii="Times New Roman" w:eastAsia="Arial Unicode MS" w:hAnsi="Times New Roman" w:cs="Times New Roman"/>
          <w:iCs/>
          <w:sz w:val="24"/>
          <w:szCs w:val="24"/>
          <w:lang w:eastAsia="ru-RU"/>
        </w:rPr>
        <w:t>п. Сибирский</w:t>
      </w:r>
      <w:r w:rsidRPr="004F0160">
        <w:rPr>
          <w:rFonts w:ascii="Times New Roman" w:eastAsia="Arial Unicode MS" w:hAnsi="Times New Roman" w:cs="Times New Roman"/>
          <w:sz w:val="24"/>
          <w:szCs w:val="24"/>
          <w:lang w:eastAsia="ru-RU"/>
        </w:rPr>
        <w:t xml:space="preserve">, </w:t>
      </w:r>
      <w:proofErr w:type="spellStart"/>
      <w:r w:rsidRPr="004F0160">
        <w:rPr>
          <w:rFonts w:ascii="Times New Roman" w:eastAsia="Arial Unicode MS" w:hAnsi="Times New Roman" w:cs="Times New Roman"/>
          <w:sz w:val="24"/>
          <w:szCs w:val="24"/>
          <w:lang w:eastAsia="ru-RU"/>
        </w:rPr>
        <w:t>Купинский</w:t>
      </w:r>
      <w:proofErr w:type="spellEnd"/>
      <w:r w:rsidRPr="004F0160">
        <w:rPr>
          <w:rFonts w:ascii="Times New Roman" w:eastAsia="Arial Unicode MS" w:hAnsi="Times New Roman" w:cs="Times New Roman"/>
          <w:sz w:val="24"/>
          <w:szCs w:val="24"/>
          <w:lang w:eastAsia="ru-RU"/>
        </w:rPr>
        <w:t xml:space="preserve"> район, Новосибирская область 6327</w:t>
      </w:r>
      <w:r w:rsidR="00A23BCA">
        <w:rPr>
          <w:rFonts w:ascii="Times New Roman" w:eastAsia="Arial Unicode MS" w:hAnsi="Times New Roman" w:cs="Times New Roman"/>
          <w:sz w:val="24"/>
          <w:szCs w:val="24"/>
          <w:lang w:eastAsia="ru-RU"/>
        </w:rPr>
        <w:t>44</w:t>
      </w:r>
      <w:r w:rsidRPr="004F0160">
        <w:rPr>
          <w:rFonts w:ascii="Times New Roman" w:eastAsia="Arial Unicode MS" w:hAnsi="Times New Roman" w:cs="Times New Roman"/>
          <w:sz w:val="24"/>
          <w:szCs w:val="24"/>
          <w:lang w:eastAsia="ru-RU"/>
        </w:rPr>
        <w:t xml:space="preserve"> (в том числе через электронную почту по адресу: </w:t>
      </w:r>
      <w:proofErr w:type="spellStart"/>
      <w:r w:rsidR="00A23BCA">
        <w:rPr>
          <w:rFonts w:ascii="Times New Roman" w:eastAsia="Arial Unicode MS" w:hAnsi="Times New Roman" w:cs="Times New Roman"/>
          <w:sz w:val="24"/>
          <w:szCs w:val="24"/>
          <w:lang w:val="en-US" w:eastAsia="ru-RU"/>
        </w:rPr>
        <w:t>sibbsovet</w:t>
      </w:r>
      <w:proofErr w:type="spellEnd"/>
      <w:r w:rsidRPr="004F0160">
        <w:rPr>
          <w:rFonts w:ascii="Times New Roman" w:eastAsia="Arial Unicode MS" w:hAnsi="Times New Roman" w:cs="Times New Roman"/>
          <w:sz w:val="24"/>
          <w:szCs w:val="24"/>
          <w:lang w:eastAsia="ru-RU"/>
        </w:rPr>
        <w:t>@</w:t>
      </w:r>
      <w:proofErr w:type="spellStart"/>
      <w:r w:rsidR="00A23BCA">
        <w:rPr>
          <w:rFonts w:ascii="Times New Roman" w:eastAsia="Arial Unicode MS" w:hAnsi="Times New Roman" w:cs="Times New Roman"/>
          <w:sz w:val="24"/>
          <w:szCs w:val="24"/>
          <w:lang w:val="en-US" w:eastAsia="ru-RU"/>
        </w:rPr>
        <w:t>yandex</w:t>
      </w:r>
      <w:proofErr w:type="spellEnd"/>
      <w:r w:rsidRPr="004F0160">
        <w:rPr>
          <w:rFonts w:ascii="Times New Roman" w:eastAsia="Arial Unicode MS" w:hAnsi="Times New Roman" w:cs="Times New Roman"/>
          <w:sz w:val="24"/>
          <w:szCs w:val="24"/>
          <w:lang w:eastAsia="ru-RU"/>
        </w:rPr>
        <w:t>.</w:t>
      </w:r>
      <w:proofErr w:type="spellStart"/>
      <w:r w:rsidRPr="004F0160">
        <w:rPr>
          <w:rFonts w:ascii="Times New Roman" w:eastAsia="Arial Unicode MS" w:hAnsi="Times New Roman" w:cs="Times New Roman"/>
          <w:sz w:val="24"/>
          <w:szCs w:val="24"/>
          <w:lang w:val="en-US" w:eastAsia="ru-RU"/>
        </w:rPr>
        <w:t>ru</w:t>
      </w:r>
      <w:proofErr w:type="spellEnd"/>
      <w:r w:rsidRPr="004F0160">
        <w:rPr>
          <w:rFonts w:ascii="Times New Roman" w:eastAsia="Arial Unicode MS" w:hAnsi="Times New Roman" w:cs="Times New Roman"/>
          <w:sz w:val="24"/>
          <w:szCs w:val="24"/>
          <w:lang w:eastAsia="ru-RU"/>
        </w:rPr>
        <w:t>).</w:t>
      </w:r>
    </w:p>
    <w:p w:rsidR="004F0160" w:rsidRPr="004F0160" w:rsidRDefault="004F0160" w:rsidP="004F0160">
      <w:pPr>
        <w:suppressAutoHyphens/>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Информирование заявителей о порядке предоставления муниципальной услуги осуществляется в виде:</w:t>
      </w:r>
    </w:p>
    <w:p w:rsidR="004F0160" w:rsidRPr="004F0160" w:rsidRDefault="004F0160" w:rsidP="004F0160">
      <w:pPr>
        <w:numPr>
          <w:ilvl w:val="1"/>
          <w:numId w:val="6"/>
        </w:numPr>
        <w:tabs>
          <w:tab w:val="left" w:pos="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индивидуального</w:t>
      </w:r>
      <w:proofErr w:type="gramEnd"/>
      <w:r w:rsidRPr="004F0160">
        <w:rPr>
          <w:rFonts w:ascii="Times New Roman" w:eastAsia="Arial Unicode MS" w:hAnsi="Times New Roman" w:cs="Times New Roman"/>
          <w:color w:val="000000"/>
          <w:sz w:val="24"/>
          <w:szCs w:val="24"/>
          <w:lang w:eastAsia="ru-RU"/>
        </w:rPr>
        <w:t xml:space="preserve"> информирования;</w:t>
      </w:r>
    </w:p>
    <w:p w:rsidR="004F0160" w:rsidRPr="004F0160" w:rsidRDefault="004F0160" w:rsidP="004F0160">
      <w:pPr>
        <w:numPr>
          <w:ilvl w:val="1"/>
          <w:numId w:val="6"/>
        </w:numPr>
        <w:tabs>
          <w:tab w:val="left" w:pos="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публичного</w:t>
      </w:r>
      <w:proofErr w:type="gramEnd"/>
      <w:r w:rsidRPr="004F0160">
        <w:rPr>
          <w:rFonts w:ascii="Times New Roman" w:eastAsia="Arial Unicode MS" w:hAnsi="Times New Roman" w:cs="Times New Roman"/>
          <w:color w:val="000000"/>
          <w:sz w:val="24"/>
          <w:szCs w:val="24"/>
          <w:lang w:eastAsia="ru-RU"/>
        </w:rPr>
        <w:t xml:space="preserve"> информирования.</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Информирование проводится в форме:</w:t>
      </w:r>
    </w:p>
    <w:p w:rsidR="004F0160" w:rsidRPr="004F0160" w:rsidRDefault="004F0160" w:rsidP="004F0160">
      <w:pPr>
        <w:numPr>
          <w:ilvl w:val="1"/>
          <w:numId w:val="6"/>
        </w:numPr>
        <w:tabs>
          <w:tab w:val="left" w:pos="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устного</w:t>
      </w:r>
      <w:proofErr w:type="gramEnd"/>
      <w:r w:rsidRPr="004F0160">
        <w:rPr>
          <w:rFonts w:ascii="Times New Roman" w:eastAsia="Arial Unicode MS" w:hAnsi="Times New Roman" w:cs="Times New Roman"/>
          <w:color w:val="000000"/>
          <w:sz w:val="24"/>
          <w:szCs w:val="24"/>
          <w:lang w:eastAsia="ru-RU"/>
        </w:rPr>
        <w:t xml:space="preserve"> информирования;</w:t>
      </w:r>
    </w:p>
    <w:p w:rsidR="004F0160" w:rsidRPr="004F0160" w:rsidRDefault="004F0160" w:rsidP="004F0160">
      <w:pPr>
        <w:numPr>
          <w:ilvl w:val="1"/>
          <w:numId w:val="6"/>
        </w:numPr>
        <w:tabs>
          <w:tab w:val="left" w:pos="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письменного</w:t>
      </w:r>
      <w:proofErr w:type="gramEnd"/>
      <w:r w:rsidRPr="004F0160">
        <w:rPr>
          <w:rFonts w:ascii="Times New Roman" w:eastAsia="Arial Unicode MS" w:hAnsi="Times New Roman" w:cs="Times New Roman"/>
          <w:color w:val="000000"/>
          <w:sz w:val="24"/>
          <w:szCs w:val="24"/>
          <w:lang w:eastAsia="ru-RU"/>
        </w:rPr>
        <w:t xml:space="preserve"> информирования.</w:t>
      </w:r>
    </w:p>
    <w:p w:rsidR="004F0160" w:rsidRPr="004F0160" w:rsidRDefault="004F0160" w:rsidP="004F0160">
      <w:pPr>
        <w:tabs>
          <w:tab w:val="left" w:pos="162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Индивидуальное устное информирование о порядке предоставления муниципальной услуги обеспечивается специалистами лично либо по телефону.</w:t>
      </w:r>
    </w:p>
    <w:p w:rsidR="004F0160" w:rsidRPr="004F0160" w:rsidRDefault="004F0160" w:rsidP="004F0160">
      <w:pPr>
        <w:tabs>
          <w:tab w:val="left" w:pos="162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При информировании заявителя о порядке предоставления муниципальной услуги специалист сообщает информацию по следующим вопросам:</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нормативные</w:t>
      </w:r>
      <w:proofErr w:type="gramEnd"/>
      <w:r w:rsidRPr="004F0160">
        <w:rPr>
          <w:rFonts w:ascii="Times New Roman" w:eastAsia="Arial Unicode MS" w:hAnsi="Times New Roman" w:cs="Times New Roman"/>
          <w:color w:val="000000"/>
          <w:sz w:val="24"/>
          <w:szCs w:val="24"/>
          <w:lang w:eastAsia="ru-RU"/>
        </w:rPr>
        <w:t xml:space="preserve"> правовые акты, регламентирующие порядок оказания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категории</w:t>
      </w:r>
      <w:proofErr w:type="gramEnd"/>
      <w:r w:rsidRPr="004F0160">
        <w:rPr>
          <w:rFonts w:ascii="Times New Roman" w:eastAsia="Arial Unicode MS" w:hAnsi="Times New Roman" w:cs="Times New Roman"/>
          <w:color w:val="000000"/>
          <w:sz w:val="24"/>
          <w:szCs w:val="24"/>
          <w:lang w:eastAsia="ru-RU"/>
        </w:rPr>
        <w:t xml:space="preserve"> заявителей, имеющих право на получение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исчерпывающий</w:t>
      </w:r>
      <w:proofErr w:type="gramEnd"/>
      <w:r w:rsidRPr="004F0160">
        <w:rPr>
          <w:rFonts w:ascii="Times New Roman" w:eastAsia="Arial Unicode MS" w:hAnsi="Times New Roman" w:cs="Times New Roman"/>
          <w:color w:val="000000"/>
          <w:sz w:val="24"/>
          <w:szCs w:val="24"/>
          <w:lang w:eastAsia="ru-RU"/>
        </w:rPr>
        <w:t xml:space="preserve"> перечень документов, необходимых для получения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способы</w:t>
      </w:r>
      <w:proofErr w:type="gramEnd"/>
      <w:r w:rsidRPr="004F0160">
        <w:rPr>
          <w:rFonts w:ascii="Times New Roman" w:eastAsia="Arial Unicode MS" w:hAnsi="Times New Roman" w:cs="Times New Roman"/>
          <w:color w:val="000000"/>
          <w:sz w:val="24"/>
          <w:szCs w:val="24"/>
          <w:lang w:eastAsia="ru-RU"/>
        </w:rPr>
        <w:t xml:space="preserve"> подачи документов для получения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способы</w:t>
      </w:r>
      <w:proofErr w:type="gramEnd"/>
      <w:r w:rsidRPr="004F0160">
        <w:rPr>
          <w:rFonts w:ascii="Times New Roman" w:eastAsia="Arial Unicode MS" w:hAnsi="Times New Roman" w:cs="Times New Roman"/>
          <w:color w:val="000000"/>
          <w:sz w:val="24"/>
          <w:szCs w:val="24"/>
          <w:lang w:eastAsia="ru-RU"/>
        </w:rPr>
        <w:t xml:space="preserve"> получения результата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сроки</w:t>
      </w:r>
      <w:proofErr w:type="gramEnd"/>
      <w:r w:rsidRPr="004F0160">
        <w:rPr>
          <w:rFonts w:ascii="Times New Roman" w:eastAsia="Arial Unicode MS" w:hAnsi="Times New Roman" w:cs="Times New Roman"/>
          <w:color w:val="000000"/>
          <w:sz w:val="24"/>
          <w:szCs w:val="24"/>
          <w:lang w:eastAsia="ru-RU"/>
        </w:rPr>
        <w:t xml:space="preserve"> предоставления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результат</w:t>
      </w:r>
      <w:proofErr w:type="gramEnd"/>
      <w:r w:rsidRPr="004F0160">
        <w:rPr>
          <w:rFonts w:ascii="Times New Roman" w:eastAsia="Arial Unicode MS" w:hAnsi="Times New Roman" w:cs="Times New Roman"/>
          <w:color w:val="000000"/>
          <w:sz w:val="24"/>
          <w:szCs w:val="24"/>
          <w:lang w:eastAsia="ru-RU"/>
        </w:rPr>
        <w:t xml:space="preserve"> оказания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основания</w:t>
      </w:r>
      <w:proofErr w:type="gramEnd"/>
      <w:r w:rsidRPr="004F0160">
        <w:rPr>
          <w:rFonts w:ascii="Times New Roman" w:eastAsia="Arial Unicode MS" w:hAnsi="Times New Roman" w:cs="Times New Roman"/>
          <w:color w:val="000000"/>
          <w:sz w:val="24"/>
          <w:szCs w:val="24"/>
          <w:lang w:eastAsia="ru-RU"/>
        </w:rPr>
        <w:t xml:space="preserve"> для отказа в оказании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способы</w:t>
      </w:r>
      <w:proofErr w:type="gramEnd"/>
      <w:r w:rsidRPr="004F0160">
        <w:rPr>
          <w:rFonts w:ascii="Times New Roman" w:eastAsia="Arial Unicode MS" w:hAnsi="Times New Roman" w:cs="Times New Roman"/>
          <w:color w:val="000000"/>
          <w:sz w:val="24"/>
          <w:szCs w:val="24"/>
          <w:lang w:eastAsia="ru-RU"/>
        </w:rPr>
        <w:t xml:space="preserve"> обжалования действий (бездействия) должностных лиц и специалистов, участвующих в предоставлении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требования</w:t>
      </w:r>
      <w:proofErr w:type="gramEnd"/>
      <w:r w:rsidRPr="004F0160">
        <w:rPr>
          <w:rFonts w:ascii="Times New Roman" w:eastAsia="Arial Unicode MS" w:hAnsi="Times New Roman" w:cs="Times New Roman"/>
          <w:color w:val="000000"/>
          <w:sz w:val="24"/>
          <w:szCs w:val="24"/>
          <w:lang w:eastAsia="ru-RU"/>
        </w:rPr>
        <w:t xml:space="preserve"> к заверению документов и сведений;</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входящий</w:t>
      </w:r>
      <w:proofErr w:type="gramEnd"/>
      <w:r w:rsidRPr="004F0160">
        <w:rPr>
          <w:rFonts w:ascii="Times New Roman" w:eastAsia="Arial Unicode MS" w:hAnsi="Times New Roman" w:cs="Times New Roman"/>
          <w:color w:val="000000"/>
          <w:sz w:val="24"/>
          <w:szCs w:val="24"/>
          <w:lang w:eastAsia="ru-RU"/>
        </w:rPr>
        <w:t xml:space="preserve"> номер, под которым зарегистрировано в системе делопроизводства заявление и прилагающийся к нему материалы.</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Заявитель имеет право на получение сведений о ходе предоставления услуги. Специалист осуществляет информирование заявителя о ходе предоставления услуги в момент обращения либо сообщает срок предоставления информации в ходе предоставления услуги.</w:t>
      </w:r>
    </w:p>
    <w:p w:rsidR="004F0160" w:rsidRPr="004F0160" w:rsidRDefault="004F0160" w:rsidP="004F0160">
      <w:pPr>
        <w:tabs>
          <w:tab w:val="left" w:pos="0"/>
          <w:tab w:val="left" w:pos="162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Информирование по иным вопросам осуществляется только на основании письменного обращения.</w:t>
      </w:r>
    </w:p>
    <w:p w:rsidR="004F0160" w:rsidRPr="004F0160" w:rsidRDefault="004F0160" w:rsidP="004F0160">
      <w:pPr>
        <w:tabs>
          <w:tab w:val="left" w:pos="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При ответе на телефонные звонки специалист должен назвать фамилию, имя, отчество, занимаемую должность, предложить гражданину представиться и изложить суть вопроса.</w:t>
      </w:r>
    </w:p>
    <w:p w:rsidR="004F0160" w:rsidRPr="004F0160" w:rsidRDefault="004F0160" w:rsidP="004F0160">
      <w:pPr>
        <w:tabs>
          <w:tab w:val="left" w:pos="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rsidR="004F0160" w:rsidRPr="004F0160" w:rsidRDefault="004F0160" w:rsidP="004F0160">
      <w:pPr>
        <w:tabs>
          <w:tab w:val="left" w:pos="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4F0160" w:rsidRPr="004F0160" w:rsidRDefault="004F0160" w:rsidP="004F0160">
      <w:pPr>
        <w:tabs>
          <w:tab w:val="left" w:pos="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4F0160" w:rsidRPr="004F0160" w:rsidRDefault="004F0160" w:rsidP="004F0160">
      <w:pPr>
        <w:tabs>
          <w:tab w:val="left" w:pos="162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факсом, а также электронной почтой.</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Ответ на письменное обращение и обращения, поступившие в электронном виде, дается в срок, не превышающий 30 (тридцать) дней со дня регистрации обращения.</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Время, отведенное на одну консультацию по телефону, составляет не более 10 минут.</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Консультирование осуществляется безвозмездно как в устной, так и в письменной форме.</w:t>
      </w:r>
    </w:p>
    <w:p w:rsidR="004F0160" w:rsidRPr="004F0160" w:rsidRDefault="004F0160" w:rsidP="004F0160">
      <w:pPr>
        <w:spacing w:after="0" w:line="322" w:lineRule="exact"/>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ab/>
        <w:t>1.4. Термины и определения.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ru-RU"/>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4F0160" w:rsidRPr="004F0160" w:rsidRDefault="004F0160" w:rsidP="004F0160">
      <w:pPr>
        <w:spacing w:after="0" w:line="240" w:lineRule="auto"/>
        <w:jc w:val="both"/>
        <w:rPr>
          <w:rFonts w:ascii="Times New Roman" w:eastAsia="Times New Roman" w:hAnsi="Times New Roman" w:cs="Times New Roman"/>
          <w:sz w:val="24"/>
          <w:szCs w:val="24"/>
          <w:lang w:eastAsia="ar-SA"/>
        </w:rPr>
      </w:pPr>
    </w:p>
    <w:p w:rsidR="004F0160" w:rsidRPr="004F0160" w:rsidRDefault="004F0160" w:rsidP="004F0160">
      <w:pPr>
        <w:widowControl w:val="0"/>
        <w:numPr>
          <w:ilvl w:val="0"/>
          <w:numId w:val="4"/>
        </w:numPr>
        <w:suppressAutoHyphens/>
        <w:spacing w:after="0" w:line="240" w:lineRule="auto"/>
        <w:jc w:val="center"/>
        <w:rPr>
          <w:rFonts w:ascii="Times New Roman" w:eastAsia="Times New Roman" w:hAnsi="Times New Roman" w:cs="Times New Roman"/>
          <w:b/>
          <w:bCs/>
          <w:i/>
          <w:sz w:val="24"/>
          <w:szCs w:val="24"/>
          <w:lang w:eastAsia="ar-SA"/>
        </w:rPr>
      </w:pPr>
      <w:r w:rsidRPr="004F0160">
        <w:rPr>
          <w:rFonts w:ascii="Times New Roman" w:eastAsia="Times New Roman" w:hAnsi="Times New Roman" w:cs="Times New Roman"/>
          <w:b/>
          <w:bCs/>
          <w:i/>
          <w:sz w:val="24"/>
          <w:szCs w:val="24"/>
          <w:lang w:eastAsia="ar-SA"/>
        </w:rPr>
        <w:t>Стандарт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2.1. Наименование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2.1.1.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2.1.2. Муниципальная услуга предоставляется в следующих целях:</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в целях проведения инженерных изысканий либо капитального или текущего ремонта линейного объекта на срок не более одного года.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в целях осуществления геологического изучения недр на срок действия соответствующей лицензии;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xml:space="preserve">2.2.1. Предоставление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осуществляется администрацией </w:t>
      </w:r>
      <w:r w:rsidR="00A23BCA">
        <w:rPr>
          <w:rFonts w:ascii="Times New Roman" w:eastAsia="Times New Roman" w:hAnsi="Times New Roman" w:cs="Times New Roman"/>
          <w:bCs/>
          <w:sz w:val="24"/>
          <w:szCs w:val="24"/>
          <w:lang w:eastAsia="ru-RU"/>
        </w:rPr>
        <w:t>Сибир</w:t>
      </w:r>
      <w:r w:rsidRPr="004F0160">
        <w:rPr>
          <w:rFonts w:ascii="Times New Roman" w:eastAsia="Times New Roman" w:hAnsi="Times New Roman" w:cs="Times New Roman"/>
          <w:bCs/>
          <w:sz w:val="24"/>
          <w:szCs w:val="24"/>
          <w:lang w:eastAsia="ru-RU"/>
        </w:rPr>
        <w:t>ского сельсовета (далее – администрация) непосредственно, либо с использованием средств почтовой, телефонной связи, электронного информирования (в том числе в сети Интернет).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2.2.2.</w:t>
      </w:r>
      <w:r w:rsidRPr="004F0160">
        <w:rPr>
          <w:rFonts w:ascii="Times New Roman" w:eastAsia="Times New Roman" w:hAnsi="Times New Roman" w:cs="Times New Roman"/>
          <w:bCs/>
          <w:sz w:val="24"/>
          <w:szCs w:val="24"/>
          <w:lang w:eastAsia="ru-RU"/>
        </w:rPr>
        <w:tab/>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2.2.3. В рамках предоставления муниципальной услуги осуществляется взаимодействие (в том числе межведомственное) с:</w:t>
      </w:r>
    </w:p>
    <w:p w:rsidR="004F0160" w:rsidRPr="004F0160" w:rsidRDefault="004F0160" w:rsidP="004F0160">
      <w:pPr>
        <w:tabs>
          <w:tab w:val="left" w:pos="1560"/>
        </w:tabs>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xml:space="preserve">- управлением Федеральной службы государственной регистрации, кадастра и картографии по Новосибирской области Федеральной службы государственной регистрации, кадастра и картографии (далее - </w:t>
      </w:r>
      <w:proofErr w:type="spellStart"/>
      <w:r w:rsidRPr="004F0160">
        <w:rPr>
          <w:rFonts w:ascii="Times New Roman" w:eastAsia="Times New Roman" w:hAnsi="Times New Roman" w:cs="Times New Roman"/>
          <w:bCs/>
          <w:sz w:val="24"/>
          <w:szCs w:val="24"/>
          <w:lang w:eastAsia="ru-RU"/>
        </w:rPr>
        <w:t>Росреестр</w:t>
      </w:r>
      <w:proofErr w:type="spellEnd"/>
      <w:r w:rsidRPr="004F0160">
        <w:rPr>
          <w:rFonts w:ascii="Times New Roman" w:eastAsia="Times New Roman" w:hAnsi="Times New Roman" w:cs="Times New Roman"/>
          <w:bCs/>
          <w:sz w:val="24"/>
          <w:szCs w:val="24"/>
          <w:lang w:eastAsia="ru-RU"/>
        </w:rPr>
        <w:t>).</w:t>
      </w:r>
    </w:p>
    <w:p w:rsidR="004F0160" w:rsidRPr="004F0160" w:rsidRDefault="004F0160" w:rsidP="004F0160">
      <w:pPr>
        <w:tabs>
          <w:tab w:val="left" w:pos="1560"/>
        </w:tabs>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межрайонной инспекцией Федеральной налоговой службы № 14 по Новосибирской области.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территориальным подразделением Комитета по геологии и использованию недр при Правительстве Российской Федерации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2.3. Результат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2.3.1. Результатом оказания муниципальной услуги является:</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уведомление об отказе в предоставлении муниципальной услуги по основаниям предусмотренным настоящим регламентом.</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2.4. Срок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2.4.1. Срок предоставления муниципальной услуги составляет не более 30 календарных дней со дня принятия заявления и прилагаемых к нему документов.</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2.4.2. Максимальный срок ожидания в очереди при подаче заявления для предоставления муниципальной услуги составляет 10 минут.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2.4.3. Максимальный срок продолжительности приема заявителя работником администрации при подаче заявления составляет 10 минут.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2.4.4. Максимальный срок ожидания в очереди для получения консультации составляет 10 минут.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2.4.5. Максимальный срок ожидания в очереди для получения результата предоставления муниципальной услуги составляет 10 минут.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bCs/>
          <w:sz w:val="24"/>
          <w:szCs w:val="24"/>
          <w:lang w:eastAsia="ru-RU"/>
        </w:rPr>
        <w:t>2.4.6. Исполнители несут ответственность за соблюдение сроков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ar-SA"/>
        </w:rPr>
      </w:pPr>
      <w:r w:rsidRPr="004F0160">
        <w:rPr>
          <w:rFonts w:ascii="Times New Roman" w:eastAsia="Times New Roman" w:hAnsi="Times New Roman" w:cs="Times New Roman"/>
          <w:b/>
          <w:bCs/>
          <w:sz w:val="24"/>
          <w:szCs w:val="24"/>
          <w:lang w:eastAsia="ar-SA"/>
        </w:rPr>
        <w:t>2.5. Правовые основания для предоставления муниципальной услуги.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2.5.1. Предоставление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 муниципальная услуга) осуществляется в соответствии с:</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Конституция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Земельный кодекс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Гражданский кодекс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Градостроительным кодексом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Федеральный закон Российской Федерации от 25.10.2001 № 137-ФЗ «О введении в действие Земельного кодекса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8"/>
          <w:lang w:eastAsia="ru-RU"/>
        </w:rPr>
      </w:pPr>
      <w:r w:rsidRPr="004F0160">
        <w:rPr>
          <w:rFonts w:ascii="Times New Roman" w:eastAsia="Times New Roman" w:hAnsi="Times New Roman" w:cs="Times New Roman"/>
          <w:kern w:val="2"/>
          <w:sz w:val="24"/>
          <w:szCs w:val="24"/>
          <w:lang w:eastAsia="ar-SA"/>
        </w:rPr>
        <w:t xml:space="preserve">- </w:t>
      </w:r>
      <w:r w:rsidRPr="004F0160">
        <w:rPr>
          <w:rFonts w:ascii="Times New Roman" w:eastAsia="Times New Roman" w:hAnsi="Times New Roman" w:cs="Times New Roman"/>
          <w:sz w:val="24"/>
          <w:szCs w:val="28"/>
          <w:lang w:eastAsia="ru-RU"/>
        </w:rPr>
        <w:t xml:space="preserve">Федеральным </w:t>
      </w:r>
      <w:hyperlink r:id="rId8" w:history="1">
        <w:r w:rsidRPr="004F0160">
          <w:rPr>
            <w:rFonts w:ascii="Times New Roman" w:eastAsia="Times New Roman" w:hAnsi="Times New Roman" w:cs="Times New Roman"/>
            <w:color w:val="0563C1"/>
            <w:sz w:val="24"/>
            <w:szCs w:val="28"/>
            <w:u w:val="single"/>
            <w:lang w:eastAsia="ru-RU"/>
          </w:rPr>
          <w:t>законом</w:t>
        </w:r>
      </w:hyperlink>
      <w:r w:rsidRPr="004F0160">
        <w:rPr>
          <w:rFonts w:ascii="Times New Roman" w:eastAsia="Times New Roman" w:hAnsi="Times New Roman" w:cs="Times New Roman"/>
          <w:sz w:val="24"/>
          <w:szCs w:val="28"/>
          <w:lang w:eastAsia="ru-RU"/>
        </w:rPr>
        <w:t xml:space="preserve"> от 06.10.2003 № 131-ФЗ «Об общих принципах организации местного самоуправления в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8"/>
          <w:lang w:eastAsia="ru-RU"/>
        </w:rPr>
      </w:pPr>
      <w:r w:rsidRPr="004F0160">
        <w:rPr>
          <w:rFonts w:ascii="Times New Roman" w:eastAsia="Times New Roman" w:hAnsi="Times New Roman" w:cs="Times New Roman"/>
          <w:kern w:val="2"/>
          <w:sz w:val="24"/>
          <w:szCs w:val="24"/>
          <w:lang w:eastAsia="ar-SA"/>
        </w:rPr>
        <w:t xml:space="preserve">- </w:t>
      </w:r>
      <w:r w:rsidRPr="004F0160">
        <w:rPr>
          <w:rFonts w:ascii="Times New Roman" w:eastAsia="Times New Roman" w:hAnsi="Times New Roman" w:cs="Times New Roman"/>
          <w:sz w:val="24"/>
          <w:szCs w:val="28"/>
          <w:lang w:eastAsia="ru-RU"/>
        </w:rPr>
        <w:t>Федеральным законом от 27.07.2006 № 152-ФЗ «О персональных данных»;</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sz w:val="24"/>
          <w:szCs w:val="28"/>
          <w:lang w:eastAsia="ru-RU"/>
        </w:rPr>
        <w:t xml:space="preserve">- Федеральным </w:t>
      </w:r>
      <w:hyperlink r:id="rId9" w:history="1">
        <w:r w:rsidRPr="004F0160">
          <w:rPr>
            <w:rFonts w:ascii="Times New Roman" w:eastAsia="Times New Roman" w:hAnsi="Times New Roman" w:cs="Times New Roman"/>
            <w:color w:val="0563C1"/>
            <w:sz w:val="24"/>
            <w:szCs w:val="28"/>
            <w:u w:val="single"/>
            <w:lang w:eastAsia="ru-RU"/>
          </w:rPr>
          <w:t>законом</w:t>
        </w:r>
      </w:hyperlink>
      <w:r w:rsidRPr="004F0160">
        <w:rPr>
          <w:rFonts w:ascii="Times New Roman" w:eastAsia="Times New Roman" w:hAnsi="Times New Roman" w:cs="Times New Roman"/>
          <w:sz w:val="24"/>
          <w:szCs w:val="28"/>
          <w:lang w:eastAsia="ru-RU"/>
        </w:rPr>
        <w:t xml:space="preserve"> от 24.07.2007 № 221-ФЗ «О государственном кадастре недвижимости»;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8"/>
          <w:lang w:eastAsia="ru-RU"/>
        </w:rPr>
      </w:pPr>
      <w:r w:rsidRPr="004F0160">
        <w:rPr>
          <w:rFonts w:ascii="Times New Roman" w:eastAsia="Times New Roman" w:hAnsi="Times New Roman" w:cs="Times New Roman"/>
          <w:kern w:val="2"/>
          <w:sz w:val="24"/>
          <w:szCs w:val="24"/>
          <w:lang w:eastAsia="ar-SA"/>
        </w:rPr>
        <w:t xml:space="preserve">- </w:t>
      </w:r>
      <w:r w:rsidRPr="004F0160">
        <w:rPr>
          <w:rFonts w:ascii="Times New Roman" w:eastAsia="Times New Roman" w:hAnsi="Times New Roman" w:cs="Times New Roman"/>
          <w:sz w:val="24"/>
          <w:szCs w:val="28"/>
          <w:lang w:eastAsia="ru-RU"/>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sz w:val="24"/>
          <w:szCs w:val="28"/>
          <w:lang w:eastAsia="ru-RU"/>
        </w:rPr>
        <w:t>-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постановление Правительства Российской Федерации от 08.09.2010 № 697 «О единой системе межведомственного электронного взаимодействия»;</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иными правовыми актами Российской Федерации, Новосибирской области, регламентирующими правоотношения в сфере земельных правоотношений и другими нормативными актами муниципального образования </w:t>
      </w:r>
      <w:r w:rsidR="00A23BC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 сельсовета;</w:t>
      </w:r>
    </w:p>
    <w:p w:rsidR="004F0160" w:rsidRPr="004F0160" w:rsidRDefault="004F0160" w:rsidP="004F0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hyperlink r:id="rId10" w:history="1">
        <w:r w:rsidRPr="004F0160">
          <w:rPr>
            <w:rFonts w:ascii="Times New Roman" w:eastAsia="Times New Roman" w:hAnsi="Times New Roman" w:cs="Times New Roman"/>
            <w:color w:val="0563C1"/>
            <w:sz w:val="24"/>
            <w:szCs w:val="24"/>
            <w:u w:val="single"/>
            <w:lang w:eastAsia="ru-RU"/>
          </w:rPr>
          <w:t>Уставом</w:t>
        </w:r>
      </w:hyperlink>
      <w:r w:rsidRPr="004F0160">
        <w:rPr>
          <w:rFonts w:ascii="Times New Roman" w:eastAsia="Times New Roman" w:hAnsi="Times New Roman" w:cs="Times New Roman"/>
          <w:sz w:val="24"/>
          <w:szCs w:val="24"/>
          <w:lang w:eastAsia="ru-RU"/>
        </w:rPr>
        <w:t xml:space="preserve"> </w:t>
      </w:r>
      <w:proofErr w:type="gramStart"/>
      <w:r w:rsidR="00A23BC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  сельсовета</w:t>
      </w:r>
      <w:proofErr w:type="gramEnd"/>
      <w:r w:rsidRPr="004F0160">
        <w:rPr>
          <w:rFonts w:ascii="Times New Roman" w:eastAsia="Times New Roman" w:hAnsi="Times New Roman" w:cs="Times New Roman"/>
          <w:sz w:val="24"/>
          <w:szCs w:val="24"/>
          <w:lang w:eastAsia="ru-RU"/>
        </w:rPr>
        <w:t xml:space="preserve"> </w:t>
      </w:r>
      <w:proofErr w:type="spellStart"/>
      <w:r w:rsidRPr="004F0160">
        <w:rPr>
          <w:rFonts w:ascii="Times New Roman" w:eastAsia="Times New Roman" w:hAnsi="Times New Roman" w:cs="Times New Roman"/>
          <w:sz w:val="24"/>
          <w:szCs w:val="24"/>
          <w:lang w:eastAsia="ru-RU"/>
        </w:rPr>
        <w:t>Купинского</w:t>
      </w:r>
      <w:proofErr w:type="spellEnd"/>
      <w:r w:rsidRPr="004F0160">
        <w:rPr>
          <w:rFonts w:ascii="Times New Roman" w:eastAsia="Times New Roman" w:hAnsi="Times New Roman" w:cs="Times New Roman"/>
          <w:sz w:val="24"/>
          <w:szCs w:val="24"/>
          <w:lang w:eastAsia="ru-RU"/>
        </w:rPr>
        <w:t xml:space="preserve"> района НСО;</w:t>
      </w:r>
    </w:p>
    <w:p w:rsidR="004F0160" w:rsidRPr="004F0160" w:rsidRDefault="004F0160" w:rsidP="004F0160">
      <w:pPr>
        <w:spacing w:after="0" w:line="240" w:lineRule="auto"/>
        <w:ind w:firstLine="709"/>
        <w:jc w:val="both"/>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 настоящим регламентом.</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2.6.1. Для предоставления муниципальной услуги заявитель представляет:</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bookmarkStart w:id="0" w:name="sub_10151"/>
      <w:bookmarkStart w:id="1" w:name="sub_2243"/>
      <w:r w:rsidRPr="004F0160">
        <w:rPr>
          <w:rFonts w:ascii="Times New Roman" w:eastAsia="Times New Roman" w:hAnsi="Times New Roman" w:cs="Times New Roman"/>
          <w:sz w:val="24"/>
          <w:szCs w:val="24"/>
          <w:lang w:eastAsia="ru-RU"/>
        </w:rPr>
        <w:t xml:space="preserve">1) заявление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(далее - заявление), которое оформляется по форме согласно </w:t>
      </w:r>
      <w:hyperlink r:id="rId11" w:anchor="sub_10000" w:history="1">
        <w:r w:rsidRPr="004F0160">
          <w:rPr>
            <w:rFonts w:ascii="Times New Roman" w:eastAsia="Times New Roman" w:hAnsi="Times New Roman" w:cs="Times New Roman"/>
            <w:color w:val="106BBE"/>
            <w:sz w:val="24"/>
            <w:szCs w:val="24"/>
            <w:lang w:eastAsia="ru-RU"/>
          </w:rPr>
          <w:t xml:space="preserve">приложению </w:t>
        </w:r>
      </w:hyperlink>
      <w:r w:rsidRPr="004F0160">
        <w:rPr>
          <w:rFonts w:ascii="Times New Roman" w:eastAsia="Times New Roman" w:hAnsi="Times New Roman" w:cs="Times New Roman"/>
          <w:sz w:val="24"/>
          <w:szCs w:val="24"/>
          <w:lang w:eastAsia="ru-RU"/>
        </w:rPr>
        <w:t>№ 1 к настоящему Административному регламенту, и содержащее следующую информацию:</w:t>
      </w:r>
    </w:p>
    <w:bookmarkEnd w:id="0"/>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а</w:t>
      </w:r>
      <w:proofErr w:type="gramEnd"/>
      <w:r w:rsidRPr="004F0160">
        <w:rPr>
          <w:rFonts w:ascii="Times New Roman" w:eastAsia="Times New Roman" w:hAnsi="Times New Roman"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подаётся гражданином;</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б</w:t>
      </w:r>
      <w:proofErr w:type="gramEnd"/>
      <w:r w:rsidRPr="004F0160">
        <w:rPr>
          <w:rFonts w:ascii="Times New Roman" w:eastAsia="Times New Roman" w:hAnsi="Times New Roman" w:cs="Times New Roman"/>
          <w:sz w:val="24"/>
          <w:szCs w:val="24"/>
          <w:lang w:eastAsia="ru-RU"/>
        </w:rPr>
        <w:t xml:space="preserve">) наименование, место нахождения, организационно-правовая форма и </w:t>
      </w:r>
      <w:hyperlink r:id="rId12" w:history="1">
        <w:r w:rsidRPr="004F0160">
          <w:rPr>
            <w:rFonts w:ascii="Times New Roman" w:eastAsia="Times New Roman" w:hAnsi="Times New Roman" w:cs="Times New Roman"/>
            <w:color w:val="106BBE"/>
            <w:sz w:val="24"/>
            <w:szCs w:val="24"/>
            <w:lang w:eastAsia="ru-RU"/>
          </w:rPr>
          <w:t>сведения</w:t>
        </w:r>
      </w:hyperlink>
      <w:r w:rsidRPr="004F0160">
        <w:rPr>
          <w:rFonts w:ascii="Times New Roman" w:eastAsia="Times New Roman" w:hAnsi="Times New Roman" w:cs="Times New Roman"/>
          <w:sz w:val="24"/>
          <w:szCs w:val="24"/>
          <w:lang w:eastAsia="ru-RU"/>
        </w:rPr>
        <w:t xml:space="preserve"> о государственной регистрации заявителя в Едином государственном реестре юридических лиц – в случае если заявление подаётся юридическим лицом;</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в</w:t>
      </w:r>
      <w:proofErr w:type="gramEnd"/>
      <w:r w:rsidRPr="004F0160">
        <w:rPr>
          <w:rFonts w:ascii="Times New Roman" w:eastAsia="Times New Roman" w:hAnsi="Times New Roman"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г</w:t>
      </w:r>
      <w:proofErr w:type="gramEnd"/>
      <w:r w:rsidRPr="004F0160">
        <w:rPr>
          <w:rFonts w:ascii="Times New Roman" w:eastAsia="Times New Roman" w:hAnsi="Times New Roman" w:cs="Times New Roman"/>
          <w:sz w:val="24"/>
          <w:szCs w:val="24"/>
          <w:lang w:eastAsia="ru-RU"/>
        </w:rPr>
        <w:t>) почтовый адрес, адрес электронной почты, номер телефона для связи с заявителем или представителем заявителя;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д</w:t>
      </w:r>
      <w:proofErr w:type="gramEnd"/>
      <w:r w:rsidRPr="004F0160">
        <w:rPr>
          <w:rFonts w:ascii="Times New Roman" w:eastAsia="Times New Roman" w:hAnsi="Times New Roman" w:cs="Times New Roman"/>
          <w:sz w:val="24"/>
          <w:szCs w:val="24"/>
          <w:lang w:eastAsia="ru-RU"/>
        </w:rPr>
        <w:t xml:space="preserve">) предполагаемые цели использования земель или земельного участка в соответствии с </w:t>
      </w:r>
      <w:hyperlink r:id="rId13" w:history="1">
        <w:r w:rsidRPr="004F0160">
          <w:rPr>
            <w:rFonts w:ascii="Times New Roman" w:eastAsia="Times New Roman" w:hAnsi="Times New Roman" w:cs="Times New Roman"/>
            <w:color w:val="106BBE"/>
            <w:sz w:val="24"/>
            <w:szCs w:val="24"/>
            <w:lang w:eastAsia="ru-RU"/>
          </w:rPr>
          <w:t>пунктом 1 статьи 39.34</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е</w:t>
      </w:r>
      <w:proofErr w:type="gramEnd"/>
      <w:r w:rsidRPr="004F0160">
        <w:rPr>
          <w:rFonts w:ascii="Times New Roman" w:eastAsia="Times New Roman" w:hAnsi="Times New Roman"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ж</w:t>
      </w:r>
      <w:proofErr w:type="gramEnd"/>
      <w:r w:rsidRPr="004F0160">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4" w:history="1">
        <w:r w:rsidRPr="004F0160">
          <w:rPr>
            <w:rFonts w:ascii="Times New Roman" w:eastAsia="Times New Roman" w:hAnsi="Times New Roman" w:cs="Times New Roman"/>
            <w:color w:val="106BBE"/>
            <w:sz w:val="24"/>
            <w:szCs w:val="24"/>
            <w:lang w:eastAsia="ru-RU"/>
          </w:rPr>
          <w:t>пунктом 1 статьи 39.34</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2" w:name="sub_10152"/>
      <w:r w:rsidRPr="004F0160">
        <w:rPr>
          <w:rFonts w:ascii="Times New Roman" w:eastAsia="Times New Roman" w:hAnsi="Times New Roman" w:cs="Times New Roman"/>
          <w:sz w:val="24"/>
          <w:szCs w:val="24"/>
          <w:lang w:eastAsia="ru-RU"/>
        </w:rPr>
        <w:t>2) копия документа, удостоверяющего личность заявителя (заявителей), являющегося физическим лицом или индивидуальным предпринимателем, либо личность представителя заявителя (подлинник для ознакомления);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3" w:name="sub_10153"/>
      <w:bookmarkEnd w:id="2"/>
      <w:r w:rsidRPr="004F0160">
        <w:rPr>
          <w:rFonts w:ascii="Times New Roman" w:eastAsia="Times New Roman" w:hAnsi="Times New Roman" w:cs="Times New Roman"/>
          <w:sz w:val="24"/>
          <w:szCs w:val="24"/>
          <w:lang w:eastAsia="ru-RU"/>
        </w:rPr>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bookmarkStart w:id="4" w:name="sub_10154"/>
      <w:bookmarkEnd w:id="3"/>
    </w:p>
    <w:p w:rsidR="004F0160" w:rsidRPr="004F0160" w:rsidRDefault="004F0160" w:rsidP="004F0160">
      <w:pPr>
        <w:spacing w:after="0" w:line="240" w:lineRule="auto"/>
        <w:ind w:firstLine="709"/>
        <w:jc w:val="both"/>
        <w:rPr>
          <w:rFonts w:ascii="Times New Roman" w:eastAsia="Times New Roman" w:hAnsi="Times New Roman" w:cs="Times New Roman"/>
          <w:noProof/>
          <w:sz w:val="24"/>
          <w:szCs w:val="24"/>
          <w:lang w:eastAsia="ru-RU"/>
        </w:rPr>
      </w:pPr>
      <w:r w:rsidRPr="004F0160">
        <w:rPr>
          <w:rFonts w:ascii="Times New Roman" w:eastAsia="Times New Roman" w:hAnsi="Times New Roman" w:cs="Times New Roman"/>
          <w:sz w:val="24"/>
          <w:szCs w:val="24"/>
          <w:lang w:eastAsia="ru-RU"/>
        </w:rPr>
        <w:t xml:space="preserve">2.6.1.1. </w:t>
      </w:r>
      <w:r w:rsidRPr="004F0160">
        <w:rPr>
          <w:rFonts w:ascii="Times New Roman" w:eastAsia="Times New Roman" w:hAnsi="Times New Roman" w:cs="Times New Roman"/>
          <w:noProof/>
          <w:sz w:val="24"/>
          <w:szCs w:val="24"/>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4"/>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hyperlink r:id="rId15" w:history="1">
        <w:r w:rsidRPr="004F0160">
          <w:rPr>
            <w:rFonts w:ascii="Times New Roman" w:eastAsia="Times New Roman" w:hAnsi="Times New Roman" w:cs="Times New Roman"/>
            <w:color w:val="106BBE"/>
            <w:sz w:val="24"/>
            <w:szCs w:val="24"/>
            <w:lang w:eastAsia="ru-RU"/>
          </w:rPr>
          <w:t>кадастровая выписка</w:t>
        </w:r>
      </w:hyperlink>
      <w:r w:rsidRPr="004F0160">
        <w:rPr>
          <w:rFonts w:ascii="Times New Roman" w:eastAsia="Times New Roman" w:hAnsi="Times New Roman" w:cs="Times New Roman"/>
          <w:sz w:val="24"/>
          <w:szCs w:val="24"/>
          <w:lang w:eastAsia="ru-RU"/>
        </w:rPr>
        <w:t xml:space="preserve"> о земельном участке или кадастровый паспорт земельного участка;</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hyperlink r:id="rId16" w:history="1">
        <w:r w:rsidRPr="004F0160">
          <w:rPr>
            <w:rFonts w:ascii="Times New Roman" w:eastAsia="Times New Roman" w:hAnsi="Times New Roman" w:cs="Times New Roman"/>
            <w:color w:val="106BBE"/>
            <w:sz w:val="24"/>
            <w:szCs w:val="24"/>
            <w:lang w:eastAsia="ru-RU"/>
          </w:rPr>
          <w:t>выписка</w:t>
        </w:r>
      </w:hyperlink>
      <w:r w:rsidRPr="004F0160">
        <w:rPr>
          <w:rFonts w:ascii="Times New Roman" w:eastAsia="Times New Roman" w:hAnsi="Times New Roman" w:cs="Times New Roman"/>
          <w:sz w:val="24"/>
          <w:szCs w:val="24"/>
          <w:lang w:eastAsia="ru-RU"/>
        </w:rPr>
        <w:t xml:space="preserve"> из Единого государственного реестра прав на недвижимое имущество и сделок с ним;</w:t>
      </w:r>
      <w:bookmarkStart w:id="5" w:name="sub_51"/>
      <w:bookmarkStart w:id="6" w:name="sub_10148"/>
      <w:bookmarkEnd w:id="1"/>
    </w:p>
    <w:p w:rsidR="004F0160" w:rsidRPr="004F0160" w:rsidRDefault="004F0160" w:rsidP="004F0160">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7" w:name="sub_53"/>
      <w:bookmarkEnd w:id="5"/>
      <w:r w:rsidRPr="004F0160">
        <w:rPr>
          <w:rFonts w:ascii="Times New Roman" w:eastAsia="Calibri" w:hAnsi="Times New Roman" w:cs="Times New Roman"/>
          <w:sz w:val="24"/>
          <w:szCs w:val="24"/>
        </w:rPr>
        <w:t>- лицензия, удостоверяющей право проведения работ по геологическому изучению недр;</w:t>
      </w:r>
      <w:bookmarkEnd w:id="7"/>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4F0160" w:rsidRPr="004F0160" w:rsidRDefault="004F0160" w:rsidP="004F0160">
      <w:pPr>
        <w:autoSpaceDE w:val="0"/>
        <w:autoSpaceDN w:val="0"/>
        <w:adjustRightInd w:val="0"/>
        <w:spacing w:after="0" w:line="240" w:lineRule="auto"/>
        <w:ind w:firstLine="720"/>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 xml:space="preserve">- иные документы, подтверждающие основания для использования земель или земельного участка в целях, предусмотренных </w:t>
      </w:r>
      <w:hyperlink r:id="rId17" w:history="1">
        <w:r w:rsidRPr="004F0160">
          <w:rPr>
            <w:rFonts w:ascii="Times New Roman" w:eastAsia="Calibri" w:hAnsi="Times New Roman" w:cs="Times New Roman"/>
            <w:color w:val="0563C1"/>
            <w:sz w:val="24"/>
            <w:szCs w:val="24"/>
            <w:u w:val="single"/>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bookmarkEnd w:id="6"/>
    <w:p w:rsidR="004F0160" w:rsidRPr="004F0160" w:rsidRDefault="004F0160" w:rsidP="004F0160">
      <w:pPr>
        <w:tabs>
          <w:tab w:val="left" w:pos="0"/>
          <w:tab w:val="left" w:pos="1701"/>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2.6.2. Оригиналы документов, указанных в подпункте 2.6.1 могут быть представлены по желанию заявителя вместе с копиями.</w:t>
      </w:r>
    </w:p>
    <w:p w:rsidR="004F0160" w:rsidRPr="004F0160" w:rsidRDefault="004F0160" w:rsidP="004F0160">
      <w:pPr>
        <w:tabs>
          <w:tab w:val="left" w:pos="0"/>
          <w:tab w:val="left" w:pos="1701"/>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2.6.3. Оригиналы документов после сверки и светокопирования работником администрации, возвращаются заявителю.</w:t>
      </w:r>
    </w:p>
    <w:p w:rsidR="004F0160" w:rsidRPr="004F0160" w:rsidRDefault="004F0160" w:rsidP="004F0160">
      <w:pPr>
        <w:tabs>
          <w:tab w:val="left" w:pos="0"/>
          <w:tab w:val="left" w:pos="720"/>
          <w:tab w:val="left" w:pos="1701"/>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2.6.4. Если копии документов представляются без предъявления подлинников, то они должны быть нотариально заверены.</w:t>
      </w:r>
    </w:p>
    <w:p w:rsidR="004F0160" w:rsidRPr="004F0160" w:rsidRDefault="004F0160" w:rsidP="004F0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2.6.5. Администрация не вправе требовать от заявителя представления документов, не указанных в </w:t>
      </w:r>
      <w:hyperlink r:id="rId18" w:history="1">
        <w:r w:rsidRPr="004F0160">
          <w:rPr>
            <w:rFonts w:ascii="Times New Roman" w:eastAsia="Times New Roman" w:hAnsi="Times New Roman" w:cs="Times New Roman"/>
            <w:color w:val="0563C1"/>
            <w:sz w:val="24"/>
            <w:szCs w:val="24"/>
            <w:u w:val="single"/>
            <w:lang w:eastAsia="ru-RU"/>
          </w:rPr>
          <w:t>пунктах 2.6.1.</w:t>
        </w:r>
      </w:hyperlink>
      <w:r w:rsidRPr="004F0160">
        <w:rPr>
          <w:rFonts w:ascii="Times New Roman" w:eastAsia="Times New Roman" w:hAnsi="Times New Roman" w:cs="Times New Roman"/>
          <w:sz w:val="24"/>
          <w:szCs w:val="24"/>
          <w:lang w:eastAsia="ru-RU"/>
        </w:rPr>
        <w:t xml:space="preserve"> Административного регламента.</w:t>
      </w:r>
    </w:p>
    <w:p w:rsidR="004F0160" w:rsidRPr="004F0160" w:rsidRDefault="004F0160" w:rsidP="004F0160">
      <w:pPr>
        <w:tabs>
          <w:tab w:val="left" w:pos="0"/>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2.6.6. В случае непредставления заявителем документов, указанных в под</w:t>
      </w:r>
      <w:hyperlink r:id="rId19" w:anchor="sub_2242" w:history="1">
        <w:r w:rsidRPr="004F0160">
          <w:rPr>
            <w:rFonts w:ascii="Times New Roman" w:eastAsia="Times New Roman" w:hAnsi="Times New Roman" w:cs="Times New Roman"/>
            <w:color w:val="106BBE"/>
            <w:sz w:val="24"/>
            <w:szCs w:val="24"/>
            <w:lang w:eastAsia="ru-RU"/>
          </w:rPr>
          <w:t xml:space="preserve">пункте </w:t>
        </w:r>
      </w:hyperlink>
      <w:r w:rsidRPr="004F0160">
        <w:rPr>
          <w:rFonts w:ascii="Times New Roman" w:eastAsia="Times New Roman" w:hAnsi="Times New Roman" w:cs="Times New Roman"/>
          <w:sz w:val="24"/>
          <w:szCs w:val="24"/>
          <w:lang w:eastAsia="ru-RU"/>
        </w:rPr>
        <w:t>2.6.1.1 пункта 2.6 раздела 2 настоящего Административного регламента,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F0160" w:rsidRPr="004F0160" w:rsidRDefault="004F0160" w:rsidP="004F0160">
      <w:pPr>
        <w:tabs>
          <w:tab w:val="left" w:pos="0"/>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2.6.7. Непредставление заявителем документов, указанных в под</w:t>
      </w:r>
      <w:hyperlink r:id="rId20" w:anchor="sub_2242" w:history="1">
        <w:r w:rsidRPr="004F0160">
          <w:rPr>
            <w:rFonts w:ascii="Times New Roman" w:eastAsia="Times New Roman" w:hAnsi="Times New Roman" w:cs="Times New Roman"/>
            <w:color w:val="106BBE"/>
            <w:sz w:val="24"/>
            <w:szCs w:val="24"/>
            <w:lang w:eastAsia="ru-RU"/>
          </w:rPr>
          <w:t xml:space="preserve">пункте </w:t>
        </w:r>
      </w:hyperlink>
      <w:r w:rsidRPr="004F0160">
        <w:rPr>
          <w:rFonts w:ascii="Times New Roman" w:eastAsia="Times New Roman" w:hAnsi="Times New Roman" w:cs="Times New Roman"/>
          <w:sz w:val="24"/>
          <w:szCs w:val="24"/>
          <w:lang w:eastAsia="ru-RU"/>
        </w:rPr>
        <w:t>2.6.1.1 пункта 2.6 раздела 2 Административного регламента не является основанием для отказа в предоставлении муниципальной услуги.</w:t>
      </w:r>
    </w:p>
    <w:p w:rsidR="004F0160" w:rsidRPr="004F0160" w:rsidRDefault="004F0160" w:rsidP="004F0160">
      <w:pPr>
        <w:shd w:val="clear" w:color="auto" w:fill="FFFFFF"/>
        <w:tabs>
          <w:tab w:val="left" w:pos="0"/>
          <w:tab w:val="left" w:pos="1701"/>
        </w:tabs>
        <w:spacing w:after="0" w:line="240" w:lineRule="auto"/>
        <w:ind w:firstLine="709"/>
        <w:contextualSpacing/>
        <w:jc w:val="both"/>
        <w:rPr>
          <w:b/>
          <w:sz w:val="24"/>
          <w:szCs w:val="24"/>
        </w:rPr>
      </w:pPr>
      <w:r w:rsidRPr="004F0160">
        <w:rPr>
          <w:b/>
          <w:sz w:val="24"/>
          <w:szCs w:val="24"/>
        </w:rPr>
        <w:t>2.7. Указание на запрет требовать от заявителя.</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2.7.1. При предоставлении муниципальной услуги запрещается требовать от заявителя</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F0160" w:rsidRPr="004F0160" w:rsidRDefault="004F0160" w:rsidP="004F0160">
      <w:pPr>
        <w:shd w:val="clear" w:color="auto" w:fill="FFFFFF"/>
        <w:tabs>
          <w:tab w:val="left" w:pos="0"/>
          <w:tab w:val="left" w:pos="1701"/>
        </w:tabs>
        <w:spacing w:after="0" w:line="240" w:lineRule="auto"/>
        <w:ind w:firstLine="709"/>
        <w:contextualSpacing/>
        <w:jc w:val="both"/>
        <w:rPr>
          <w:b/>
          <w:sz w:val="24"/>
          <w:szCs w:val="24"/>
        </w:rPr>
      </w:pPr>
      <w:r w:rsidRPr="004F0160">
        <w:rPr>
          <w:b/>
          <w:sz w:val="24"/>
          <w:szCs w:val="24"/>
        </w:rPr>
        <w:t>2.8. Исчерпывающий перечень оснований для отказа в приеме документов, необходимых для предоставления муниципальной услуги.</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2.8.1. Основанием для отказа в приеме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(для хозяйственных обществ - при наличии).</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2.8.2. В случае отказа в приеме документов, заявление с приложениями возвращаются заявителю.</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2.8.3. Возвращение материалов не препятствует повторному обращению заявителя.</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bookmarkStart w:id="8" w:name="sub_2252"/>
      <w:r w:rsidRPr="004F0160">
        <w:rPr>
          <w:sz w:val="24"/>
          <w:szCs w:val="24"/>
        </w:rPr>
        <w:t>2.8.4. Не может быть отказано заявителю в приеме дополнительных документов при наличии намерения их сдать.</w:t>
      </w:r>
    </w:p>
    <w:bookmarkEnd w:id="8"/>
    <w:p w:rsidR="004F0160" w:rsidRPr="004F0160" w:rsidRDefault="004F0160" w:rsidP="004F0160">
      <w:pPr>
        <w:shd w:val="clear" w:color="auto" w:fill="FFFFFF"/>
        <w:tabs>
          <w:tab w:val="left" w:pos="0"/>
          <w:tab w:val="left" w:pos="1701"/>
        </w:tabs>
        <w:spacing w:after="0" w:line="240" w:lineRule="auto"/>
        <w:ind w:firstLine="709"/>
        <w:contextualSpacing/>
        <w:jc w:val="both"/>
        <w:rPr>
          <w:b/>
          <w:sz w:val="24"/>
          <w:szCs w:val="24"/>
        </w:rPr>
      </w:pPr>
      <w:r w:rsidRPr="004F0160">
        <w:rPr>
          <w:b/>
          <w:sz w:val="24"/>
          <w:szCs w:val="24"/>
        </w:rPr>
        <w:t>2.9. Исчерпывающий перечень оснований для приостановления или отказа в предоставлении муниципальной услуги.</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2.9.1. Основания для приостановления муниципальной услуги отсутствуют.</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2.9.2. Основаниями для отказа в предоставлении муниципальной услуги являются: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обращение (в письменном виде) заявителя с просьбой о прекращении подготовки запрашиваемого им документа;</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отсутствие права у заявителя на получение муниципальной услуги;</w:t>
      </w:r>
    </w:p>
    <w:p w:rsidR="004F0160" w:rsidRPr="004F0160" w:rsidRDefault="004F0160" w:rsidP="004F016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заявление подано с нарушением требований, установленных </w:t>
      </w:r>
      <w:hyperlink r:id="rId21" w:anchor="sub_103" w:history="1">
        <w:r w:rsidRPr="004F0160">
          <w:rPr>
            <w:rFonts w:ascii="Times New Roman" w:eastAsia="Times New Roman" w:hAnsi="Times New Roman" w:cs="Times New Roman"/>
            <w:color w:val="0563C1"/>
            <w:sz w:val="24"/>
            <w:szCs w:val="24"/>
            <w:u w:val="single"/>
            <w:lang w:eastAsia="ru-RU"/>
          </w:rPr>
          <w:t>пунктами 3</w:t>
        </w:r>
      </w:hyperlink>
      <w:r w:rsidRPr="004F0160">
        <w:rPr>
          <w:rFonts w:ascii="Times New Roman" w:eastAsia="Times New Roman" w:hAnsi="Times New Roman" w:cs="Times New Roman"/>
          <w:sz w:val="24"/>
          <w:szCs w:val="24"/>
          <w:lang w:eastAsia="ru-RU"/>
        </w:rPr>
        <w:t xml:space="preserve"> и </w:t>
      </w:r>
      <w:hyperlink r:id="rId22" w:anchor="sub_104" w:history="1">
        <w:r w:rsidRPr="004F0160">
          <w:rPr>
            <w:rFonts w:ascii="Times New Roman" w:eastAsia="Times New Roman" w:hAnsi="Times New Roman" w:cs="Times New Roman"/>
            <w:color w:val="0563C1"/>
            <w:sz w:val="24"/>
            <w:szCs w:val="24"/>
            <w:u w:val="single"/>
            <w:lang w:eastAsia="ru-RU"/>
          </w:rPr>
          <w:t>4</w:t>
        </w:r>
      </w:hyperlink>
      <w:r w:rsidRPr="004F0160">
        <w:rPr>
          <w:rFonts w:ascii="Times New Roman" w:eastAsia="Times New Roman" w:hAnsi="Times New Roman" w:cs="Times New Roman"/>
          <w:sz w:val="24"/>
          <w:szCs w:val="24"/>
          <w:lang w:eastAsia="ru-RU"/>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9" w:name="sub_10187"/>
      <w:r w:rsidRPr="004F0160">
        <w:rPr>
          <w:rFonts w:ascii="Times New Roman" w:eastAsia="Times New Roman" w:hAnsi="Times New Roman" w:cs="Times New Roman"/>
          <w:sz w:val="24"/>
          <w:szCs w:val="24"/>
          <w:lang w:eastAsia="ru-RU"/>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4F0160">
          <w:rPr>
            <w:rFonts w:ascii="Times New Roman" w:eastAsia="Times New Roman" w:hAnsi="Times New Roman" w:cs="Times New Roman"/>
            <w:color w:val="0563C1"/>
            <w:sz w:val="24"/>
            <w:szCs w:val="24"/>
            <w:u w:val="single"/>
            <w:lang w:eastAsia="ru-RU"/>
          </w:rPr>
          <w:t>пунктом 1 статьи 39.34</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w:t>
      </w:r>
    </w:p>
    <w:p w:rsidR="004F0160" w:rsidRPr="004F0160" w:rsidRDefault="004F0160" w:rsidP="004F0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sub_10188"/>
      <w:bookmarkEnd w:id="9"/>
      <w:r w:rsidRPr="004F0160">
        <w:rPr>
          <w:rFonts w:ascii="Times New Roman" w:eastAsia="Times New Roman" w:hAnsi="Times New Roman" w:cs="Times New Roman"/>
          <w:sz w:val="24"/>
          <w:szCs w:val="24"/>
          <w:lang w:eastAsia="ru-RU"/>
        </w:rPr>
        <w:t>- земельный участок, на использование которого испрашивается разрешение, предоставлен физическому или юридическому лицу.</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отсутствие у заявителя соответствующих полномочий на получение муниципальной услуги;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11" w:name="sub_10189"/>
      <w:bookmarkEnd w:id="10"/>
      <w:r w:rsidRPr="004F0160">
        <w:rPr>
          <w:rFonts w:ascii="Times New Roman" w:eastAsia="Times New Roman" w:hAnsi="Times New Roman" w:cs="Times New Roman"/>
          <w:sz w:val="24"/>
          <w:szCs w:val="24"/>
          <w:lang w:eastAsia="ru-RU"/>
        </w:rPr>
        <w:t>- обращение заявителя об оказании муниципальной услуги, предоставление которой не осуществляется администрацией.</w:t>
      </w:r>
    </w:p>
    <w:bookmarkEnd w:id="11"/>
    <w:p w:rsidR="004F0160" w:rsidRPr="004F0160" w:rsidRDefault="004F0160" w:rsidP="004F0160">
      <w:pPr>
        <w:tabs>
          <w:tab w:val="left" w:pos="0"/>
          <w:tab w:val="left" w:pos="360"/>
          <w:tab w:val="left" w:pos="1701"/>
        </w:tabs>
        <w:spacing w:after="0" w:line="240" w:lineRule="auto"/>
        <w:ind w:firstLine="709"/>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2.9.3.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2.6.6 пункта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4F0160" w:rsidRPr="004F0160" w:rsidRDefault="004F0160" w:rsidP="004F0160">
      <w:pPr>
        <w:tabs>
          <w:tab w:val="left" w:pos="0"/>
          <w:tab w:val="left" w:pos="360"/>
          <w:tab w:val="left" w:pos="1701"/>
        </w:tabs>
        <w:spacing w:after="0" w:line="240" w:lineRule="auto"/>
        <w:ind w:firstLine="709"/>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2.9.4.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F0160" w:rsidRPr="004F0160" w:rsidRDefault="004F0160" w:rsidP="004F0160">
      <w:pPr>
        <w:tabs>
          <w:tab w:val="left" w:pos="0"/>
          <w:tab w:val="left" w:pos="1701"/>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2.9.5. Отказ в предоставлении муниципальной услуги может быть оспорен в судебном порядке.</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4F0160">
        <w:rPr>
          <w:rFonts w:ascii="Times New Roman" w:hAnsi="Times New Roman" w:cs="Times New Roman"/>
          <w:b/>
          <w:sz w:val="24"/>
          <w:szCs w:val="24"/>
        </w:rPr>
        <w:t>2.10. Перечень услуг, которые являются необходимыми и обязательными для предоставления муниципальной услуги:</w:t>
      </w:r>
    </w:p>
    <w:p w:rsidR="004F0160" w:rsidRPr="004F0160" w:rsidRDefault="004F0160" w:rsidP="004F0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4F0160" w:rsidRPr="004F0160" w:rsidRDefault="004F0160" w:rsidP="004F0160">
      <w:pPr>
        <w:shd w:val="clear" w:color="auto" w:fill="FFFFFF"/>
        <w:tabs>
          <w:tab w:val="left" w:pos="0"/>
          <w:tab w:val="left" w:pos="1701"/>
        </w:tabs>
        <w:spacing w:after="0" w:line="240" w:lineRule="auto"/>
        <w:ind w:firstLine="709"/>
        <w:contextualSpacing/>
        <w:jc w:val="both"/>
        <w:rPr>
          <w:b/>
          <w:sz w:val="24"/>
          <w:szCs w:val="24"/>
        </w:rPr>
      </w:pPr>
      <w:r w:rsidRPr="004F0160">
        <w:rPr>
          <w:b/>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Муниципальная услуга предоставляется без взимания государственной пошлины или иной платы.</w:t>
      </w:r>
    </w:p>
    <w:p w:rsidR="004F0160" w:rsidRPr="004F0160" w:rsidRDefault="004F0160" w:rsidP="004F0160">
      <w:pPr>
        <w:shd w:val="clear" w:color="auto" w:fill="FFFFFF"/>
        <w:tabs>
          <w:tab w:val="left" w:pos="0"/>
          <w:tab w:val="left" w:pos="180"/>
          <w:tab w:val="left" w:pos="1560"/>
        </w:tabs>
        <w:spacing w:after="0" w:line="240" w:lineRule="auto"/>
        <w:ind w:firstLine="709"/>
        <w:contextualSpacing/>
        <w:jc w:val="both"/>
        <w:rPr>
          <w:sz w:val="24"/>
          <w:szCs w:val="24"/>
        </w:rPr>
      </w:pPr>
      <w:r w:rsidRPr="004F0160">
        <w:rPr>
          <w:b/>
          <w:sz w:val="24"/>
          <w:szCs w:val="24"/>
        </w:rPr>
        <w:t>2.12. Срок и порядок регистрации запроса заявителя о предоставлении муниципальной услуги, в том числе в электронной форме</w:t>
      </w:r>
      <w:r w:rsidRPr="004F0160">
        <w:rPr>
          <w:sz w:val="24"/>
          <w:szCs w:val="24"/>
        </w:rPr>
        <w:t>.</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2.12.1.</w:t>
      </w:r>
      <w:r w:rsidRPr="004F0160">
        <w:rPr>
          <w:rFonts w:ascii="Times New Roman" w:hAnsi="Times New Roman" w:cs="Times New Roman"/>
          <w:sz w:val="24"/>
          <w:szCs w:val="24"/>
        </w:rPr>
        <w:tab/>
        <w:t>Регистрация заявления производится в день его поступления в администрацию или «МФЦ» путем присвоения уведомлению входящего номера.</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2.12.2.</w:t>
      </w:r>
      <w:r w:rsidRPr="004F0160">
        <w:rPr>
          <w:rFonts w:ascii="Times New Roman" w:hAnsi="Times New Roman" w:cs="Times New Roman"/>
          <w:sz w:val="24"/>
          <w:szCs w:val="24"/>
        </w:rPr>
        <w:tab/>
        <w:t>Заявление о предоставлении муниципальной услуги, поступившее в администрацию или «МФЦ», регистрируется работником, уполномоченным на прием заявлений.</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2.12.3.</w:t>
      </w:r>
      <w:r w:rsidRPr="004F0160">
        <w:rPr>
          <w:rFonts w:ascii="Times New Roman" w:hAnsi="Times New Roman" w:cs="Times New Roman"/>
          <w:sz w:val="24"/>
          <w:szCs w:val="24"/>
        </w:rPr>
        <w:tab/>
        <w:t>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Новосибирской области.</w:t>
      </w:r>
    </w:p>
    <w:p w:rsidR="004F0160" w:rsidRPr="004F0160" w:rsidRDefault="004F0160" w:rsidP="004F0160">
      <w:pPr>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2.12.4.</w:t>
      </w:r>
      <w:r w:rsidRPr="004F0160">
        <w:rPr>
          <w:rFonts w:ascii="Times New Roman" w:eastAsia="Times New Roman" w:hAnsi="Times New Roman" w:cs="Times New Roman"/>
          <w:sz w:val="24"/>
          <w:szCs w:val="24"/>
          <w:lang w:eastAsia="ru-RU"/>
        </w:rPr>
        <w:tab/>
        <w:t xml:space="preserve">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24" w:history="1">
        <w:r w:rsidRPr="004F0160">
          <w:rPr>
            <w:rFonts w:ascii="Times New Roman" w:eastAsia="Times New Roman" w:hAnsi="Times New Roman" w:cs="Times New Roman"/>
            <w:color w:val="0563C1"/>
            <w:sz w:val="24"/>
            <w:szCs w:val="24"/>
            <w:u w:val="single"/>
            <w:lang w:eastAsia="ru-RU"/>
          </w:rPr>
          <w:t>законом</w:t>
        </w:r>
      </w:hyperlink>
      <w:r w:rsidRPr="004F0160">
        <w:rPr>
          <w:rFonts w:ascii="Times New Roman" w:eastAsia="Times New Roman" w:hAnsi="Times New Roman" w:cs="Times New Roman"/>
          <w:sz w:val="24"/>
          <w:szCs w:val="24"/>
          <w:lang w:eastAsia="ru-RU"/>
        </w:rPr>
        <w:t xml:space="preserve"> от 6 апреля 2011 года № 63-ФЗ «Об электронной подписи».</w:t>
      </w:r>
    </w:p>
    <w:p w:rsidR="004F0160" w:rsidRPr="004F0160" w:rsidRDefault="004F0160" w:rsidP="004F0160">
      <w:pPr>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2.12.5.</w:t>
      </w:r>
      <w:r w:rsidRPr="004F0160">
        <w:rPr>
          <w:rFonts w:ascii="Times New Roman" w:eastAsia="Times New Roman" w:hAnsi="Times New Roman" w:cs="Times New Roman"/>
          <w:sz w:val="24"/>
          <w:szCs w:val="24"/>
          <w:lang w:eastAsia="ru-RU"/>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F0160" w:rsidRPr="004F0160" w:rsidRDefault="004F0160" w:rsidP="004F0160">
      <w:pPr>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2.12.6.</w:t>
      </w:r>
      <w:r w:rsidRPr="004F0160">
        <w:rPr>
          <w:rFonts w:ascii="Times New Roman" w:eastAsia="Times New Roman" w:hAnsi="Times New Roman" w:cs="Times New Roman"/>
          <w:sz w:val="24"/>
          <w:szCs w:val="24"/>
          <w:lang w:eastAsia="ru-RU"/>
        </w:rPr>
        <w:tab/>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4F0160" w:rsidRPr="004F0160" w:rsidRDefault="004F0160" w:rsidP="004F0160">
      <w:pPr>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2.12.7.</w:t>
      </w:r>
      <w:r w:rsidRPr="004F0160">
        <w:rPr>
          <w:rFonts w:ascii="Times New Roman" w:eastAsia="Times New Roman" w:hAnsi="Times New Roman" w:cs="Times New Roman"/>
          <w:sz w:val="24"/>
          <w:szCs w:val="24"/>
          <w:lang w:eastAsia="ru-RU"/>
        </w:rPr>
        <w:tab/>
        <w:t>В случае поступления заявления в выходной или праздничный день его регистрация осуществляется в первый, следующий за ним рабочий день.</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b/>
          <w:sz w:val="24"/>
          <w:szCs w:val="24"/>
          <w:lang w:eastAsia="ru-RU"/>
        </w:rPr>
        <w:t xml:space="preserve">2.13. </w:t>
      </w:r>
      <w:r w:rsidRPr="004F0160">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2.13.1. 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2.13.2. 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2.13.3 Помещение администрации предоставляющей муниципальную услугу, оборудовано:</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противопожарной системой и средствами пожаротушения;</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средствами оказания первой медицинской помощи (аптечки).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2.13.4. 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2.13.5.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2.13.6. Места для получения информации и заполнения документов оборудуются информационными стендами. </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2.13.7. 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2.13.8. 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2.13.9.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2.14.</w:t>
      </w:r>
      <w:r w:rsidRPr="004F0160">
        <w:rPr>
          <w:rFonts w:ascii="Times New Roman" w:eastAsia="Times New Roman" w:hAnsi="Times New Roman" w:cs="Times New Roman"/>
          <w:sz w:val="24"/>
          <w:szCs w:val="24"/>
          <w:lang w:eastAsia="ru-RU"/>
        </w:rPr>
        <w:t xml:space="preserve"> </w:t>
      </w:r>
      <w:r w:rsidRPr="004F0160">
        <w:rPr>
          <w:rFonts w:ascii="Times New Roman" w:eastAsia="Times New Roman" w:hAnsi="Times New Roman" w:cs="Times New Roman"/>
          <w:b/>
          <w:sz w:val="24"/>
          <w:szCs w:val="24"/>
          <w:lang w:eastAsia="ru-RU"/>
        </w:rPr>
        <w:t>Показатели доступности и качества муниципальной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2.14.1. Показатели доступности и качества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соблюдение сроков предоставления услуги и условий ожидания при предоставлении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достоверность информации о предоставлении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своевременное полное информирование об услуге посредством различных форм информирования, предусмотренных настоящим Регламентом;</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четкость, простота и ясность в изложении информации;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обоснованность отказов в предоставлении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отсутствие обоснованных жалоб по предоставлению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культура обслуживания заявителей;</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 возможность подачи заявления о предоставлении муниципальной услуги через МБУ «МФЦ». </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ресурсное обеспечение исполнения Регламента.</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2.14.2. Основные требования к качеству предоставления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своевременность предоставления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достоверность и полнота информирования гражданина о ходе рассмотрения его обращения;</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удобство и доступность получения гражданином информации о порядке предоставления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количество взаимодействий заявителя с должностными лицами администрации сельсовета при предоставлении услуги, не превышающее 2 раза, с их общей продолжительностью, не превышающей 30 минут.</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2.14.3. Показателями качества предоставления услуги являются:</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соблюдение срока рассмотрения заявления;</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отсутствие обоснованных жалоб на действия (бездействия) должностного лица администрации сельсовета, ответственного за предоставление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2.14.4. На стадии рассмотрения документов получателя услуги в администрации сельсовета заявитель имеет право: </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представлять дополнительные документы и материалы, либо обращаться с просьбой об их истребовании, в том числе в электронной форме;</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 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получать информацию о ходе предоставления услуги, в том числе с использованием информационно-коммуникационных технологий;</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 обращаться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 </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обращаться с заявлением о прекращении предоставления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b/>
          <w:bCs/>
          <w:kern w:val="2"/>
          <w:sz w:val="24"/>
          <w:szCs w:val="24"/>
          <w:lang w:val="x-none" w:eastAsia="ar-SA"/>
        </w:rPr>
      </w:pPr>
      <w:r w:rsidRPr="004F0160">
        <w:rPr>
          <w:rFonts w:ascii="Times New Roman" w:eastAsia="Times New Roman" w:hAnsi="Times New Roman" w:cs="Times New Roman"/>
          <w:b/>
          <w:bCs/>
          <w:kern w:val="2"/>
          <w:sz w:val="24"/>
          <w:szCs w:val="24"/>
          <w:lang w:val="x-none" w:eastAsia="ar-SA"/>
        </w:rPr>
        <w:t>2.15. Иные требования, в том числе учитывающие особенность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 </w:t>
      </w:r>
      <w:r w:rsidRPr="004F0160">
        <w:rPr>
          <w:rFonts w:ascii="Times New Roman" w:eastAsia="Times New Roman" w:hAnsi="Times New Roman" w:cs="Times New Roman"/>
          <w:i/>
          <w:kern w:val="2"/>
          <w:sz w:val="24"/>
          <w:szCs w:val="24"/>
          <w:u w:val="single"/>
          <w:lang w:val="x-none" w:eastAsia="ar-SA"/>
        </w:rPr>
        <w:t>Особенности предоставления муниципальной услуги в «МФЦ»</w:t>
      </w:r>
      <w:r w:rsidRPr="004F0160">
        <w:rPr>
          <w:rFonts w:ascii="Times New Roman" w:eastAsia="Times New Roman" w:hAnsi="Times New Roman" w:cs="Times New Roman"/>
          <w:kern w:val="2"/>
          <w:sz w:val="24"/>
          <w:szCs w:val="24"/>
          <w:lang w:val="x-none" w:eastAsia="ar-SA"/>
        </w:rPr>
        <w:t>.</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2.15.1.1.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2.15.1.2.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2.15.1.3. 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2.15.1.4. 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2.15.2. </w:t>
      </w:r>
      <w:r w:rsidRPr="004F0160">
        <w:rPr>
          <w:rFonts w:ascii="Times New Roman" w:eastAsia="Times New Roman" w:hAnsi="Times New Roman" w:cs="Times New Roman"/>
          <w:i/>
          <w:kern w:val="2"/>
          <w:sz w:val="24"/>
          <w:szCs w:val="24"/>
          <w:u w:val="single"/>
          <w:lang w:val="x-none" w:eastAsia="ar-SA"/>
        </w:rPr>
        <w:t>Особенности предоставления муниципальной услуги в электронной форме.</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2.15.2.1. 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2.15.2.2. 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2.15.2.3. Для получения муниципальной услуги в электронном виде необходимо заполнить заявление о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2.15.2.4. 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2.15.2.5. Заявление в электронном виде поступит в администрацию сельсовета.</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2.15.2.6. Уточнить текущее состояние заявления можно в разделе «Мои заявки».</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2.15.2.7. 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2.15.2.8. Подача заявления на предоставление муниципальной услуги в электронном виде осуществляется с применением простой электронной подписи.</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2.15.2.9. 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2.15.2.10.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F0160" w:rsidRPr="004F0160" w:rsidRDefault="004F0160" w:rsidP="004F0160">
      <w:pPr>
        <w:widowControl w:val="0"/>
        <w:suppressAutoHyphens/>
        <w:spacing w:after="120" w:line="240" w:lineRule="auto"/>
        <w:jc w:val="both"/>
        <w:rPr>
          <w:rFonts w:ascii="Times New Roman" w:eastAsia="Times New Roman" w:hAnsi="Times New Roman" w:cs="Times New Roman"/>
          <w:kern w:val="2"/>
          <w:sz w:val="24"/>
          <w:szCs w:val="24"/>
          <w:lang w:val="x-none" w:eastAsia="ar-SA"/>
        </w:rPr>
      </w:pPr>
    </w:p>
    <w:p w:rsidR="004F0160" w:rsidRPr="004F0160" w:rsidRDefault="004F0160" w:rsidP="004F0160">
      <w:pPr>
        <w:autoSpaceDE w:val="0"/>
        <w:autoSpaceDN w:val="0"/>
        <w:adjustRightInd w:val="0"/>
        <w:spacing w:after="0" w:line="240" w:lineRule="auto"/>
        <w:jc w:val="center"/>
        <w:outlineLvl w:val="1"/>
        <w:rPr>
          <w:rFonts w:ascii="Times New Roman" w:eastAsia="Times New Roman" w:hAnsi="Times New Roman" w:cs="Times New Roman"/>
          <w:b/>
          <w:bCs/>
          <w:i/>
          <w:sz w:val="24"/>
          <w:szCs w:val="24"/>
          <w:lang w:eastAsia="ru-RU"/>
        </w:rPr>
      </w:pPr>
      <w:r w:rsidRPr="004F0160">
        <w:rPr>
          <w:rFonts w:ascii="Times New Roman" w:eastAsia="Times New Roman" w:hAnsi="Times New Roman" w:cs="Times New Roman"/>
          <w:b/>
          <w:bCs/>
          <w:i/>
          <w:sz w:val="24"/>
          <w:szCs w:val="24"/>
          <w:lang w:eastAsia="ar-SA"/>
        </w:rPr>
        <w:t xml:space="preserve">3. </w:t>
      </w:r>
      <w:r w:rsidRPr="004F0160">
        <w:rPr>
          <w:rFonts w:ascii="Times New Roman" w:eastAsia="Times New Roman" w:hAnsi="Times New Roman" w:cs="Times New Roman"/>
          <w:b/>
          <w:bCs/>
          <w:i/>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3.1. Состав административных процедур</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12" w:name="sub_311"/>
      <w:r w:rsidRPr="004F0160">
        <w:rPr>
          <w:rFonts w:ascii="Times New Roman" w:eastAsia="Times New Roman" w:hAnsi="Times New Roman" w:cs="Times New Roman"/>
          <w:sz w:val="24"/>
          <w:szCs w:val="24"/>
          <w:lang w:eastAsia="ru-RU"/>
        </w:rPr>
        <w:t>3.1.1. Прием и проверка заявления и приложенных к нему документов</w:t>
      </w:r>
      <w:bookmarkStart w:id="13" w:name="sub_312"/>
      <w:bookmarkEnd w:id="12"/>
      <w:r w:rsidRPr="004F0160">
        <w:rPr>
          <w:rFonts w:ascii="Times New Roman" w:eastAsia="Times New Roman" w:hAnsi="Times New Roman" w:cs="Times New Roman"/>
          <w:sz w:val="24"/>
          <w:szCs w:val="24"/>
          <w:lang w:eastAsia="ru-RU"/>
        </w:rPr>
        <w:t>, выдача заявителю расписки в получении документов.</w:t>
      </w:r>
      <w:bookmarkEnd w:id="13"/>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3.1.2. Направление Администрацией запросов, в том числе межведомственных.</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3.1.3. Предоставление документов и информации по межведомственным запросам.</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3.1.4 Подготовка Администрацией разрешения на использование земель или земельного участка </w:t>
      </w:r>
      <w:r w:rsidRPr="004F0160">
        <w:rPr>
          <w:rFonts w:ascii="Times New Roman" w:eastAsia="Calibri" w:hAnsi="Times New Roman" w:cs="Times New Roman"/>
          <w:sz w:val="24"/>
          <w:szCs w:val="24"/>
        </w:rPr>
        <w:t>либо отказа в предоставлении муниципальной услуги</w:t>
      </w:r>
      <w:r w:rsidRPr="004F0160">
        <w:rPr>
          <w:rFonts w:ascii="Times New Roman" w:eastAsia="Times New Roman" w:hAnsi="Times New Roman" w:cs="Times New Roman"/>
          <w:sz w:val="24"/>
          <w:szCs w:val="24"/>
          <w:lang w:eastAsia="ru-RU"/>
        </w:rPr>
        <w:t>.</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Calibri" w:hAnsi="Times New Roman" w:cs="Times New Roman"/>
          <w:sz w:val="24"/>
          <w:szCs w:val="24"/>
        </w:rPr>
        <w:t xml:space="preserve">3.1.5. Выдача заявителю </w:t>
      </w:r>
      <w:r w:rsidRPr="004F0160">
        <w:rPr>
          <w:rFonts w:ascii="Times New Roman" w:eastAsia="Times New Roman" w:hAnsi="Times New Roman" w:cs="Times New Roman"/>
          <w:sz w:val="24"/>
          <w:szCs w:val="24"/>
          <w:lang w:eastAsia="ru-RU"/>
        </w:rPr>
        <w:t xml:space="preserve">разрешения на использование земель или земельного участка </w:t>
      </w:r>
      <w:r w:rsidRPr="004F0160">
        <w:rPr>
          <w:rFonts w:ascii="Times New Roman" w:eastAsia="Calibri" w:hAnsi="Times New Roman" w:cs="Times New Roman"/>
          <w:sz w:val="24"/>
          <w:szCs w:val="24"/>
        </w:rPr>
        <w:t>либо отказа в предоставлении муниципальной услуги.</w:t>
      </w:r>
    </w:p>
    <w:p w:rsidR="004F0160" w:rsidRPr="004F0160" w:rsidRDefault="004F0160" w:rsidP="004F0160">
      <w:pPr>
        <w:widowControl w:val="0"/>
        <w:tabs>
          <w:tab w:val="left" w:pos="0"/>
          <w:tab w:val="left" w:pos="1701"/>
        </w:tabs>
        <w:autoSpaceDE w:val="0"/>
        <w:autoSpaceDN w:val="0"/>
        <w:adjustRightInd w:val="0"/>
        <w:spacing w:after="0" w:line="310"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3.1.2. </w:t>
      </w:r>
      <w:hyperlink r:id="rId25" w:anchor="Par769" w:history="1">
        <w:r w:rsidRPr="004F0160">
          <w:rPr>
            <w:rFonts w:ascii="Times New Roman" w:eastAsia="Times New Roman" w:hAnsi="Times New Roman" w:cs="Times New Roman"/>
            <w:color w:val="0563C1"/>
            <w:sz w:val="24"/>
            <w:szCs w:val="24"/>
            <w:u w:val="single"/>
            <w:lang w:eastAsia="ru-RU"/>
          </w:rPr>
          <w:t>Блок-схема</w:t>
        </w:r>
      </w:hyperlink>
      <w:r w:rsidRPr="004F0160">
        <w:rPr>
          <w:rFonts w:ascii="Times New Roman" w:eastAsia="Times New Roman" w:hAnsi="Times New Roman" w:cs="Times New Roman"/>
          <w:sz w:val="24"/>
          <w:szCs w:val="24"/>
          <w:lang w:eastAsia="ru-RU"/>
        </w:rPr>
        <w:t xml:space="preserve"> предоставления муниципальной услуги приводится в приложении № 2 к настоящему Административному регламенту.</w:t>
      </w:r>
    </w:p>
    <w:p w:rsidR="004F0160" w:rsidRPr="004F0160" w:rsidRDefault="004F0160" w:rsidP="004F0160">
      <w:pPr>
        <w:widowControl w:val="0"/>
        <w:tabs>
          <w:tab w:val="left" w:pos="0"/>
          <w:tab w:val="left" w:pos="1701"/>
        </w:tabs>
        <w:autoSpaceDE w:val="0"/>
        <w:autoSpaceDN w:val="0"/>
        <w:adjustRightInd w:val="0"/>
        <w:spacing w:after="0" w:line="310" w:lineRule="exact"/>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3.2. Прием и проверка заявления и приложенных к нему документов, выдача заявителю расписки в получении документов</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3.2.1. Основанием для начала данной административной процедуры является личное обращение заявителя (его представителя) в Администрацию.</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3.2.2. Прием осуществляется в помещении администрации согласно графику работы, указанному в п. 1.3.1 настоящего Административного регламента.</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3.2.3. Специалист администрации производит прием заявлений лично от заявителей и проводит следующие мероприятия:</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устанавливает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фамилии</w:t>
      </w:r>
      <w:proofErr w:type="gramEnd"/>
      <w:r w:rsidRPr="004F0160">
        <w:rPr>
          <w:rFonts w:ascii="Times New Roman" w:eastAsia="Times New Roman" w:hAnsi="Times New Roman" w:cs="Times New Roman"/>
          <w:sz w:val="24"/>
          <w:szCs w:val="24"/>
          <w:lang w:eastAsia="ru-RU"/>
        </w:rPr>
        <w:t>, имена, отчества, адреса мест жительства написаны полностью;</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в</w:t>
      </w:r>
      <w:proofErr w:type="gramEnd"/>
      <w:r w:rsidRPr="004F0160">
        <w:rPr>
          <w:rFonts w:ascii="Times New Roman" w:eastAsia="Times New Roman" w:hAnsi="Times New Roman" w:cs="Times New Roman"/>
          <w:sz w:val="24"/>
          <w:szCs w:val="24"/>
          <w:lang w:eastAsia="ru-RU"/>
        </w:rPr>
        <w:t xml:space="preserve"> документах нет подчисток, приписок, зачеркнутых слов и иных неоговоренных исправлений;</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документы</w:t>
      </w:r>
      <w:proofErr w:type="gramEnd"/>
      <w:r w:rsidRPr="004F0160">
        <w:rPr>
          <w:rFonts w:ascii="Times New Roman" w:eastAsia="Times New Roman" w:hAnsi="Times New Roman" w:cs="Times New Roman"/>
          <w:sz w:val="24"/>
          <w:szCs w:val="24"/>
          <w:lang w:eastAsia="ru-RU"/>
        </w:rPr>
        <w:t xml:space="preserve"> не исполнены карандашом;</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документы</w:t>
      </w:r>
      <w:proofErr w:type="gramEnd"/>
      <w:r w:rsidRPr="004F0160">
        <w:rPr>
          <w:rFonts w:ascii="Times New Roman" w:eastAsia="Times New Roman" w:hAnsi="Times New Roman" w:cs="Times New Roman"/>
          <w:sz w:val="24"/>
          <w:szCs w:val="24"/>
          <w:lang w:eastAsia="ru-RU"/>
        </w:rPr>
        <w:t xml:space="preserve"> не имеют серьезных повреждений, наличие которых не позволяет однозначно истолковать их содержание;</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не</w:t>
      </w:r>
      <w:proofErr w:type="gramEnd"/>
      <w:r w:rsidRPr="004F0160">
        <w:rPr>
          <w:rFonts w:ascii="Times New Roman" w:eastAsia="Times New Roman" w:hAnsi="Times New Roman" w:cs="Times New Roman"/>
          <w:sz w:val="24"/>
          <w:szCs w:val="24"/>
          <w:lang w:eastAsia="ru-RU"/>
        </w:rPr>
        <w:t xml:space="preserve"> истек срок действия представленных документов;</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документы</w:t>
      </w:r>
      <w:proofErr w:type="gramEnd"/>
      <w:r w:rsidRPr="004F0160">
        <w:rPr>
          <w:rFonts w:ascii="Times New Roman" w:eastAsia="Times New Roman" w:hAnsi="Times New Roman" w:cs="Times New Roman"/>
          <w:sz w:val="24"/>
          <w:szCs w:val="24"/>
          <w:lang w:eastAsia="ru-RU"/>
        </w:rPr>
        <w:t xml:space="preserve"> представлены в полном объеме.</w:t>
      </w:r>
    </w:p>
    <w:p w:rsidR="004F0160" w:rsidRPr="004F0160" w:rsidRDefault="004F0160" w:rsidP="004F0160">
      <w:pPr>
        <w:tabs>
          <w:tab w:val="left" w:pos="0"/>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сличает представленные экземпляры оригиналов и копий документов (в том числе удостоверенные нотариально) друг с другом.</w:t>
      </w:r>
    </w:p>
    <w:p w:rsidR="004F0160" w:rsidRPr="004F0160" w:rsidRDefault="004F0160" w:rsidP="004F0160">
      <w:pPr>
        <w:tabs>
          <w:tab w:val="left" w:pos="0"/>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подписью с указанием даты, фамилии и инициалов.</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3.2.4. После завершения регистрации заявления ответственный сотрудник администрации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 Получение заявителем расписки подтверждает факт приема специалистом заявления.</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3.2.5. 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3.2.6. Конечным этапом данной административной процедуры является выдача Администрацией расписки в принятии заявления, содержащей сведения о регистрационном номере, дате и времени приема.</w:t>
      </w:r>
    </w:p>
    <w:p w:rsidR="004F0160" w:rsidRPr="004F0160" w:rsidRDefault="004F0160" w:rsidP="004F0160">
      <w:pPr>
        <w:spacing w:after="0" w:line="240" w:lineRule="auto"/>
        <w:ind w:firstLine="708"/>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3.3. Особенности выполнения административных процедур в МФЦ</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Специалист </w:t>
      </w:r>
      <w:r w:rsidRPr="004F0160">
        <w:rPr>
          <w:rFonts w:ascii="Times New Roman" w:eastAsia="Times New Roman" w:hAnsi="Times New Roman" w:cs="Times New Roman"/>
          <w:bCs/>
          <w:sz w:val="24"/>
          <w:szCs w:val="24"/>
          <w:lang w:eastAsia="ru-RU"/>
        </w:rPr>
        <w:t>обеспечивает</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3.3.1. При обращении заявителя (его представителя) в МФЦ с запросом об оказании муниципальной услуги:</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предоставление информации о муниципальной услуге в порядке, предусмотренном п. 3.1 настоящего административного регламента;</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выполнение действий, предусмотренных п. 3.1 настоящего административного регламента;</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3.3.2. При обращении заявителя (его представителя) в МФЦ за выдачей результата предоставления муниципальной услуги:</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iCs/>
          <w:sz w:val="24"/>
          <w:szCs w:val="24"/>
          <w:lang w:eastAsia="ru-RU"/>
        </w:rPr>
        <w:t>- установление личности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240" w:lineRule="auto"/>
        <w:ind w:firstLine="708"/>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проверку правомочности представителя заявителя;</w:t>
      </w:r>
    </w:p>
    <w:p w:rsidR="004F0160" w:rsidRPr="004F0160" w:rsidRDefault="004F0160" w:rsidP="004F0160">
      <w:pPr>
        <w:spacing w:after="0" w:line="240" w:lineRule="auto"/>
        <w:ind w:firstLine="708"/>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ознакомление заявителя с перечнем выдаваемых документов;</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выдачу заявителю результата предоставления муниципальной услуги под роспись.</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3.3.3. Специалист отказывает в выдаче документов обратившемуся за получением документов лицу по следующим основаниям:</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обратившееся лицо отказалось предъявить документ, удостоверяющий личность;</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за выдачей документов обратилось ненадлежащее лицо;</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заявитель, не согласившись с перечнем выдаваемых ему документов, отказался от их получения;</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3.3.4. В случае, если заявитель отказался в получении документов, специалист делает отметку «Получить документы отказался» в журнале выдачи результатов предоставления услуг и заверяет ее своей подписью;</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iCs/>
          <w:sz w:val="24"/>
          <w:szCs w:val="24"/>
          <w:lang w:eastAsia="ru-RU"/>
        </w:rPr>
        <w:t xml:space="preserve">3.3.5. </w:t>
      </w:r>
      <w:r w:rsidRPr="004F0160">
        <w:rPr>
          <w:rFonts w:ascii="Times New Roman" w:eastAsia="Times New Roman" w:hAnsi="Times New Roman" w:cs="Times New Roman"/>
          <w:sz w:val="24"/>
          <w:szCs w:val="24"/>
          <w:lang w:eastAsia="ru-RU"/>
        </w:rPr>
        <w:t>В случае, если результат предоставления муниципальной услуги не получен заявителем в течение 30 календарных дней со дня их получения из администрации, специалист направляет невостребованные документы в администрацию с одновременным информированием об этом заявителя;</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0160">
        <w:rPr>
          <w:rFonts w:ascii="Times New Roman" w:eastAsia="Times New Roman" w:hAnsi="Times New Roman" w:cs="Times New Roman"/>
          <w:iCs/>
          <w:sz w:val="24"/>
          <w:szCs w:val="24"/>
          <w:lang w:eastAsia="ru-RU"/>
        </w:rPr>
        <w:t xml:space="preserve">3.3.6. Прием заявлений о предоставлении муниципальной услуги, копирование и сканирование документов, предусмотренных </w:t>
      </w:r>
      <w:hyperlink r:id="rId26" w:history="1">
        <w:r w:rsidRPr="004F0160">
          <w:rPr>
            <w:rFonts w:ascii="Times New Roman" w:eastAsia="Times New Roman" w:hAnsi="Times New Roman" w:cs="Times New Roman"/>
            <w:color w:val="0563C1"/>
            <w:sz w:val="24"/>
            <w:szCs w:val="24"/>
            <w:u w:val="single"/>
            <w:lang w:eastAsia="ru-RU"/>
          </w:rPr>
          <w:t>частью 6 статьи 7</w:t>
        </w:r>
      </w:hyperlink>
      <w:r w:rsidRPr="004F0160">
        <w:rPr>
          <w:rFonts w:ascii="Times New Roman" w:eastAsia="Times New Roman" w:hAnsi="Times New Roman" w:cs="Times New Roman"/>
          <w:iCs/>
          <w:sz w:val="24"/>
          <w:szCs w:val="24"/>
          <w:lang w:eastAsia="ru-RU"/>
        </w:rPr>
        <w:t xml:space="preserve"> Федерального закона от 27.07.2010 № 210-ФЗ</w:t>
      </w:r>
      <w:r w:rsidRPr="004F0160">
        <w:rPr>
          <w:rFonts w:ascii="Times New Roman" w:eastAsia="Times New Roman" w:hAnsi="Times New Roman" w:cs="Times New Roman"/>
          <w:b/>
          <w:iCs/>
          <w:sz w:val="24"/>
          <w:szCs w:val="24"/>
          <w:lang w:eastAsia="ru-RU"/>
        </w:rPr>
        <w:t xml:space="preserve"> </w:t>
      </w:r>
      <w:r w:rsidRPr="004F0160">
        <w:rPr>
          <w:rFonts w:ascii="Times New Roman" w:eastAsia="Times New Roman" w:hAnsi="Times New Roman" w:cs="Times New Roman"/>
          <w:iCs/>
          <w:sz w:val="24"/>
          <w:szCs w:val="24"/>
          <w:lang w:eastAsia="ru-RU"/>
        </w:rPr>
        <w:t>«Об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в МФЦ бесплатно.</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3.4. Предоставление документов и информации по запросам, в том числе межведомственным.</w:t>
      </w:r>
    </w:p>
    <w:p w:rsidR="004F0160" w:rsidRPr="004F0160" w:rsidRDefault="004F0160" w:rsidP="004F0160">
      <w:pPr>
        <w:shd w:val="clear" w:color="auto" w:fill="FFFFFF"/>
        <w:tabs>
          <w:tab w:val="left" w:pos="0"/>
          <w:tab w:val="left" w:pos="1418"/>
        </w:tabs>
        <w:spacing w:after="0" w:line="240" w:lineRule="auto"/>
        <w:ind w:firstLine="709"/>
        <w:jc w:val="both"/>
        <w:rPr>
          <w:rFonts w:ascii="Times New Roman" w:eastAsia="Calibri" w:hAnsi="Times New Roman" w:cs="Times New Roman"/>
          <w:sz w:val="24"/>
          <w:szCs w:val="24"/>
          <w:shd w:val="clear" w:color="auto" w:fill="FFFFFF"/>
          <w:lang w:val="x-none" w:eastAsia="x-none"/>
        </w:rPr>
      </w:pPr>
      <w:bookmarkStart w:id="14" w:name="_Ref412044126"/>
      <w:r w:rsidRPr="004F0160">
        <w:rPr>
          <w:rFonts w:ascii="Times New Roman" w:eastAsia="Calibri" w:hAnsi="Times New Roman" w:cs="Times New Roman"/>
          <w:sz w:val="24"/>
          <w:szCs w:val="24"/>
          <w:shd w:val="clear" w:color="auto" w:fill="FFFFFF"/>
          <w:lang w:val="x-none" w:eastAsia="x-none"/>
        </w:rPr>
        <w:t>3.</w:t>
      </w:r>
      <w:r w:rsidRPr="004F0160">
        <w:rPr>
          <w:rFonts w:ascii="Times New Roman" w:eastAsia="Calibri" w:hAnsi="Times New Roman" w:cs="Times New Roman"/>
          <w:sz w:val="24"/>
          <w:szCs w:val="24"/>
          <w:shd w:val="clear" w:color="auto" w:fill="FFFFFF"/>
          <w:lang w:eastAsia="x-none"/>
        </w:rPr>
        <w:t>4</w:t>
      </w:r>
      <w:r w:rsidRPr="004F0160">
        <w:rPr>
          <w:rFonts w:ascii="Times New Roman" w:eastAsia="Calibri" w:hAnsi="Times New Roman" w:cs="Times New Roman"/>
          <w:sz w:val="24"/>
          <w:szCs w:val="24"/>
          <w:shd w:val="clear" w:color="auto" w:fill="FFFFFF"/>
          <w:lang w:val="x-none" w:eastAsia="x-none"/>
        </w:rPr>
        <w:t>.1. 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3.4.2. Органы либо организации представляют документы и информацию по межведомственным запросам, в течение 5 дней со дня поступления запросов в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w:t>
      </w:r>
      <w:bookmarkEnd w:id="14"/>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3.4.3. 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3.4.4.</w:t>
      </w:r>
      <w:r w:rsidRPr="004F0160">
        <w:rPr>
          <w:rFonts w:ascii="Times New Roman" w:eastAsia="Times New Roman" w:hAnsi="Times New Roman" w:cs="Times New Roman"/>
          <w:sz w:val="24"/>
          <w:szCs w:val="24"/>
          <w:lang w:eastAsia="ru-RU"/>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3.4.5.</w:t>
      </w:r>
      <w:r w:rsidRPr="004F0160">
        <w:rPr>
          <w:rFonts w:ascii="Times New Roman" w:eastAsia="Times New Roman" w:hAnsi="Times New Roman" w:cs="Times New Roman"/>
          <w:sz w:val="24"/>
          <w:szCs w:val="24"/>
          <w:lang w:eastAsia="ru-RU"/>
        </w:rPr>
        <w:tab/>
        <w:t>Максимальный срок выполнения административной процедуры, указанной в настоящем подразделе Административного регламента составляет 5 дней.</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3.4.6.</w:t>
      </w:r>
      <w:r w:rsidRPr="004F0160">
        <w:rPr>
          <w:rFonts w:ascii="Times New Roman" w:eastAsia="Times New Roman" w:hAnsi="Times New Roman" w:cs="Times New Roman"/>
          <w:sz w:val="24"/>
          <w:szCs w:val="24"/>
          <w:lang w:eastAsia="ru-RU"/>
        </w:rPr>
        <w:tab/>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3.5. 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Pr="004F0160">
        <w:rPr>
          <w:rFonts w:ascii="Times New Roman" w:eastAsia="Calibri" w:hAnsi="Times New Roman" w:cs="Times New Roman"/>
          <w:b/>
          <w:sz w:val="24"/>
          <w:szCs w:val="24"/>
        </w:rPr>
        <w:t xml:space="preserve"> соглашения о расторжении договора,</w:t>
      </w:r>
      <w:r w:rsidRPr="004F0160">
        <w:rPr>
          <w:rFonts w:ascii="Times New Roman" w:eastAsia="Times New Roman" w:hAnsi="Times New Roman" w:cs="Times New Roman"/>
          <w:b/>
          <w:sz w:val="24"/>
          <w:szCs w:val="24"/>
          <w:lang w:eastAsia="ru-RU"/>
        </w:rPr>
        <w:t xml:space="preserve"> или подготовка и подписание мотивированного отказа).</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3.5.1. Основанием для начала административной процедуры является получение Исполнителем ответов на межведомственные запросы.</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3.5.2. В случае выявления оснований для отказа, предусмотренных подпунктом 2.9.2 пункта 2.9 раздела 2 настоящего Административного регламента, Исполнитель в двухдневный срок готовит мотивированный отказ в предоставлении муниципальной услуги.</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_Ref412044584"/>
      <w:r w:rsidRPr="004F0160">
        <w:rPr>
          <w:rFonts w:ascii="Times New Roman" w:eastAsia="Times New Roman" w:hAnsi="Times New Roman" w:cs="Times New Roman"/>
          <w:sz w:val="24"/>
          <w:szCs w:val="24"/>
          <w:lang w:eastAsia="ru-RU"/>
        </w:rPr>
        <w:t>3.5.3. При отсутствии оснований для отказа в предоставлении муниципальной услуги Исполнитель осуществляет подготовку проекта разрешения на использование земель или земельного участка по форме согласно приложению № 3 к настоящему Административному регламенту</w:t>
      </w:r>
      <w:r w:rsidRPr="004F0160">
        <w:rPr>
          <w:rFonts w:ascii="Times New Roman" w:eastAsia="Calibri" w:hAnsi="Times New Roman" w:cs="Times New Roman"/>
          <w:sz w:val="24"/>
          <w:szCs w:val="24"/>
        </w:rPr>
        <w:t xml:space="preserve"> </w:t>
      </w:r>
      <w:r w:rsidRPr="004F0160">
        <w:rPr>
          <w:rFonts w:ascii="Times New Roman" w:eastAsia="Times New Roman" w:hAnsi="Times New Roman" w:cs="Times New Roman"/>
          <w:sz w:val="24"/>
          <w:szCs w:val="24"/>
          <w:lang w:eastAsia="ru-RU"/>
        </w:rPr>
        <w:t xml:space="preserve">и обеспечивает согласование проекта </w:t>
      </w:r>
      <w:bookmarkEnd w:id="15"/>
      <w:r w:rsidRPr="004F0160">
        <w:rPr>
          <w:rFonts w:ascii="Times New Roman" w:eastAsia="Times New Roman" w:hAnsi="Times New Roman" w:cs="Times New Roman"/>
          <w:sz w:val="24"/>
          <w:szCs w:val="24"/>
          <w:lang w:eastAsia="ru-RU"/>
        </w:rPr>
        <w:t>разрешения.</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3.5.4. После завершения согласования специалистом администрации (вопросы делопроизводства) проект разрешения передается на подпись главе администрации.</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_Ref412758868"/>
      <w:r w:rsidRPr="004F0160">
        <w:rPr>
          <w:rFonts w:ascii="Times New Roman" w:eastAsia="Times New Roman" w:hAnsi="Times New Roman" w:cs="Times New Roman"/>
          <w:sz w:val="24"/>
          <w:szCs w:val="24"/>
          <w:lang w:eastAsia="ru-RU"/>
        </w:rPr>
        <w:t>3.5.5. Разрешение подписывается главой администрации, а в случае его временного отсутствия или невозможности им выполнения своих обязанностей – специалистом, на которого возложено исполнение обязанностей главы – в срок 1 день.</w:t>
      </w:r>
      <w:bookmarkEnd w:id="16"/>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3.6. Выдача заявителю разрешения либо письма об отказе в предоставлении муниципальной услуги.</w:t>
      </w:r>
    </w:p>
    <w:p w:rsidR="004F0160" w:rsidRPr="004F0160" w:rsidRDefault="004F0160" w:rsidP="004F0160">
      <w:pPr>
        <w:spacing w:after="0" w:line="240" w:lineRule="auto"/>
        <w:ind w:firstLine="709"/>
        <w:jc w:val="both"/>
        <w:rPr>
          <w:rFonts w:ascii="Times New Roman" w:eastAsia="Calibri" w:hAnsi="Times New Roman" w:cs="Times New Roman"/>
          <w:sz w:val="24"/>
          <w:szCs w:val="24"/>
        </w:rPr>
      </w:pPr>
      <w:r w:rsidRPr="004F0160">
        <w:rPr>
          <w:rFonts w:ascii="Times New Roman" w:eastAsia="Times New Roman" w:hAnsi="Times New Roman" w:cs="Times New Roman"/>
          <w:sz w:val="24"/>
          <w:szCs w:val="24"/>
          <w:lang w:eastAsia="ru-RU"/>
        </w:rPr>
        <w:t xml:space="preserve">Максимальный срок направления заявителю заказным письмом с уведомлением о вручении разрешение </w:t>
      </w:r>
      <w:r w:rsidRPr="004F0160">
        <w:rPr>
          <w:rFonts w:ascii="Times New Roman" w:eastAsia="Calibri" w:hAnsi="Times New Roman" w:cs="Times New Roman"/>
          <w:sz w:val="24"/>
          <w:szCs w:val="24"/>
        </w:rPr>
        <w:t xml:space="preserve">с приложением представленных им документов </w:t>
      </w:r>
      <w:r w:rsidRPr="004F0160">
        <w:rPr>
          <w:rFonts w:ascii="Times New Roman" w:eastAsia="Times New Roman" w:hAnsi="Times New Roman" w:cs="Times New Roman"/>
          <w:sz w:val="24"/>
          <w:szCs w:val="24"/>
          <w:lang w:eastAsia="ru-RU"/>
        </w:rPr>
        <w:t>либо письмо об отказе, составляет три дня со дня принятия соответствующего решения.</w:t>
      </w:r>
    </w:p>
    <w:p w:rsidR="004F0160" w:rsidRPr="004F0160" w:rsidRDefault="004F0160" w:rsidP="004F0160">
      <w:pPr>
        <w:spacing w:after="0" w:line="240" w:lineRule="auto"/>
        <w:jc w:val="center"/>
        <w:rPr>
          <w:rFonts w:ascii="Times New Roman" w:eastAsia="Times New Roman" w:hAnsi="Times New Roman" w:cs="Times New Roman"/>
          <w:b/>
          <w:bCs/>
          <w:sz w:val="24"/>
          <w:szCs w:val="24"/>
          <w:lang w:eastAsia="ar-SA"/>
        </w:rPr>
      </w:pPr>
    </w:p>
    <w:p w:rsidR="004F0160" w:rsidRPr="004F0160" w:rsidRDefault="004F0160" w:rsidP="004F0160">
      <w:pPr>
        <w:spacing w:after="0" w:line="240" w:lineRule="auto"/>
        <w:jc w:val="center"/>
        <w:rPr>
          <w:rFonts w:ascii="Times New Roman" w:eastAsia="Times New Roman" w:hAnsi="Times New Roman" w:cs="Times New Roman"/>
          <w:b/>
          <w:bCs/>
          <w:i/>
          <w:sz w:val="24"/>
          <w:szCs w:val="24"/>
          <w:lang w:eastAsia="ar-SA"/>
        </w:rPr>
      </w:pPr>
      <w:r w:rsidRPr="004F0160">
        <w:rPr>
          <w:rFonts w:ascii="Times New Roman" w:eastAsia="Times New Roman" w:hAnsi="Times New Roman" w:cs="Times New Roman"/>
          <w:b/>
          <w:bCs/>
          <w:i/>
          <w:sz w:val="24"/>
          <w:szCs w:val="24"/>
          <w:lang w:eastAsia="ar-SA"/>
        </w:rPr>
        <w:t>4. Формы контроля за предоставлением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sz w:val="24"/>
          <w:szCs w:val="24"/>
          <w:lang w:eastAsia="ar-SA"/>
        </w:rPr>
      </w:pPr>
      <w:r w:rsidRPr="004F0160">
        <w:rPr>
          <w:rFonts w:ascii="Times New Roman" w:eastAsia="Times New Roman" w:hAnsi="Times New Roman" w:cs="Times New Roman"/>
          <w:b/>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Контроль полноты и качества предоставления услуги, а также текущий контроль за исполнением Регламента осуществляет глава администрации сельсовета.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Контроль включает в себя:</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sz w:val="24"/>
          <w:szCs w:val="24"/>
          <w:lang w:eastAsia="ar-SA"/>
        </w:rPr>
      </w:pPr>
      <w:r w:rsidRPr="004F0160">
        <w:rPr>
          <w:rFonts w:ascii="Times New Roman" w:eastAsia="Times New Roman" w:hAnsi="Times New Roman" w:cs="Times New Roman"/>
          <w:b/>
          <w:sz w:val="24"/>
          <w:szCs w:val="24"/>
          <w:lang w:eastAsia="ar-SA"/>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xml:space="preserve">Плановые проверки проводятся в соответствии с планом работы администрации сельсовета, но не чаще одного раза в 3 года. </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sz w:val="24"/>
          <w:szCs w:val="24"/>
          <w:lang w:eastAsia="ar-SA"/>
        </w:rPr>
      </w:pPr>
      <w:r w:rsidRPr="004F0160">
        <w:rPr>
          <w:rFonts w:ascii="Times New Roman" w:eastAsia="Times New Roman" w:hAnsi="Times New Roman" w:cs="Times New Roman"/>
          <w:b/>
          <w:sz w:val="24"/>
          <w:szCs w:val="24"/>
          <w:lang w:eastAsia="ar-SA"/>
        </w:rPr>
        <w:t>4.3. Ответственность должностных лиц за решения и действия (бездействие), принимаемые (осуществляемые) ими в ходе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выполнение административных действий (административных процедур) в соответствии с настоящим Регламентом;</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достоверность информации, представляемой в ходе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решения и действия (бездействие), принимаемые (осуществляемые) ими в ходе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качество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sz w:val="24"/>
          <w:szCs w:val="24"/>
          <w:lang w:eastAsia="ar-SA"/>
        </w:rPr>
      </w:pPr>
      <w:r w:rsidRPr="004F0160">
        <w:rPr>
          <w:rFonts w:ascii="Times New Roman" w:eastAsia="Times New Roman" w:hAnsi="Times New Roman" w:cs="Times New Roman"/>
          <w:b/>
          <w:sz w:val="24"/>
          <w:szCs w:val="24"/>
          <w:lang w:eastAsia="ar-SA"/>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Граждане, их объединения и организации также вправе:</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направлять замечания и предложения по улучшению доступности и качества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вносить предложения о мерах по устранению нарушений Регламента.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ar-SA"/>
        </w:rPr>
      </w:pPr>
    </w:p>
    <w:p w:rsidR="004F0160" w:rsidRPr="004F0160" w:rsidRDefault="004F0160" w:rsidP="004F0160">
      <w:pPr>
        <w:autoSpaceDE w:val="0"/>
        <w:autoSpaceDN w:val="0"/>
        <w:adjustRightInd w:val="0"/>
        <w:spacing w:after="0" w:line="240" w:lineRule="auto"/>
        <w:jc w:val="center"/>
        <w:outlineLvl w:val="1"/>
        <w:rPr>
          <w:rFonts w:ascii="Times New Roman" w:eastAsia="Times New Roman" w:hAnsi="Times New Roman" w:cs="Times New Roman"/>
          <w:b/>
          <w:bCs/>
          <w:i/>
          <w:sz w:val="24"/>
          <w:szCs w:val="24"/>
          <w:lang w:eastAsia="ru-RU"/>
        </w:rPr>
      </w:pPr>
      <w:r w:rsidRPr="004F0160">
        <w:rPr>
          <w:rFonts w:ascii="Times New Roman" w:eastAsia="Times New Roman" w:hAnsi="Times New Roman" w:cs="Times New Roman"/>
          <w:b/>
          <w:bCs/>
          <w:i/>
          <w:sz w:val="24"/>
          <w:szCs w:val="24"/>
          <w:lang w:eastAsia="ar-SA"/>
        </w:rPr>
        <w:t>5. Досудебный</w:t>
      </w:r>
      <w:r w:rsidRPr="004F0160">
        <w:rPr>
          <w:rFonts w:ascii="Times New Roman" w:eastAsia="Times New Roman" w:hAnsi="Times New Roman" w:cs="Times New Roman"/>
          <w:b/>
          <w:bCs/>
          <w:i/>
          <w:sz w:val="24"/>
          <w:szCs w:val="24"/>
          <w:lang w:eastAsia="ru-RU"/>
        </w:rPr>
        <w:t xml:space="preserve"> (внесудебный) </w:t>
      </w:r>
      <w:r w:rsidRPr="004F0160">
        <w:rPr>
          <w:rFonts w:ascii="Times New Roman" w:eastAsia="Times New Roman" w:hAnsi="Times New Roman" w:cs="Times New Roman"/>
          <w:b/>
          <w:bCs/>
          <w:i/>
          <w:sz w:val="24"/>
          <w:szCs w:val="24"/>
          <w:lang w:eastAsia="ar-SA"/>
        </w:rPr>
        <w:t>порядок обжалования действий (бездействия) и решений, осуществляемых (принятых) в ходе предоставления муниципальной услуги.</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5.1. Получатели муниципальной услуги (заявители) вправе обжаловать действия (бездействие) специалистов и решения должностных лиц, осуществляемых (принятых) в ходе предоставления муниципальной услуги.</w:t>
      </w:r>
    </w:p>
    <w:p w:rsidR="004F0160" w:rsidRPr="004F0160" w:rsidRDefault="004F0160" w:rsidP="004F0160">
      <w:pPr>
        <w:tabs>
          <w:tab w:val="left" w:pos="140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5.2. Жалоба на действия (бездействие) специалистов и решения должностных лиц (далее – жалоба) подается в письменной форме на бумажном носителе, в электронной форме главе </w:t>
      </w:r>
      <w:proofErr w:type="gramStart"/>
      <w:r w:rsidR="00A23BC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  сельсовета</w:t>
      </w:r>
      <w:proofErr w:type="gramEnd"/>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322"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Жалоба может быть направлена в виде:</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почтового отправления по адресу: </w:t>
      </w:r>
      <w:proofErr w:type="spellStart"/>
      <w:r w:rsidRPr="004F0160">
        <w:rPr>
          <w:rFonts w:ascii="Times New Roman" w:eastAsia="Times New Roman" w:hAnsi="Times New Roman" w:cs="Times New Roman"/>
          <w:sz w:val="24"/>
          <w:szCs w:val="24"/>
          <w:lang w:eastAsia="ru-RU"/>
        </w:rPr>
        <w:t>ул.</w:t>
      </w:r>
      <w:r w:rsidR="00A23BCA">
        <w:rPr>
          <w:rFonts w:ascii="Times New Roman" w:eastAsia="Times New Roman" w:hAnsi="Times New Roman" w:cs="Times New Roman"/>
          <w:sz w:val="24"/>
          <w:szCs w:val="24"/>
          <w:lang w:eastAsia="ru-RU"/>
        </w:rPr>
        <w:t>Октябрьская</w:t>
      </w:r>
      <w:proofErr w:type="spellEnd"/>
      <w:r w:rsidRPr="004F0160">
        <w:rPr>
          <w:rFonts w:ascii="Times New Roman" w:eastAsia="Times New Roman" w:hAnsi="Times New Roman" w:cs="Times New Roman"/>
          <w:sz w:val="24"/>
          <w:szCs w:val="24"/>
          <w:lang w:eastAsia="ru-RU"/>
        </w:rPr>
        <w:t>, д.1</w:t>
      </w:r>
      <w:r w:rsidR="00A23BCA">
        <w:rPr>
          <w:rFonts w:ascii="Times New Roman" w:eastAsia="Times New Roman" w:hAnsi="Times New Roman" w:cs="Times New Roman"/>
          <w:sz w:val="24"/>
          <w:szCs w:val="24"/>
          <w:lang w:eastAsia="ru-RU"/>
        </w:rPr>
        <w:t>0а</w:t>
      </w:r>
      <w:r w:rsidRPr="004F0160">
        <w:rPr>
          <w:rFonts w:ascii="Times New Roman" w:eastAsia="Times New Roman" w:hAnsi="Times New Roman" w:cs="Times New Roman"/>
          <w:sz w:val="24"/>
          <w:szCs w:val="24"/>
          <w:lang w:eastAsia="ru-RU"/>
        </w:rPr>
        <w:t xml:space="preserve">, </w:t>
      </w:r>
      <w:r w:rsidR="00A23BCA">
        <w:rPr>
          <w:rFonts w:ascii="Times New Roman" w:eastAsia="Times New Roman" w:hAnsi="Times New Roman" w:cs="Times New Roman"/>
          <w:sz w:val="24"/>
          <w:szCs w:val="24"/>
          <w:lang w:eastAsia="ru-RU"/>
        </w:rPr>
        <w:t>п. Сибирский</w:t>
      </w:r>
      <w:r w:rsidRPr="004F0160">
        <w:rPr>
          <w:rFonts w:ascii="Times New Roman" w:eastAsia="Times New Roman" w:hAnsi="Times New Roman" w:cs="Times New Roman"/>
          <w:sz w:val="24"/>
          <w:szCs w:val="24"/>
          <w:lang w:eastAsia="ru-RU"/>
        </w:rPr>
        <w:t xml:space="preserve">, </w:t>
      </w:r>
      <w:proofErr w:type="spellStart"/>
      <w:r w:rsidRPr="004F0160">
        <w:rPr>
          <w:rFonts w:ascii="Times New Roman" w:eastAsia="Times New Roman" w:hAnsi="Times New Roman" w:cs="Times New Roman"/>
          <w:sz w:val="24"/>
          <w:szCs w:val="24"/>
          <w:lang w:eastAsia="ru-RU"/>
        </w:rPr>
        <w:t>Купинский</w:t>
      </w:r>
      <w:proofErr w:type="spellEnd"/>
      <w:r w:rsidRPr="004F0160">
        <w:rPr>
          <w:rFonts w:ascii="Times New Roman" w:eastAsia="Times New Roman" w:hAnsi="Times New Roman" w:cs="Times New Roman"/>
          <w:sz w:val="24"/>
          <w:szCs w:val="24"/>
          <w:lang w:eastAsia="ru-RU"/>
        </w:rPr>
        <w:t xml:space="preserve"> ра</w:t>
      </w:r>
      <w:r w:rsidR="00A23BCA">
        <w:rPr>
          <w:rFonts w:ascii="Times New Roman" w:eastAsia="Times New Roman" w:hAnsi="Times New Roman" w:cs="Times New Roman"/>
          <w:sz w:val="24"/>
          <w:szCs w:val="24"/>
          <w:lang w:eastAsia="ru-RU"/>
        </w:rPr>
        <w:t>йон Новосибирская область, 632744</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Arial Unicode MS" w:hAnsi="Times New Roman" w:cs="Times New Roman"/>
          <w:sz w:val="24"/>
          <w:szCs w:val="24"/>
          <w:lang w:eastAsia="ru-RU"/>
        </w:rPr>
        <w:t xml:space="preserve">- электронного сообщения, направленного по электронной почте: адрес электронной почты: </w:t>
      </w:r>
      <w:proofErr w:type="spellStart"/>
      <w:r w:rsidR="00A23BCA">
        <w:rPr>
          <w:rFonts w:ascii="Times New Roman" w:eastAsia="Arial Unicode MS" w:hAnsi="Times New Roman" w:cs="Times New Roman"/>
          <w:sz w:val="24"/>
          <w:szCs w:val="24"/>
          <w:lang w:val="en-US" w:eastAsia="ru-RU"/>
        </w:rPr>
        <w:t>sibbsovet</w:t>
      </w:r>
      <w:proofErr w:type="spellEnd"/>
      <w:r w:rsidRPr="004F0160">
        <w:rPr>
          <w:rFonts w:ascii="Times New Roman" w:eastAsia="Arial Unicode MS" w:hAnsi="Times New Roman" w:cs="Times New Roman"/>
          <w:sz w:val="24"/>
          <w:szCs w:val="24"/>
          <w:lang w:eastAsia="ru-RU"/>
        </w:rPr>
        <w:t>@</w:t>
      </w:r>
      <w:proofErr w:type="spellStart"/>
      <w:r w:rsidR="00A23BCA">
        <w:rPr>
          <w:rFonts w:ascii="Times New Roman" w:eastAsia="Arial Unicode MS" w:hAnsi="Times New Roman" w:cs="Times New Roman"/>
          <w:sz w:val="24"/>
          <w:szCs w:val="24"/>
          <w:lang w:val="en-US" w:eastAsia="ru-RU"/>
        </w:rPr>
        <w:t>yandex</w:t>
      </w:r>
      <w:proofErr w:type="spellEnd"/>
      <w:r w:rsidRPr="004F0160">
        <w:rPr>
          <w:rFonts w:ascii="Times New Roman" w:eastAsia="Arial Unicode MS" w:hAnsi="Times New Roman" w:cs="Times New Roman"/>
          <w:sz w:val="24"/>
          <w:szCs w:val="24"/>
          <w:lang w:eastAsia="ru-RU"/>
        </w:rPr>
        <w:t>.</w:t>
      </w:r>
      <w:proofErr w:type="spellStart"/>
      <w:r w:rsidRPr="004F0160">
        <w:rPr>
          <w:rFonts w:ascii="Times New Roman" w:eastAsia="Arial Unicode MS" w:hAnsi="Times New Roman" w:cs="Times New Roman"/>
          <w:sz w:val="24"/>
          <w:szCs w:val="24"/>
          <w:lang w:val="en-US" w:eastAsia="ru-RU"/>
        </w:rPr>
        <w:t>ru</w:t>
      </w:r>
      <w:proofErr w:type="spellEnd"/>
      <w:r w:rsidRPr="004F0160">
        <w:rPr>
          <w:rFonts w:ascii="Times New Roman" w:eastAsia="Arial Unicode MS" w:hAnsi="Times New Roman" w:cs="Times New Roman"/>
          <w:sz w:val="24"/>
          <w:szCs w:val="24"/>
          <w:lang w:eastAsia="ru-RU"/>
        </w:rPr>
        <w:t xml:space="preserve"> или размещенного на официальном Интернет сайте администрации </w:t>
      </w:r>
      <w:r w:rsidR="00A23BCA">
        <w:rPr>
          <w:rFonts w:ascii="Times New Roman" w:eastAsia="Arial Unicode MS" w:hAnsi="Times New Roman" w:cs="Times New Roman"/>
          <w:sz w:val="24"/>
          <w:szCs w:val="24"/>
          <w:lang w:eastAsia="ru-RU"/>
        </w:rPr>
        <w:t>Сибир</w:t>
      </w:r>
      <w:r w:rsidRPr="004F0160">
        <w:rPr>
          <w:rFonts w:ascii="Times New Roman" w:eastAsia="Arial Unicode MS" w:hAnsi="Times New Roman" w:cs="Times New Roman"/>
          <w:sz w:val="24"/>
          <w:szCs w:val="24"/>
          <w:lang w:eastAsia="ru-RU"/>
        </w:rPr>
        <w:t xml:space="preserve">ского сельсовета: </w:t>
      </w:r>
      <w:hyperlink r:id="rId27" w:history="1"/>
      <w:r w:rsidRPr="004F0160">
        <w:rPr>
          <w:rFonts w:ascii="Times New Roman" w:eastAsia="Arial Unicode MS" w:hAnsi="Times New Roman" w:cs="Times New Roman"/>
          <w:sz w:val="24"/>
          <w:szCs w:val="24"/>
          <w:lang w:eastAsia="ru-RU"/>
        </w:rPr>
        <w:t xml:space="preserve">  (раздел Обращения); на официальном Интернет </w:t>
      </w:r>
      <w:bookmarkStart w:id="17" w:name="_GoBack"/>
      <w:bookmarkEnd w:id="17"/>
      <w:r w:rsidRPr="004F0160">
        <w:rPr>
          <w:rFonts w:ascii="Times New Roman" w:eastAsia="Arial Unicode MS" w:hAnsi="Times New Roman" w:cs="Times New Roman"/>
          <w:sz w:val="24"/>
          <w:szCs w:val="24"/>
          <w:lang w:eastAsia="ru-RU"/>
        </w:rPr>
        <w:t xml:space="preserve">сайте единого портала государственных и муниципальных услуг </w:t>
      </w:r>
      <w:hyperlink r:id="rId28" w:history="1">
        <w:r w:rsidRPr="00414D6F">
          <w:rPr>
            <w:rFonts w:ascii="Times New Roman" w:eastAsia="Arial Unicode MS" w:hAnsi="Times New Roman" w:cs="Times New Roman"/>
            <w:sz w:val="24"/>
            <w:szCs w:val="24"/>
            <w:u w:val="single"/>
            <w:lang w:val="en-US" w:eastAsia="ru-RU"/>
          </w:rPr>
          <w:t>www</w:t>
        </w:r>
        <w:r w:rsidRPr="00414D6F">
          <w:rPr>
            <w:rFonts w:ascii="Times New Roman" w:eastAsia="Arial Unicode MS" w:hAnsi="Times New Roman" w:cs="Times New Roman"/>
            <w:sz w:val="24"/>
            <w:szCs w:val="24"/>
            <w:u w:val="single"/>
            <w:lang w:eastAsia="ru-RU"/>
          </w:rPr>
          <w:t>.</w:t>
        </w:r>
        <w:r w:rsidRPr="00414D6F">
          <w:rPr>
            <w:rFonts w:ascii="Times New Roman" w:eastAsia="Arial Unicode MS" w:hAnsi="Times New Roman" w:cs="Times New Roman"/>
            <w:sz w:val="24"/>
            <w:szCs w:val="24"/>
            <w:u w:val="single"/>
            <w:lang w:val="en-US" w:eastAsia="ru-RU"/>
          </w:rPr>
          <w:t>gosuslugi</w:t>
        </w:r>
        <w:r w:rsidRPr="00414D6F">
          <w:rPr>
            <w:rFonts w:ascii="Times New Roman" w:eastAsia="Arial Unicode MS" w:hAnsi="Times New Roman" w:cs="Times New Roman"/>
            <w:sz w:val="24"/>
            <w:szCs w:val="24"/>
            <w:u w:val="single"/>
            <w:lang w:eastAsia="ru-RU"/>
          </w:rPr>
          <w:t>.</w:t>
        </w:r>
        <w:r w:rsidRPr="00414D6F">
          <w:rPr>
            <w:rFonts w:ascii="Times New Roman" w:eastAsia="Arial Unicode MS" w:hAnsi="Times New Roman" w:cs="Times New Roman"/>
            <w:sz w:val="24"/>
            <w:szCs w:val="24"/>
            <w:u w:val="single"/>
            <w:lang w:val="en-US" w:eastAsia="ru-RU"/>
          </w:rPr>
          <w:t>ru</w:t>
        </w:r>
      </w:hyperlink>
      <w:r w:rsidRPr="00414D6F">
        <w:rPr>
          <w:rFonts w:ascii="Times New Roman" w:eastAsia="Arial Unicode MS" w:hAnsi="Times New Roman" w:cs="Times New Roman"/>
          <w:sz w:val="24"/>
          <w:szCs w:val="24"/>
          <w:lang w:eastAsia="ru-RU"/>
        </w:rPr>
        <w:t>;</w:t>
      </w:r>
      <w:r w:rsidRPr="004F0160">
        <w:rPr>
          <w:rFonts w:ascii="Times New Roman" w:eastAsia="Arial Unicode MS" w:hAnsi="Times New Roman" w:cs="Times New Roman"/>
          <w:sz w:val="24"/>
          <w:szCs w:val="24"/>
          <w:lang w:eastAsia="ru-RU"/>
        </w:rPr>
        <w:t xml:space="preserve"> на официальном Интернет сайте регионального портала государственных и муниципальных услуг</w:t>
      </w:r>
      <w:hyperlink w:history="1">
        <w:r w:rsidRPr="004F0160">
          <w:rPr>
            <w:rFonts w:ascii="Times New Roman" w:eastAsia="Calibri" w:hAnsi="Times New Roman" w:cs="Times New Roman"/>
            <w:color w:val="0563C1"/>
            <w:sz w:val="24"/>
            <w:szCs w:val="24"/>
            <w:u w:val="single"/>
            <w:lang w:eastAsia="ru-RU"/>
          </w:rPr>
          <w:t xml:space="preserve"> www.</w:t>
        </w:r>
        <w:r w:rsidRPr="004F0160">
          <w:rPr>
            <w:rFonts w:ascii="Times New Roman" w:eastAsia="Calibri" w:hAnsi="Times New Roman" w:cs="Times New Roman"/>
            <w:color w:val="0563C1"/>
            <w:sz w:val="24"/>
            <w:szCs w:val="24"/>
            <w:u w:val="single"/>
            <w:lang w:val="en-US" w:eastAsia="ru-RU"/>
          </w:rPr>
          <w:t>mfc</w:t>
        </w:r>
        <w:r w:rsidRPr="004F0160">
          <w:rPr>
            <w:rFonts w:ascii="Times New Roman" w:eastAsia="Calibri" w:hAnsi="Times New Roman" w:cs="Times New Roman"/>
            <w:color w:val="0563C1"/>
            <w:sz w:val="24"/>
            <w:szCs w:val="24"/>
            <w:u w:val="single"/>
            <w:lang w:eastAsia="ru-RU"/>
          </w:rPr>
          <w:t>-</w:t>
        </w:r>
        <w:r w:rsidRPr="004F0160">
          <w:rPr>
            <w:rFonts w:ascii="Times New Roman" w:eastAsia="Calibri" w:hAnsi="Times New Roman" w:cs="Times New Roman"/>
            <w:color w:val="0563C1"/>
            <w:sz w:val="24"/>
            <w:szCs w:val="24"/>
            <w:u w:val="single"/>
            <w:lang w:val="en-US" w:eastAsia="ru-RU"/>
          </w:rPr>
          <w:t>nso</w:t>
        </w:r>
        <w:r w:rsidRPr="004F0160">
          <w:rPr>
            <w:rFonts w:ascii="Times New Roman" w:eastAsia="Calibri" w:hAnsi="Times New Roman" w:cs="Times New Roman"/>
            <w:color w:val="0563C1"/>
            <w:sz w:val="24"/>
            <w:szCs w:val="24"/>
            <w:u w:val="single"/>
            <w:lang w:eastAsia="ru-RU"/>
          </w:rPr>
          <w:t>.</w:t>
        </w:r>
        <w:proofErr w:type="spellStart"/>
        <w:r w:rsidRPr="004F0160">
          <w:rPr>
            <w:rFonts w:ascii="Times New Roman" w:eastAsia="Calibri" w:hAnsi="Times New Roman" w:cs="Times New Roman"/>
            <w:color w:val="0563C1"/>
            <w:sz w:val="24"/>
            <w:szCs w:val="24"/>
            <w:u w:val="single"/>
            <w:lang w:eastAsia="ru-RU"/>
          </w:rPr>
          <w:t>ru</w:t>
        </w:r>
        <w:proofErr w:type="spellEnd"/>
      </w:hyperlink>
      <w:r w:rsidRPr="004F0160">
        <w:rPr>
          <w:rFonts w:ascii="Times New Roman" w:eastAsia="Arial Unicode MS" w:hAnsi="Times New Roman" w:cs="Times New Roman"/>
          <w:sz w:val="24"/>
          <w:szCs w:val="24"/>
          <w:lang w:eastAsia="ru-RU"/>
        </w:rPr>
        <w:t>;</w:t>
      </w:r>
    </w:p>
    <w:p w:rsidR="004F0160" w:rsidRPr="004F0160" w:rsidRDefault="004F0160" w:rsidP="004F0160">
      <w:pPr>
        <w:spacing w:after="0" w:line="322"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факси</w:t>
      </w:r>
      <w:r w:rsidR="00A23BCA">
        <w:rPr>
          <w:rFonts w:ascii="Times New Roman" w:eastAsia="Times New Roman" w:hAnsi="Times New Roman" w:cs="Times New Roman"/>
          <w:sz w:val="24"/>
          <w:szCs w:val="24"/>
          <w:lang w:eastAsia="ru-RU"/>
        </w:rPr>
        <w:t>мильного сообщения: 8 (383-58) 44-441</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в форме устного личного обращения к главе </w:t>
      </w:r>
      <w:r w:rsidR="00A23BC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 xml:space="preserve">ского сельсовета на личном приеме. </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Уточнить график приема и записаться на личный прие</w:t>
      </w:r>
      <w:r w:rsidR="00A23BCA">
        <w:rPr>
          <w:rFonts w:ascii="Times New Roman" w:eastAsia="Times New Roman" w:hAnsi="Times New Roman" w:cs="Times New Roman"/>
          <w:sz w:val="24"/>
          <w:szCs w:val="24"/>
          <w:lang w:eastAsia="ru-RU"/>
        </w:rPr>
        <w:t>м можно по телефону 8 (383-58) 44-</w:t>
      </w:r>
      <w:r w:rsidRPr="004F0160">
        <w:rPr>
          <w:rFonts w:ascii="Times New Roman" w:eastAsia="Times New Roman" w:hAnsi="Times New Roman" w:cs="Times New Roman"/>
          <w:sz w:val="24"/>
          <w:szCs w:val="24"/>
          <w:lang w:eastAsia="ru-RU"/>
        </w:rPr>
        <w:t>4</w:t>
      </w:r>
      <w:r w:rsidR="00A23BCA">
        <w:rPr>
          <w:rFonts w:ascii="Times New Roman" w:eastAsia="Times New Roman" w:hAnsi="Times New Roman" w:cs="Times New Roman"/>
          <w:sz w:val="24"/>
          <w:szCs w:val="24"/>
          <w:lang w:eastAsia="ru-RU"/>
        </w:rPr>
        <w:t>41</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Информацию о порядке подачи жалобы можно по</w:t>
      </w:r>
      <w:r w:rsidR="00A23BCA">
        <w:rPr>
          <w:rFonts w:ascii="Times New Roman" w:eastAsia="Times New Roman" w:hAnsi="Times New Roman" w:cs="Times New Roman"/>
          <w:sz w:val="24"/>
          <w:szCs w:val="24"/>
          <w:lang w:eastAsia="ru-RU"/>
        </w:rPr>
        <w:t>лучить по телефону: 8 (383-58) 44-4</w:t>
      </w:r>
      <w:r w:rsidRPr="004F0160">
        <w:rPr>
          <w:rFonts w:ascii="Times New Roman" w:eastAsia="Times New Roman" w:hAnsi="Times New Roman" w:cs="Times New Roman"/>
          <w:sz w:val="24"/>
          <w:szCs w:val="24"/>
          <w:lang w:eastAsia="ru-RU"/>
        </w:rPr>
        <w:t>4</w:t>
      </w:r>
      <w:r w:rsidR="00A23BCA">
        <w:rPr>
          <w:rFonts w:ascii="Times New Roman" w:eastAsia="Times New Roman" w:hAnsi="Times New Roman" w:cs="Times New Roman"/>
          <w:sz w:val="24"/>
          <w:szCs w:val="24"/>
          <w:lang w:eastAsia="ru-RU"/>
        </w:rPr>
        <w:t>1</w:t>
      </w:r>
      <w:r w:rsidRPr="004F0160">
        <w:rPr>
          <w:rFonts w:ascii="Times New Roman" w:eastAsia="Times New Roman" w:hAnsi="Times New Roman" w:cs="Times New Roman"/>
          <w:sz w:val="24"/>
          <w:szCs w:val="24"/>
          <w:lang w:eastAsia="ru-RU"/>
        </w:rPr>
        <w:t xml:space="preserve">. </w:t>
      </w:r>
    </w:p>
    <w:p w:rsidR="004F0160" w:rsidRPr="004F0160" w:rsidRDefault="004F0160" w:rsidP="004F0160">
      <w:pPr>
        <w:tabs>
          <w:tab w:val="left" w:pos="14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5.3. В соответствии со статьей 11.1. Федерального закона от 27.07.2010 № 210-ФЗ заявитель может обратиться с жалобой, в том числе в следующих случаях:</w:t>
      </w:r>
    </w:p>
    <w:p w:rsidR="004F0160" w:rsidRPr="004F0160" w:rsidRDefault="004F0160" w:rsidP="004F0160">
      <w:pPr>
        <w:tabs>
          <w:tab w:val="left" w:pos="142"/>
          <w:tab w:val="left" w:pos="1110"/>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4F0160" w:rsidRPr="004F0160" w:rsidRDefault="004F0160" w:rsidP="004F0160">
      <w:pPr>
        <w:tabs>
          <w:tab w:val="left" w:pos="142"/>
          <w:tab w:val="left" w:pos="1042"/>
        </w:tabs>
        <w:spacing w:after="0" w:line="322"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нарушение срока предоставления муниципальной услуги;</w:t>
      </w:r>
    </w:p>
    <w:p w:rsidR="004F0160" w:rsidRPr="004F0160" w:rsidRDefault="004F0160" w:rsidP="004F0160">
      <w:pPr>
        <w:tabs>
          <w:tab w:val="left" w:pos="14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0160" w:rsidRPr="004F0160" w:rsidRDefault="004F0160" w:rsidP="004F0160">
      <w:pPr>
        <w:tabs>
          <w:tab w:val="left" w:pos="142"/>
          <w:tab w:val="left" w:pos="1095"/>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0160" w:rsidRPr="004F0160" w:rsidRDefault="004F0160" w:rsidP="004F0160">
      <w:pPr>
        <w:tabs>
          <w:tab w:val="left" w:pos="142"/>
          <w:tab w:val="left" w:pos="1076"/>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0160" w:rsidRPr="004F0160" w:rsidRDefault="004F0160" w:rsidP="004F0160">
      <w:pPr>
        <w:tabs>
          <w:tab w:val="left" w:pos="142"/>
          <w:tab w:val="left" w:pos="106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0160" w:rsidRPr="004F0160" w:rsidRDefault="004F0160" w:rsidP="004F0160">
      <w:pPr>
        <w:tabs>
          <w:tab w:val="left" w:pos="14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отказ органа, предоставляющего муниципальную услугу или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0160" w:rsidRPr="004F0160" w:rsidRDefault="004F0160" w:rsidP="004F0160">
      <w:pPr>
        <w:tabs>
          <w:tab w:val="left" w:pos="0"/>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5.4. В соответствии с пунктом 5 статьи 11.2. Федерального закона Российской Федерации от 27.07.2010 № 210-ФЗ «Об организации предоставления государственных и муниципальных услуг» в жалобе указываются:</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служащего;</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представлены документы (при наличии), подтверждающие доводы заявителя, либо их копии.</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4F0160" w:rsidRPr="004F0160" w:rsidRDefault="004F0160" w:rsidP="004F0160">
      <w:pPr>
        <w:tabs>
          <w:tab w:val="left" w:pos="1609"/>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5.5. Жалоба, поступившая в администрацию </w:t>
      </w:r>
      <w:r w:rsidR="002B5B02">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 сельсовета,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rsidR="004F0160" w:rsidRPr="004F0160" w:rsidRDefault="004F0160" w:rsidP="004F0160">
      <w:pPr>
        <w:tabs>
          <w:tab w:val="left" w:pos="1441"/>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5.6. По результатам рассмотрения жалобы должностным лицом принимается решение об удовлетворении (признании неправомерным действия (бездействия) либо об отказе в удовлетворении жалобы. Письменный ответ, содержащий результаты рассмотрения обращения, направляется заявителю.</w:t>
      </w:r>
    </w:p>
    <w:p w:rsidR="004F0160" w:rsidRPr="004F0160" w:rsidRDefault="004F0160" w:rsidP="004F0160">
      <w:pPr>
        <w:tabs>
          <w:tab w:val="left" w:pos="1417"/>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5.7. 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принятые (осуществляемые) решения в ходе предоставления муниципальной услуги на основании административного регламента и повлекшие за собой жалобу заинтересованного лица.</w:t>
      </w:r>
    </w:p>
    <w:p w:rsidR="004F0160" w:rsidRPr="004F0160" w:rsidRDefault="004F0160" w:rsidP="004F0160">
      <w:pPr>
        <w:tabs>
          <w:tab w:val="left" w:pos="1426"/>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0160" w:rsidRPr="004F0160" w:rsidRDefault="004F0160" w:rsidP="004F0160">
      <w:pPr>
        <w:tabs>
          <w:tab w:val="left" w:pos="1369"/>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5.9. Заявитель имеет право обратиться с жалобой в органы прокуратуры и вышестоящие органы государственной власти </w:t>
      </w:r>
      <w:proofErr w:type="spellStart"/>
      <w:r w:rsidRPr="004F0160">
        <w:rPr>
          <w:rFonts w:ascii="Times New Roman" w:eastAsia="Times New Roman" w:hAnsi="Times New Roman" w:cs="Times New Roman"/>
          <w:sz w:val="24"/>
          <w:szCs w:val="24"/>
          <w:lang w:eastAsia="ru-RU"/>
        </w:rPr>
        <w:t>Купинского</w:t>
      </w:r>
      <w:proofErr w:type="spellEnd"/>
      <w:r w:rsidRPr="004F0160">
        <w:rPr>
          <w:rFonts w:ascii="Times New Roman" w:eastAsia="Times New Roman" w:hAnsi="Times New Roman" w:cs="Times New Roman"/>
          <w:sz w:val="24"/>
          <w:szCs w:val="24"/>
          <w:lang w:eastAsia="ru-RU"/>
        </w:rPr>
        <w:t xml:space="preserve"> района, Новосибирской области в досудебном (внесудебном) порядке.</w:t>
      </w:r>
    </w:p>
    <w:p w:rsidR="004F0160" w:rsidRPr="004F0160" w:rsidRDefault="004F0160" w:rsidP="004F0160">
      <w:pPr>
        <w:tabs>
          <w:tab w:val="left" w:pos="1369"/>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5.10. Перечень оснований для отказа в рассмотрении жалобы:</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 обращении не указаны фамилия заявителя и почтовый адрес, по которому должен быть направлен ответ;</w:t>
      </w:r>
    </w:p>
    <w:p w:rsidR="004F0160" w:rsidRPr="004F0160" w:rsidRDefault="004F0160" w:rsidP="004F0160">
      <w:pPr>
        <w:spacing w:after="0" w:line="322"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текст письменного обращения не поддается прочтению;</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лицо, подавшее жалобу, обратилось с жалобой аналогичного содержания в суд и такая жалоба принята судом к рассмотрению либо по ней вынесено решение;</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ответ по существу жалобы не может быть дан без разглашения сведений, составляющих государственную или иную охраняемую федеральным законом тайну.</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5.11. Заявитель вправе обжаловать решения, принятые в ходе предоставления муниципальной услуги, действия или бездействие должностных лиц и сотрудников в судебном порядке в соответствии с гражданским процессуальным законодательством Российской Федерации.</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органа местного самоуправления, должностного лица или муниципального служащего в течение трех месяцев со дня, когда ему стало известно о нарушении его прав и свобод.</w:t>
      </w:r>
    </w:p>
    <w:p w:rsidR="004F0160" w:rsidRPr="004F0160" w:rsidRDefault="004F0160" w:rsidP="004F0160">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5.12. Порядок подачи, порядок рассмотрения и порядок разрешения жалоб, направляемых в суды, определяется законодательством Российской Федерации</w:t>
      </w:r>
    </w:p>
    <w:p w:rsidR="004F0160" w:rsidRPr="004F0160" w:rsidRDefault="004F0160" w:rsidP="004F0160">
      <w:pPr>
        <w:spacing w:after="0" w:line="240" w:lineRule="auto"/>
        <w:rPr>
          <w:rFonts w:ascii="Times New Roman" w:eastAsia="Times New Roman" w:hAnsi="Times New Roman" w:cs="Times New Roman"/>
          <w:sz w:val="24"/>
          <w:szCs w:val="24"/>
          <w:lang w:eastAsia="ar-SA"/>
        </w:rPr>
      </w:pPr>
    </w:p>
    <w:tbl>
      <w:tblPr>
        <w:tblW w:w="9915" w:type="dxa"/>
        <w:tblLayout w:type="fixed"/>
        <w:tblLook w:val="04A0" w:firstRow="1" w:lastRow="0" w:firstColumn="1" w:lastColumn="0" w:noHBand="0" w:noVBand="1"/>
      </w:tblPr>
      <w:tblGrid>
        <w:gridCol w:w="109"/>
        <w:gridCol w:w="281"/>
        <w:gridCol w:w="561"/>
        <w:gridCol w:w="280"/>
        <w:gridCol w:w="420"/>
        <w:gridCol w:w="1541"/>
        <w:gridCol w:w="560"/>
        <w:gridCol w:w="420"/>
        <w:gridCol w:w="48"/>
        <w:gridCol w:w="92"/>
        <w:gridCol w:w="2101"/>
        <w:gridCol w:w="3448"/>
        <w:gridCol w:w="39"/>
        <w:gridCol w:w="15"/>
      </w:tblGrid>
      <w:tr w:rsidR="004F0160" w:rsidRPr="004F0160" w:rsidTr="004F0160">
        <w:trPr>
          <w:gridAfter w:val="2"/>
          <w:wAfter w:w="54" w:type="dxa"/>
        </w:trPr>
        <w:tc>
          <w:tcPr>
            <w:tcW w:w="4216" w:type="dxa"/>
            <w:gridSpan w:val="9"/>
          </w:tcPr>
          <w:p w:rsidR="004F0160" w:rsidRPr="004F0160" w:rsidRDefault="004F0160" w:rsidP="004F0160">
            <w:pPr>
              <w:widowControl w:val="0"/>
              <w:suppressAutoHyphens/>
              <w:autoSpaceDE w:val="0"/>
              <w:snapToGrid w:val="0"/>
              <w:spacing w:after="0" w:line="200" w:lineRule="atLeast"/>
              <w:jc w:val="right"/>
              <w:rPr>
                <w:rFonts w:ascii="Times New Roman" w:eastAsia="Times New Roman" w:hAnsi="Times New Roman" w:cs="Times New Roman"/>
                <w:sz w:val="28"/>
                <w:szCs w:val="28"/>
                <w:shd w:val="clear" w:color="auto" w:fill="FFFFFF"/>
                <w:lang w:eastAsia="ar-SA"/>
              </w:rPr>
            </w:pPr>
          </w:p>
        </w:tc>
        <w:tc>
          <w:tcPr>
            <w:tcW w:w="5638" w:type="dxa"/>
            <w:gridSpan w:val="3"/>
          </w:tcPr>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r w:rsidRPr="004F0160">
              <w:rPr>
                <w:rFonts w:ascii="Times New Roman" w:eastAsia="Times New Roman" w:hAnsi="Times New Roman" w:cs="Times New Roman"/>
                <w:sz w:val="24"/>
                <w:szCs w:val="28"/>
                <w:shd w:val="clear" w:color="auto" w:fill="FFFFFF"/>
                <w:lang w:eastAsia="ar-SA"/>
              </w:rPr>
              <w:t>Приложение № 1</w:t>
            </w:r>
          </w:p>
          <w:p w:rsidR="004F0160" w:rsidRPr="004F0160" w:rsidRDefault="004F0160" w:rsidP="004F0160">
            <w:pPr>
              <w:spacing w:after="0" w:line="240" w:lineRule="auto"/>
              <w:jc w:val="both"/>
              <w:rPr>
                <w:rFonts w:ascii="Times New Roman" w:eastAsia="Times New Roman" w:hAnsi="Times New Roman" w:cs="Times New Roman"/>
                <w:sz w:val="24"/>
                <w:szCs w:val="28"/>
                <w:lang w:eastAsia="ru-RU"/>
              </w:rPr>
            </w:pPr>
            <w:proofErr w:type="gramStart"/>
            <w:r w:rsidRPr="004F0160">
              <w:rPr>
                <w:rFonts w:ascii="Times New Roman" w:eastAsia="Times New Roman" w:hAnsi="Times New Roman" w:cs="Times New Roman"/>
                <w:sz w:val="24"/>
                <w:szCs w:val="28"/>
                <w:lang w:eastAsia="ru-RU"/>
              </w:rPr>
              <w:t>к</w:t>
            </w:r>
            <w:proofErr w:type="gramEnd"/>
            <w:r w:rsidRPr="004F0160">
              <w:rPr>
                <w:rFonts w:ascii="Times New Roman" w:eastAsia="Times New Roman" w:hAnsi="Times New Roman" w:cs="Times New Roman"/>
                <w:sz w:val="24"/>
                <w:szCs w:val="28"/>
                <w:lang w:eastAsia="ru-RU"/>
              </w:rPr>
              <w:t xml:space="preserve">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земельного участка и установления сервитута</w:t>
            </w:r>
            <w:r w:rsidRPr="004F0160">
              <w:rPr>
                <w:rFonts w:ascii="Times New Roman" w:eastAsia="Times New Roman" w:hAnsi="Times New Roman" w:cs="Times New Roman"/>
                <w:sz w:val="24"/>
                <w:szCs w:val="28"/>
                <w:lang w:eastAsia="ar-SA"/>
              </w:rPr>
              <w:t>»</w:t>
            </w:r>
          </w:p>
          <w:p w:rsidR="004F0160" w:rsidRPr="004F0160" w:rsidRDefault="004F0160" w:rsidP="004F0160">
            <w:pPr>
              <w:widowControl w:val="0"/>
              <w:suppressAutoHyphens/>
              <w:autoSpaceDE w:val="0"/>
              <w:spacing w:after="0" w:line="200" w:lineRule="atLeast"/>
              <w:jc w:val="center"/>
              <w:rPr>
                <w:rFonts w:ascii="Times New Roman" w:eastAsia="Times New Roman" w:hAnsi="Times New Roman" w:cs="Times New Roman"/>
                <w:kern w:val="2"/>
                <w:sz w:val="28"/>
                <w:szCs w:val="28"/>
                <w:shd w:val="clear" w:color="auto" w:fill="FFFFFF"/>
                <w:lang w:eastAsia="ar-SA"/>
              </w:rPr>
            </w:pPr>
          </w:p>
        </w:tc>
      </w:tr>
      <w:tr w:rsidR="004F0160" w:rsidRPr="004F0160" w:rsidTr="004F0160">
        <w:trPr>
          <w:gridBefore w:val="1"/>
          <w:wBefore w:w="108" w:type="dxa"/>
        </w:trPr>
        <w:tc>
          <w:tcPr>
            <w:tcW w:w="9800" w:type="dxa"/>
            <w:gridSpan w:val="13"/>
            <w:hideMark/>
          </w:tcPr>
          <w:p w:rsidR="004F0160" w:rsidRPr="004F0160" w:rsidRDefault="004F0160" w:rsidP="004F0160">
            <w:pPr>
              <w:keepNext/>
              <w:tabs>
                <w:tab w:val="left" w:pos="708"/>
              </w:tabs>
              <w:suppressAutoHyphens/>
              <w:spacing w:before="240" w:after="60" w:line="240" w:lineRule="auto"/>
              <w:ind w:left="360"/>
              <w:jc w:val="center"/>
              <w:outlineLvl w:val="0"/>
              <w:rPr>
                <w:rFonts w:ascii="Times New Roman" w:eastAsia="Times New Roman" w:hAnsi="Times New Roman" w:cs="Times New Roman"/>
                <w:bCs/>
                <w:kern w:val="2"/>
                <w:sz w:val="24"/>
                <w:szCs w:val="24"/>
                <w:lang w:eastAsia="ar-SA"/>
              </w:rPr>
            </w:pPr>
            <w:r w:rsidRPr="004F0160">
              <w:rPr>
                <w:rFonts w:ascii="Times New Roman" w:eastAsia="Times New Roman" w:hAnsi="Times New Roman" w:cs="Times New Roman"/>
                <w:bCs/>
                <w:kern w:val="2"/>
                <w:sz w:val="24"/>
                <w:szCs w:val="24"/>
                <w:lang w:eastAsia="ar-SA"/>
              </w:rPr>
              <w:t>Форма заявления</w:t>
            </w:r>
            <w:r w:rsidRPr="004F0160">
              <w:rPr>
                <w:rFonts w:ascii="Times New Roman" w:eastAsia="Times New Roman" w:hAnsi="Times New Roman" w:cs="Times New Roman"/>
                <w:bCs/>
                <w:kern w:val="2"/>
                <w:sz w:val="24"/>
                <w:szCs w:val="24"/>
                <w:lang w:eastAsia="ar-SA"/>
              </w:rPr>
              <w:br/>
              <w:t>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rsidR="004F0160" w:rsidRPr="004F0160" w:rsidTr="004F0160">
        <w:trPr>
          <w:gridBefore w:val="1"/>
          <w:gridAfter w:val="1"/>
          <w:wBefore w:w="108" w:type="dxa"/>
          <w:wAfter w:w="15" w:type="dxa"/>
        </w:trPr>
        <w:tc>
          <w:tcPr>
            <w:tcW w:w="9785" w:type="dxa"/>
            <w:gridSpan w:val="12"/>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hideMark/>
          </w:tcPr>
          <w:p w:rsidR="004F0160" w:rsidRPr="004F0160" w:rsidRDefault="004F0160" w:rsidP="001C63A5">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 xml:space="preserve">Главе </w:t>
            </w:r>
            <w:r w:rsidR="001C63A5">
              <w:rPr>
                <w:rFonts w:ascii="Times New Roman" w:eastAsia="Calibri" w:hAnsi="Times New Roman" w:cs="Times New Roman"/>
                <w:sz w:val="24"/>
                <w:szCs w:val="24"/>
              </w:rPr>
              <w:t>Сибир</w:t>
            </w:r>
            <w:r w:rsidRPr="004F0160">
              <w:rPr>
                <w:rFonts w:ascii="Times New Roman" w:eastAsia="Calibri" w:hAnsi="Times New Roman" w:cs="Times New Roman"/>
                <w:sz w:val="24"/>
                <w:szCs w:val="24"/>
              </w:rPr>
              <w:t>ского сельсовета</w:t>
            </w: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single" w:sz="4" w:space="0" w:color="auto"/>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nil"/>
              <w:left w:val="nil"/>
              <w:bottom w:val="single" w:sz="4" w:space="0" w:color="auto"/>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от</w:t>
            </w:r>
            <w:proofErr w:type="gramEnd"/>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single" w:sz="4" w:space="0" w:color="auto"/>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single" w:sz="4" w:space="0" w:color="auto"/>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16"/>
                <w:szCs w:val="24"/>
              </w:rPr>
              <w:t>(Ф.И.О. физического лица, паспортные данные, наименование и реквизиты юридического лица или индивидуального предпринимателя, банковские реквизиты, контактные телефоны, адрес электронной почты (при наличии)</w:t>
            </w:r>
          </w:p>
        </w:tc>
      </w:tr>
      <w:tr w:rsidR="004F0160" w:rsidRPr="004F0160" w:rsidTr="004F0160">
        <w:trPr>
          <w:gridBefore w:val="1"/>
          <w:wBefore w:w="108" w:type="dxa"/>
        </w:trPr>
        <w:tc>
          <w:tcPr>
            <w:tcW w:w="9800" w:type="dxa"/>
            <w:gridSpan w:val="13"/>
            <w:hideMark/>
          </w:tcPr>
          <w:p w:rsidR="004F0160" w:rsidRPr="004F0160" w:rsidRDefault="004F0160" w:rsidP="004F0160">
            <w:pPr>
              <w:keepNext/>
              <w:tabs>
                <w:tab w:val="left" w:pos="708"/>
              </w:tabs>
              <w:suppressAutoHyphens/>
              <w:spacing w:before="240" w:after="60" w:line="240" w:lineRule="auto"/>
              <w:ind w:left="360"/>
              <w:jc w:val="center"/>
              <w:outlineLvl w:val="0"/>
              <w:rPr>
                <w:rFonts w:ascii="Times New Roman" w:eastAsia="Times New Roman" w:hAnsi="Times New Roman" w:cs="Times New Roman"/>
                <w:bCs/>
                <w:kern w:val="2"/>
                <w:sz w:val="24"/>
                <w:szCs w:val="24"/>
                <w:lang w:eastAsia="ar-SA"/>
              </w:rPr>
            </w:pPr>
            <w:r w:rsidRPr="004F0160">
              <w:rPr>
                <w:rFonts w:ascii="Times New Roman" w:eastAsia="Times New Roman" w:hAnsi="Times New Roman" w:cs="Times New Roman"/>
                <w:bCs/>
                <w:kern w:val="2"/>
                <w:sz w:val="24"/>
                <w:szCs w:val="24"/>
                <w:lang w:eastAsia="ar-SA"/>
              </w:rPr>
              <w:t>Заявление</w:t>
            </w:r>
            <w:r w:rsidRPr="004F0160">
              <w:rPr>
                <w:rFonts w:ascii="Times New Roman" w:eastAsia="Times New Roman" w:hAnsi="Times New Roman" w:cs="Times New Roman"/>
                <w:bCs/>
                <w:kern w:val="2"/>
                <w:sz w:val="24"/>
                <w:szCs w:val="24"/>
                <w:lang w:eastAsia="ar-SA"/>
              </w:rPr>
              <w:br/>
              <w:t>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rsidR="004F0160" w:rsidRPr="004F0160" w:rsidTr="004F0160">
        <w:trPr>
          <w:gridBefore w:val="1"/>
          <w:wBefore w:w="108" w:type="dxa"/>
        </w:trPr>
        <w:tc>
          <w:tcPr>
            <w:tcW w:w="9800" w:type="dxa"/>
            <w:gridSpan w:val="13"/>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wBefore w:w="108" w:type="dxa"/>
        </w:trPr>
        <w:tc>
          <w:tcPr>
            <w:tcW w:w="9800" w:type="dxa"/>
            <w:gridSpan w:val="13"/>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Прошу выдать разрешение на использование земель или земельного участка:</w:t>
            </w: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адрес</w:t>
            </w:r>
            <w:proofErr w:type="gramEnd"/>
            <w:r w:rsidRPr="004F0160">
              <w:rPr>
                <w:rFonts w:ascii="Times New Roman" w:eastAsia="Calibri" w:hAnsi="Times New Roman" w:cs="Times New Roman"/>
                <w:sz w:val="24"/>
                <w:szCs w:val="24"/>
              </w:rPr>
              <w:t xml:space="preserve"> и кадастровый номер земельного участка (при наличии)</w:t>
            </w:r>
          </w:p>
        </w:tc>
      </w:tr>
      <w:tr w:rsidR="004F0160" w:rsidRPr="004F0160" w:rsidTr="004F0160">
        <w:trPr>
          <w:gridBefore w:val="1"/>
          <w:gridAfter w:val="1"/>
          <w:wBefore w:w="108" w:type="dxa"/>
          <w:wAfter w:w="15" w:type="dxa"/>
        </w:trPr>
        <w:tc>
          <w:tcPr>
            <w:tcW w:w="1540" w:type="dxa"/>
            <w:gridSpan w:val="4"/>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целях</w:t>
            </w:r>
          </w:p>
        </w:tc>
        <w:tc>
          <w:tcPr>
            <w:tcW w:w="8245" w:type="dxa"/>
            <w:gridSpan w:val="8"/>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1540" w:type="dxa"/>
            <w:gridSpan w:val="4"/>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8245" w:type="dxa"/>
            <w:gridSpan w:val="8"/>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предполагаемая</w:t>
            </w:r>
            <w:proofErr w:type="gramEnd"/>
            <w:r w:rsidRPr="004F0160">
              <w:rPr>
                <w:rFonts w:ascii="Times New Roman" w:eastAsia="Calibri" w:hAnsi="Times New Roman" w:cs="Times New Roman"/>
                <w:sz w:val="24"/>
                <w:szCs w:val="24"/>
              </w:rPr>
              <w:t xml:space="preserve"> цель использования в соответствии с </w:t>
            </w:r>
            <w:hyperlink r:id="rId29" w:history="1">
              <w:r w:rsidRPr="004F0160">
                <w:rPr>
                  <w:rFonts w:ascii="Times New Roman" w:eastAsia="Calibri" w:hAnsi="Times New Roman" w:cs="Times New Roman"/>
                  <w:color w:val="106BBE"/>
                  <w:sz w:val="24"/>
                  <w:szCs w:val="24"/>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tc>
      </w:tr>
      <w:tr w:rsidR="004F0160" w:rsidRPr="004F0160" w:rsidTr="004F0160">
        <w:trPr>
          <w:gridBefore w:val="1"/>
          <w:gridAfter w:val="1"/>
          <w:wBefore w:w="108" w:type="dxa"/>
          <w:wAfter w:w="15" w:type="dxa"/>
        </w:trPr>
        <w:tc>
          <w:tcPr>
            <w:tcW w:w="1540" w:type="dxa"/>
            <w:gridSpan w:val="4"/>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на</w:t>
            </w:r>
            <w:proofErr w:type="gramEnd"/>
            <w:r w:rsidRPr="004F0160">
              <w:rPr>
                <w:rFonts w:ascii="Times New Roman" w:eastAsia="Calibri" w:hAnsi="Times New Roman" w:cs="Times New Roman"/>
                <w:sz w:val="24"/>
                <w:szCs w:val="24"/>
              </w:rPr>
              <w:t xml:space="preserve"> срок</w:t>
            </w:r>
          </w:p>
        </w:tc>
        <w:tc>
          <w:tcPr>
            <w:tcW w:w="8245" w:type="dxa"/>
            <w:gridSpan w:val="8"/>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1540" w:type="dxa"/>
            <w:gridSpan w:val="4"/>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8245" w:type="dxa"/>
            <w:gridSpan w:val="8"/>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предполагаемый</w:t>
            </w:r>
            <w:proofErr w:type="gramEnd"/>
            <w:r w:rsidRPr="004F0160">
              <w:rPr>
                <w:rFonts w:ascii="Times New Roman" w:eastAsia="Calibri" w:hAnsi="Times New Roman" w:cs="Times New Roman"/>
                <w:sz w:val="24"/>
                <w:szCs w:val="24"/>
              </w:rPr>
              <w:t xml:space="preserve"> срок использования в пределах сроков, установленных </w:t>
            </w:r>
            <w:hyperlink r:id="rId30" w:history="1">
              <w:r w:rsidRPr="004F0160">
                <w:rPr>
                  <w:rFonts w:ascii="Times New Roman" w:eastAsia="Calibri" w:hAnsi="Times New Roman" w:cs="Times New Roman"/>
                  <w:color w:val="106BBE"/>
                  <w:sz w:val="24"/>
                  <w:szCs w:val="24"/>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tc>
      </w:tr>
      <w:tr w:rsidR="004F0160" w:rsidRPr="004F0160" w:rsidTr="004F0160">
        <w:trPr>
          <w:gridBefore w:val="1"/>
          <w:gridAfter w:val="1"/>
          <w:wBefore w:w="108" w:type="dxa"/>
          <w:wAfter w:w="15" w:type="dxa"/>
        </w:trPr>
        <w:tc>
          <w:tcPr>
            <w:tcW w:w="6300" w:type="dxa"/>
            <w:gridSpan w:val="10"/>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Ответственный за оформление документов</w:t>
            </w:r>
          </w:p>
        </w:tc>
        <w:tc>
          <w:tcPr>
            <w:tcW w:w="3485" w:type="dxa"/>
            <w:gridSpan w:val="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(Ф.И.О., реквизиты доверенности, должность)</w:t>
            </w: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280" w:type="dxa"/>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
        </w:tc>
        <w:tc>
          <w:tcPr>
            <w:tcW w:w="560" w:type="dxa"/>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80" w:type="dxa"/>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
        </w:tc>
        <w:tc>
          <w:tcPr>
            <w:tcW w:w="1960" w:type="dxa"/>
            <w:gridSpan w:val="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60" w:type="dxa"/>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20</w:t>
            </w:r>
          </w:p>
        </w:tc>
        <w:tc>
          <w:tcPr>
            <w:tcW w:w="560" w:type="dxa"/>
            <w:gridSpan w:val="3"/>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585" w:type="dxa"/>
            <w:gridSpan w:val="3"/>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г.</w:t>
            </w:r>
          </w:p>
        </w:tc>
      </w:tr>
      <w:tr w:rsidR="004F0160" w:rsidRPr="004F0160" w:rsidTr="004F0160">
        <w:trPr>
          <w:gridBefore w:val="1"/>
          <w:gridAfter w:val="1"/>
          <w:wBefore w:w="108" w:type="dxa"/>
          <w:wAfter w:w="15" w:type="dxa"/>
        </w:trPr>
        <w:tc>
          <w:tcPr>
            <w:tcW w:w="4200" w:type="dxa"/>
            <w:gridSpan w:val="9"/>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дата</w:t>
            </w:r>
            <w:proofErr w:type="gramEnd"/>
            <w:r w:rsidRPr="004F0160">
              <w:rPr>
                <w:rFonts w:ascii="Times New Roman" w:eastAsia="Calibri" w:hAnsi="Times New Roman" w:cs="Times New Roman"/>
                <w:sz w:val="24"/>
                <w:szCs w:val="24"/>
              </w:rPr>
              <w:t xml:space="preserve"> подачи заявления)</w:t>
            </w:r>
          </w:p>
        </w:tc>
        <w:tc>
          <w:tcPr>
            <w:tcW w:w="5585" w:type="dxa"/>
            <w:gridSpan w:val="3"/>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3080" w:type="dxa"/>
            <w:gridSpan w:val="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60" w:type="dxa"/>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6145" w:type="dxa"/>
            <w:gridSpan w:val="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3080" w:type="dxa"/>
            <w:gridSpan w:val="5"/>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подпись</w:t>
            </w:r>
            <w:proofErr w:type="gramEnd"/>
            <w:r w:rsidRPr="004F0160">
              <w:rPr>
                <w:rFonts w:ascii="Times New Roman" w:eastAsia="Calibri" w:hAnsi="Times New Roman" w:cs="Times New Roman"/>
                <w:sz w:val="24"/>
                <w:szCs w:val="24"/>
              </w:rPr>
              <w:t xml:space="preserve"> заявителя)</w:t>
            </w:r>
          </w:p>
        </w:tc>
        <w:tc>
          <w:tcPr>
            <w:tcW w:w="560" w:type="dxa"/>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6145" w:type="dxa"/>
            <w:gridSpan w:val="6"/>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полностью</w:t>
            </w:r>
            <w:proofErr w:type="gramEnd"/>
            <w:r w:rsidRPr="004F0160">
              <w:rPr>
                <w:rFonts w:ascii="Times New Roman" w:eastAsia="Calibri" w:hAnsi="Times New Roman" w:cs="Times New Roman"/>
                <w:sz w:val="24"/>
                <w:szCs w:val="24"/>
              </w:rPr>
              <w:t xml:space="preserve"> Ф.И.О.)</w:t>
            </w:r>
          </w:p>
        </w:tc>
      </w:tr>
    </w:tbl>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4F0160" w:rsidP="004F0160">
      <w:pPr>
        <w:widowControl w:val="0"/>
        <w:suppressAutoHyphens/>
        <w:autoSpaceDE w:val="0"/>
        <w:snapToGrid w:val="0"/>
        <w:spacing w:after="0" w:line="200" w:lineRule="atLeast"/>
        <w:ind w:left="4111"/>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ind w:left="4111"/>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ind w:left="4111"/>
        <w:jc w:val="both"/>
        <w:rPr>
          <w:rFonts w:ascii="Times New Roman" w:eastAsia="Times New Roman" w:hAnsi="Times New Roman" w:cs="Times New Roman"/>
          <w:sz w:val="24"/>
          <w:szCs w:val="28"/>
          <w:shd w:val="clear" w:color="auto" w:fill="FFFFFF"/>
          <w:lang w:eastAsia="ar-SA"/>
        </w:rPr>
      </w:pPr>
      <w:r w:rsidRPr="004F0160">
        <w:rPr>
          <w:rFonts w:ascii="Times New Roman" w:eastAsia="Times New Roman" w:hAnsi="Times New Roman" w:cs="Times New Roman"/>
          <w:sz w:val="24"/>
          <w:szCs w:val="28"/>
          <w:shd w:val="clear" w:color="auto" w:fill="FFFFFF"/>
          <w:lang w:eastAsia="ar-SA"/>
        </w:rPr>
        <w:t>Приложение № 2</w:t>
      </w:r>
    </w:p>
    <w:p w:rsidR="004F0160" w:rsidRPr="004F0160" w:rsidRDefault="004F0160" w:rsidP="004F0160">
      <w:pPr>
        <w:spacing w:after="0" w:line="240" w:lineRule="auto"/>
        <w:ind w:left="4111"/>
        <w:jc w:val="both"/>
        <w:rPr>
          <w:rFonts w:ascii="Times New Roman" w:eastAsia="Times New Roman" w:hAnsi="Times New Roman" w:cs="Times New Roman"/>
          <w:sz w:val="24"/>
          <w:szCs w:val="28"/>
          <w:lang w:eastAsia="ru-RU"/>
        </w:rPr>
      </w:pPr>
      <w:proofErr w:type="gramStart"/>
      <w:r w:rsidRPr="004F0160">
        <w:rPr>
          <w:rFonts w:ascii="Times New Roman" w:eastAsia="Times New Roman" w:hAnsi="Times New Roman" w:cs="Times New Roman"/>
          <w:sz w:val="24"/>
          <w:szCs w:val="28"/>
          <w:lang w:eastAsia="ru-RU"/>
        </w:rPr>
        <w:t>к</w:t>
      </w:r>
      <w:proofErr w:type="gramEnd"/>
      <w:r w:rsidRPr="004F0160">
        <w:rPr>
          <w:rFonts w:ascii="Times New Roman" w:eastAsia="Times New Roman" w:hAnsi="Times New Roman" w:cs="Times New Roman"/>
          <w:sz w:val="24"/>
          <w:szCs w:val="28"/>
          <w:lang w:eastAsia="ru-RU"/>
        </w:rPr>
        <w:t xml:space="preserve">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4F0160">
        <w:rPr>
          <w:rFonts w:ascii="Times New Roman" w:eastAsia="Times New Roman" w:hAnsi="Times New Roman" w:cs="Times New Roman"/>
          <w:sz w:val="24"/>
          <w:szCs w:val="28"/>
          <w:lang w:eastAsia="ar-SA"/>
        </w:rPr>
        <w:t>»</w:t>
      </w:r>
    </w:p>
    <w:p w:rsidR="004F0160" w:rsidRPr="004F0160" w:rsidRDefault="004F0160" w:rsidP="004F0160">
      <w:pPr>
        <w:keepNext/>
        <w:tabs>
          <w:tab w:val="left" w:pos="708"/>
        </w:tabs>
        <w:suppressAutoHyphens/>
        <w:spacing w:before="240" w:after="60" w:line="240" w:lineRule="auto"/>
        <w:jc w:val="center"/>
        <w:outlineLvl w:val="0"/>
        <w:rPr>
          <w:rFonts w:ascii="Arial" w:eastAsia="Times New Roman" w:hAnsi="Arial" w:cs="Times New Roman"/>
          <w:b/>
          <w:bCs/>
          <w:kern w:val="2"/>
          <w:lang w:val="x-none" w:eastAsia="ar-SA"/>
        </w:rPr>
      </w:pPr>
      <w:r w:rsidRPr="004F0160">
        <w:rPr>
          <w:rFonts w:ascii="Times New Roman" w:eastAsia="Times New Roman" w:hAnsi="Times New Roman" w:cs="Times New Roman"/>
          <w:bCs/>
          <w:kern w:val="2"/>
          <w:sz w:val="28"/>
          <w:szCs w:val="24"/>
          <w:lang w:val="x-none" w:eastAsia="ar-SA"/>
        </w:rPr>
        <w:t>Блок-схема</w:t>
      </w:r>
      <w:r w:rsidRPr="004F0160">
        <w:rPr>
          <w:rFonts w:ascii="Times New Roman" w:eastAsia="Times New Roman" w:hAnsi="Times New Roman" w:cs="Times New Roman"/>
          <w:bCs/>
          <w:kern w:val="2"/>
          <w:sz w:val="24"/>
          <w:szCs w:val="24"/>
          <w:lang w:val="x-none" w:eastAsia="ar-SA"/>
        </w:rPr>
        <w:br/>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Прием заявления о предоставлении муниципальной услуги</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6536478" wp14:editId="529578BF">
                <wp:simplePos x="0" y="0"/>
                <wp:positionH relativeFrom="column">
                  <wp:posOffset>3166745</wp:posOffset>
                </wp:positionH>
                <wp:positionV relativeFrom="paragraph">
                  <wp:posOffset>50800</wp:posOffset>
                </wp:positionV>
                <wp:extent cx="90805" cy="400050"/>
                <wp:effectExtent l="13970" t="12700" r="19050" b="2540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0050"/>
                        </a:xfrm>
                        <a:prstGeom prst="downArrow">
                          <a:avLst>
                            <a:gd name="adj1" fmla="val 50000"/>
                            <a:gd name="adj2" fmla="val 11014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EF7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249.35pt;margin-top:4pt;width:7.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">
                <v:textbox style="layout-flow:vertical-ideographic"/>
              </v:shape>
            </w:pict>
          </mc:Fallback>
        </mc:AlternateConten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Рассмотрение заявления и пакета документов администрацией</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8423CB1" wp14:editId="71551636">
                <wp:simplePos x="0" y="0"/>
                <wp:positionH relativeFrom="column">
                  <wp:posOffset>3166745</wp:posOffset>
                </wp:positionH>
                <wp:positionV relativeFrom="paragraph">
                  <wp:posOffset>4445</wp:posOffset>
                </wp:positionV>
                <wp:extent cx="90805" cy="657225"/>
                <wp:effectExtent l="13970" t="13970" r="19050" b="2413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57225"/>
                        </a:xfrm>
                        <a:prstGeom prst="downArrow">
                          <a:avLst>
                            <a:gd name="adj1" fmla="val 50000"/>
                            <a:gd name="adj2" fmla="val 18094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1BD65" id="AutoShape 10" o:spid="_x0000_s1026" type="#_x0000_t67" style="position:absolute;margin-left:249.35pt;margin-top:.35pt;width:7.1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">
                <v:textbox style="layout-flow:vertical-ideographic"/>
              </v:shape>
            </w:pict>
          </mc:Fallback>
        </mc:AlternateConten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Подготовка и направление межведомственных запросов (в случае не предоставления заявителем по собственной инициативе документов)</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01F17C2" wp14:editId="51F30541">
                <wp:simplePos x="0" y="0"/>
                <wp:positionH relativeFrom="column">
                  <wp:posOffset>3166745</wp:posOffset>
                </wp:positionH>
                <wp:positionV relativeFrom="paragraph">
                  <wp:posOffset>68580</wp:posOffset>
                </wp:positionV>
                <wp:extent cx="90805" cy="762000"/>
                <wp:effectExtent l="13970" t="11430" r="19050" b="2667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62000"/>
                        </a:xfrm>
                        <a:prstGeom prst="downArrow">
                          <a:avLst>
                            <a:gd name="adj1" fmla="val 50000"/>
                            <a:gd name="adj2" fmla="val 2097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2DAC" id="AutoShape 9" o:spid="_x0000_s1026" type="#_x0000_t67" style="position:absolute;margin-left:249.35pt;margin-top:5.4pt;width:7.1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">
                <v:textbox style="layout-flow:vertical-ideographic"/>
              </v:shape>
            </w:pict>
          </mc:Fallback>
        </mc:AlternateConten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Рассмотрение документов по результатам ответов</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3DF55EC" wp14:editId="765673D2">
                <wp:simplePos x="0" y="0"/>
                <wp:positionH relativeFrom="column">
                  <wp:posOffset>1737995</wp:posOffset>
                </wp:positionH>
                <wp:positionV relativeFrom="paragraph">
                  <wp:posOffset>147320</wp:posOffset>
                </wp:positionV>
                <wp:extent cx="1038225" cy="90805"/>
                <wp:effectExtent l="0" t="337820" r="0" b="3333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17512">
                          <a:off x="0" y="0"/>
                          <a:ext cx="1038225" cy="90805"/>
                        </a:xfrm>
                        <a:prstGeom prst="leftArrow">
                          <a:avLst>
                            <a:gd name="adj1" fmla="val 50000"/>
                            <a:gd name="adj2" fmla="val 2858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9A4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26" type="#_x0000_t66" style="position:absolute;margin-left:136.85pt;margin-top:11.6pt;width:81.75pt;height:7.15pt;rotation:-274979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"/>
            </w:pict>
          </mc:Fallback>
        </mc:AlternateContent>
      </w: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9F04707" wp14:editId="08C85E1D">
                <wp:simplePos x="0" y="0"/>
                <wp:positionH relativeFrom="column">
                  <wp:posOffset>3414395</wp:posOffset>
                </wp:positionH>
                <wp:positionV relativeFrom="paragraph">
                  <wp:posOffset>147320</wp:posOffset>
                </wp:positionV>
                <wp:extent cx="1143000" cy="114300"/>
                <wp:effectExtent l="0" t="366395" r="0" b="34798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10709">
                          <a:off x="0" y="0"/>
                          <a:ext cx="1143000" cy="114300"/>
                        </a:xfrm>
                        <a:prstGeom prst="rightArrow">
                          <a:avLst>
                            <a:gd name="adj1" fmla="val 50000"/>
                            <a:gd name="adj2" fmla="val 2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9F6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268.85pt;margin-top:11.6pt;width:90pt;height:9pt;rotation:274236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"/>
            </w:pict>
          </mc:Fallback>
        </mc:AlternateConten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 xml:space="preserve">При наличии в соответствии                                 при наличии в </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с</w:t>
      </w:r>
      <w:proofErr w:type="gramEnd"/>
      <w:r w:rsidRPr="004F0160">
        <w:rPr>
          <w:rFonts w:ascii="Times New Roman" w:eastAsia="Times New Roman" w:hAnsi="Times New Roman" w:cs="Times New Roman"/>
          <w:sz w:val="28"/>
          <w:szCs w:val="28"/>
          <w:shd w:val="clear" w:color="auto" w:fill="FFFFFF"/>
          <w:lang w:eastAsia="ar-SA"/>
        </w:rPr>
        <w:t xml:space="preserve"> законодательством                                              соответствии с законодательством  </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основания</w:t>
      </w:r>
      <w:proofErr w:type="gramEnd"/>
      <w:r w:rsidRPr="004F0160">
        <w:rPr>
          <w:rFonts w:ascii="Times New Roman" w:eastAsia="Times New Roman" w:hAnsi="Times New Roman" w:cs="Times New Roman"/>
          <w:sz w:val="28"/>
          <w:szCs w:val="28"/>
          <w:shd w:val="clear" w:color="auto" w:fill="FFFFFF"/>
          <w:lang w:eastAsia="ar-SA"/>
        </w:rPr>
        <w:t xml:space="preserve"> для предоставления                             основания для отказа в</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муниципальной</w:t>
      </w:r>
      <w:proofErr w:type="gramEnd"/>
      <w:r w:rsidRPr="004F0160">
        <w:rPr>
          <w:rFonts w:ascii="Times New Roman" w:eastAsia="Times New Roman" w:hAnsi="Times New Roman" w:cs="Times New Roman"/>
          <w:sz w:val="28"/>
          <w:szCs w:val="28"/>
          <w:shd w:val="clear" w:color="auto" w:fill="FFFFFF"/>
          <w:lang w:eastAsia="ar-SA"/>
        </w:rPr>
        <w:t xml:space="preserve"> услуги                                          предоставлении муниципальной</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 xml:space="preserve">- подготовка разрешения на                                  услуги – подготовка письма об          </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использование</w:t>
      </w:r>
      <w:proofErr w:type="gramEnd"/>
      <w:r w:rsidRPr="004F0160">
        <w:rPr>
          <w:rFonts w:ascii="Times New Roman" w:eastAsia="Times New Roman" w:hAnsi="Times New Roman" w:cs="Times New Roman"/>
          <w:sz w:val="28"/>
          <w:szCs w:val="28"/>
          <w:shd w:val="clear" w:color="auto" w:fill="FFFFFF"/>
          <w:lang w:eastAsia="ar-SA"/>
        </w:rPr>
        <w:t xml:space="preserve"> земель или                                     отказе в предоставлении</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земельного</w:t>
      </w:r>
      <w:proofErr w:type="gramEnd"/>
      <w:r w:rsidRPr="004F0160">
        <w:rPr>
          <w:rFonts w:ascii="Times New Roman" w:eastAsia="Times New Roman" w:hAnsi="Times New Roman" w:cs="Times New Roman"/>
          <w:sz w:val="28"/>
          <w:szCs w:val="28"/>
          <w:shd w:val="clear" w:color="auto" w:fill="FFFFFF"/>
          <w:lang w:eastAsia="ar-SA"/>
        </w:rPr>
        <w:t xml:space="preserve"> участка                                                 муниципальной услуги</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ind w:left="4111"/>
        <w:jc w:val="both"/>
        <w:rPr>
          <w:rFonts w:ascii="Times New Roman" w:eastAsia="Times New Roman" w:hAnsi="Times New Roman" w:cs="Times New Roman"/>
          <w:sz w:val="24"/>
          <w:szCs w:val="28"/>
          <w:shd w:val="clear" w:color="auto" w:fill="FFFFFF"/>
          <w:lang w:eastAsia="ar-SA"/>
        </w:rPr>
      </w:pPr>
      <w:r w:rsidRPr="004F0160">
        <w:rPr>
          <w:rFonts w:ascii="Times New Roman" w:eastAsia="Times New Roman" w:hAnsi="Times New Roman" w:cs="Times New Roman"/>
          <w:sz w:val="24"/>
          <w:szCs w:val="28"/>
          <w:shd w:val="clear" w:color="auto" w:fill="FFFFFF"/>
          <w:lang w:eastAsia="ar-SA"/>
        </w:rPr>
        <w:t>Приложение № 3</w:t>
      </w:r>
    </w:p>
    <w:p w:rsidR="004F0160" w:rsidRPr="004F0160" w:rsidRDefault="004F0160" w:rsidP="004F0160">
      <w:pPr>
        <w:spacing w:after="0" w:line="240" w:lineRule="auto"/>
        <w:ind w:left="4111"/>
        <w:jc w:val="both"/>
        <w:rPr>
          <w:rFonts w:ascii="Times New Roman" w:eastAsia="Times New Roman" w:hAnsi="Times New Roman" w:cs="Times New Roman"/>
          <w:sz w:val="24"/>
          <w:szCs w:val="28"/>
          <w:lang w:eastAsia="ru-RU"/>
        </w:rPr>
      </w:pPr>
      <w:proofErr w:type="gramStart"/>
      <w:r w:rsidRPr="004F0160">
        <w:rPr>
          <w:rFonts w:ascii="Times New Roman" w:eastAsia="Times New Roman" w:hAnsi="Times New Roman" w:cs="Times New Roman"/>
          <w:sz w:val="24"/>
          <w:szCs w:val="28"/>
          <w:lang w:eastAsia="ru-RU"/>
        </w:rPr>
        <w:t>к</w:t>
      </w:r>
      <w:proofErr w:type="gramEnd"/>
      <w:r w:rsidRPr="004F0160">
        <w:rPr>
          <w:rFonts w:ascii="Times New Roman" w:eastAsia="Times New Roman" w:hAnsi="Times New Roman" w:cs="Times New Roman"/>
          <w:sz w:val="24"/>
          <w:szCs w:val="28"/>
          <w:lang w:eastAsia="ru-RU"/>
        </w:rPr>
        <w:t xml:space="preserve">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4F0160">
        <w:rPr>
          <w:rFonts w:ascii="Times New Roman" w:eastAsia="Times New Roman" w:hAnsi="Times New Roman" w:cs="Times New Roman"/>
          <w:sz w:val="24"/>
          <w:szCs w:val="28"/>
          <w:lang w:eastAsia="ar-SA"/>
        </w:rPr>
        <w:t>»</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39"/>
        <w:gridCol w:w="420"/>
        <w:gridCol w:w="1959"/>
        <w:gridCol w:w="280"/>
        <w:gridCol w:w="140"/>
        <w:gridCol w:w="560"/>
        <w:gridCol w:w="140"/>
        <w:gridCol w:w="560"/>
        <w:gridCol w:w="700"/>
        <w:gridCol w:w="280"/>
        <w:gridCol w:w="140"/>
        <w:gridCol w:w="979"/>
        <w:gridCol w:w="560"/>
        <w:gridCol w:w="1399"/>
        <w:gridCol w:w="265"/>
      </w:tblGrid>
      <w:tr w:rsidR="004F0160" w:rsidRPr="004F0160" w:rsidTr="004F0160">
        <w:tc>
          <w:tcPr>
            <w:tcW w:w="9785" w:type="dxa"/>
            <w:gridSpan w:val="16"/>
            <w:tcBorders>
              <w:top w:val="nil"/>
              <w:left w:val="nil"/>
              <w:bottom w:val="nil"/>
              <w:right w:val="nil"/>
            </w:tcBorders>
            <w:hideMark/>
          </w:tcPr>
          <w:p w:rsidR="004F0160" w:rsidRPr="004F0160" w:rsidRDefault="004F0160" w:rsidP="004F0160">
            <w:pPr>
              <w:keepNext/>
              <w:tabs>
                <w:tab w:val="left" w:pos="708"/>
              </w:tabs>
              <w:suppressAutoHyphens/>
              <w:spacing w:before="240" w:after="60" w:line="240" w:lineRule="auto"/>
              <w:ind w:left="360"/>
              <w:jc w:val="center"/>
              <w:outlineLvl w:val="0"/>
              <w:rPr>
                <w:rFonts w:ascii="Times New Roman" w:eastAsia="Times New Roman" w:hAnsi="Times New Roman" w:cs="Times New Roman"/>
                <w:bCs/>
                <w:kern w:val="2"/>
                <w:sz w:val="24"/>
                <w:szCs w:val="24"/>
                <w:lang w:eastAsia="ar-SA"/>
              </w:rPr>
            </w:pPr>
            <w:r w:rsidRPr="004F0160">
              <w:rPr>
                <w:rFonts w:ascii="Times New Roman" w:eastAsia="Times New Roman" w:hAnsi="Times New Roman" w:cs="Times New Roman"/>
                <w:bCs/>
                <w:kern w:val="2"/>
                <w:sz w:val="24"/>
                <w:szCs w:val="24"/>
                <w:lang w:eastAsia="ar-SA"/>
              </w:rPr>
              <w:t>Форма разрешения</w:t>
            </w:r>
            <w:r w:rsidRPr="004F0160">
              <w:rPr>
                <w:rFonts w:ascii="Times New Roman" w:eastAsia="Times New Roman" w:hAnsi="Times New Roman" w:cs="Times New Roman"/>
                <w:bCs/>
                <w:kern w:val="2"/>
                <w:sz w:val="24"/>
                <w:szCs w:val="24"/>
                <w:lang w:eastAsia="ar-SA"/>
              </w:rPr>
              <w:br/>
              <w:t>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keepNext/>
              <w:tabs>
                <w:tab w:val="left" w:pos="708"/>
              </w:tabs>
              <w:suppressAutoHyphens/>
              <w:spacing w:before="240" w:after="60" w:line="240" w:lineRule="auto"/>
              <w:ind w:left="360"/>
              <w:jc w:val="center"/>
              <w:outlineLvl w:val="0"/>
              <w:rPr>
                <w:rFonts w:ascii="Times New Roman" w:eastAsia="Times New Roman" w:hAnsi="Times New Roman" w:cs="Times New Roman"/>
                <w:bCs/>
                <w:kern w:val="2"/>
                <w:sz w:val="24"/>
                <w:szCs w:val="24"/>
                <w:lang w:eastAsia="ar-SA"/>
              </w:rPr>
            </w:pPr>
            <w:r w:rsidRPr="004F0160">
              <w:rPr>
                <w:rFonts w:ascii="Times New Roman" w:eastAsia="Times New Roman" w:hAnsi="Times New Roman" w:cs="Times New Roman"/>
                <w:bCs/>
                <w:kern w:val="2"/>
                <w:sz w:val="24"/>
                <w:szCs w:val="24"/>
                <w:lang w:eastAsia="ar-SA"/>
              </w:rPr>
              <w:t>Разрешение</w:t>
            </w:r>
            <w:r w:rsidRPr="004F0160">
              <w:rPr>
                <w:rFonts w:ascii="Times New Roman" w:eastAsia="Times New Roman" w:hAnsi="Times New Roman" w:cs="Times New Roman"/>
                <w:bCs/>
                <w:kern w:val="2"/>
                <w:sz w:val="24"/>
                <w:szCs w:val="24"/>
                <w:lang w:eastAsia="ar-SA"/>
              </w:rPr>
              <w:br/>
              <w:t>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rsidR="004F0160" w:rsidRPr="004F0160" w:rsidTr="004F0160">
        <w:tc>
          <w:tcPr>
            <w:tcW w:w="1820" w:type="dxa"/>
            <w:gridSpan w:val="3"/>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right"/>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
        </w:tc>
        <w:tc>
          <w:tcPr>
            <w:tcW w:w="2380" w:type="dxa"/>
            <w:gridSpan w:val="3"/>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700" w:type="dxa"/>
            <w:gridSpan w:val="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от</w:t>
            </w:r>
            <w:proofErr w:type="gramEnd"/>
          </w:p>
        </w:tc>
        <w:tc>
          <w:tcPr>
            <w:tcW w:w="3220" w:type="dxa"/>
            <w:gridSpan w:val="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1665" w:type="dxa"/>
            <w:gridSpan w:val="2"/>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r>
      <w:tr w:rsidR="004F0160" w:rsidRPr="004F0160" w:rsidTr="004F0160">
        <w:tc>
          <w:tcPr>
            <w:tcW w:w="9785" w:type="dxa"/>
            <w:gridSpan w:val="16"/>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1C63A5">
            <w:pPr>
              <w:spacing w:after="0" w:line="240" w:lineRule="auto"/>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 xml:space="preserve">Администрация  </w:t>
            </w:r>
            <w:r w:rsidR="001C63A5">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w:t>
            </w:r>
            <w:proofErr w:type="gramEnd"/>
            <w:r w:rsidRPr="004F0160">
              <w:rPr>
                <w:rFonts w:ascii="Times New Roman" w:eastAsia="Times New Roman" w:hAnsi="Times New Roman" w:cs="Times New Roman"/>
                <w:sz w:val="24"/>
                <w:szCs w:val="24"/>
                <w:lang w:eastAsia="ru-RU"/>
              </w:rPr>
              <w:t xml:space="preserve"> сельсовета </w:t>
            </w:r>
            <w:proofErr w:type="spellStart"/>
            <w:r w:rsidRPr="004F0160">
              <w:rPr>
                <w:rFonts w:ascii="Times New Roman" w:eastAsia="Times New Roman" w:hAnsi="Times New Roman" w:cs="Times New Roman"/>
                <w:sz w:val="24"/>
                <w:szCs w:val="24"/>
                <w:lang w:eastAsia="ru-RU"/>
              </w:rPr>
              <w:t>Купинского</w:t>
            </w:r>
            <w:proofErr w:type="spellEnd"/>
            <w:r w:rsidRPr="004F0160">
              <w:rPr>
                <w:rFonts w:ascii="Times New Roman" w:eastAsia="Times New Roman" w:hAnsi="Times New Roman" w:cs="Times New Roman"/>
                <w:sz w:val="24"/>
                <w:szCs w:val="24"/>
                <w:lang w:eastAsia="ru-RU"/>
              </w:rPr>
              <w:t xml:space="preserve"> района, руководствуясь </w:t>
            </w:r>
            <w:hyperlink r:id="rId31" w:history="1">
              <w:r w:rsidRPr="004F0160">
                <w:rPr>
                  <w:rFonts w:ascii="Times New Roman" w:eastAsia="Times New Roman" w:hAnsi="Times New Roman" w:cs="Times New Roman"/>
                  <w:color w:val="106BBE"/>
                  <w:sz w:val="24"/>
                  <w:szCs w:val="24"/>
                  <w:lang w:eastAsia="ru-RU"/>
                </w:rPr>
                <w:t>статьями 39.33 - 39.35</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 разрешает</w:t>
            </w: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наименование</w:t>
            </w:r>
            <w:proofErr w:type="gramEnd"/>
            <w:r w:rsidRPr="004F0160">
              <w:rPr>
                <w:rFonts w:ascii="Times New Roman" w:eastAsia="Calibri" w:hAnsi="Times New Roman" w:cs="Times New Roman"/>
                <w:sz w:val="24"/>
                <w:szCs w:val="24"/>
              </w:rPr>
              <w:t xml:space="preserve"> и юридический адрес юридического лица, Ф.И.О. и реквизиты документа, удостоверяющего личность гражданина)</w:t>
            </w:r>
          </w:p>
        </w:tc>
      </w:tr>
      <w:tr w:rsidR="004F0160" w:rsidRPr="004F0160" w:rsidTr="004F0160">
        <w:tc>
          <w:tcPr>
            <w:tcW w:w="4900" w:type="dxa"/>
            <w:gridSpan w:val="8"/>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использование</w:t>
            </w:r>
            <w:proofErr w:type="gramEnd"/>
            <w:r w:rsidRPr="004F0160">
              <w:rPr>
                <w:rFonts w:ascii="Times New Roman" w:eastAsia="Calibri" w:hAnsi="Times New Roman" w:cs="Times New Roman"/>
                <w:sz w:val="24"/>
                <w:szCs w:val="24"/>
              </w:rPr>
              <w:t xml:space="preserve"> земельного участка</w:t>
            </w:r>
          </w:p>
        </w:tc>
        <w:tc>
          <w:tcPr>
            <w:tcW w:w="4885" w:type="dxa"/>
            <w:gridSpan w:val="8"/>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адрес</w:t>
            </w:r>
            <w:proofErr w:type="gramEnd"/>
            <w:r w:rsidRPr="004F0160">
              <w:rPr>
                <w:rFonts w:ascii="Times New Roman" w:eastAsia="Calibri" w:hAnsi="Times New Roman" w:cs="Times New Roman"/>
                <w:sz w:val="24"/>
                <w:szCs w:val="24"/>
              </w:rPr>
              <w:t xml:space="preserve"> земельного участка и кадастровый номер земельного участка в случае, если планируется использование земельного участка или его части)</w:t>
            </w:r>
          </w:p>
        </w:tc>
      </w:tr>
      <w:tr w:rsidR="004F0160" w:rsidRPr="004F0160" w:rsidTr="004F0160">
        <w:tc>
          <w:tcPr>
            <w:tcW w:w="4900" w:type="dxa"/>
            <w:gridSpan w:val="8"/>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земель</w:t>
            </w:r>
            <w:proofErr w:type="gramEnd"/>
            <w:r w:rsidRPr="004F0160">
              <w:rPr>
                <w:rFonts w:ascii="Times New Roman" w:eastAsia="Calibri" w:hAnsi="Times New Roman" w:cs="Times New Roman"/>
                <w:sz w:val="24"/>
                <w:szCs w:val="24"/>
              </w:rPr>
              <w:t xml:space="preserve"> или части земельного участка</w:t>
            </w:r>
          </w:p>
        </w:tc>
        <w:tc>
          <w:tcPr>
            <w:tcW w:w="4885" w:type="dxa"/>
            <w:gridSpan w:val="8"/>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520" w:type="dxa"/>
            <w:gridSpan w:val="1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65" w:type="dxa"/>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r w:rsidRPr="004F0160">
              <w:rPr>
                <w:rFonts w:ascii="Arial" w:eastAsia="Calibri" w:hAnsi="Arial" w:cs="Arial"/>
                <w:sz w:val="24"/>
                <w:szCs w:val="24"/>
              </w:rPr>
              <w:t>,</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координаты</w:t>
            </w:r>
            <w:proofErr w:type="gramEnd"/>
            <w:r w:rsidRPr="004F0160">
              <w:rPr>
                <w:rFonts w:ascii="Times New Roman" w:eastAsia="Calibri" w:hAnsi="Times New Roman" w:cs="Times New Roman"/>
                <w:sz w:val="24"/>
                <w:szCs w:val="24"/>
              </w:rPr>
              <w:t xml:space="preserve"> характерных точек границ территории в случае, если планируется использование земель или части земельного участка)</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находящегося</w:t>
            </w:r>
            <w:proofErr w:type="gramEnd"/>
            <w:r w:rsidRPr="004F0160">
              <w:rPr>
                <w:rFonts w:ascii="Times New Roman" w:eastAsia="Calibri" w:hAnsi="Times New Roman" w:cs="Times New Roman"/>
                <w:sz w:val="24"/>
                <w:szCs w:val="24"/>
              </w:rPr>
              <w:t xml:space="preserve"> в государственной или муниципальной собственности,</w:t>
            </w:r>
          </w:p>
        </w:tc>
      </w:tr>
      <w:tr w:rsidR="004F0160" w:rsidRPr="004F0160" w:rsidTr="004F0160">
        <w:tc>
          <w:tcPr>
            <w:tcW w:w="1400" w:type="dxa"/>
            <w:gridSpan w:val="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целях</w:t>
            </w:r>
          </w:p>
        </w:tc>
        <w:tc>
          <w:tcPr>
            <w:tcW w:w="8385" w:type="dxa"/>
            <w:gridSpan w:val="14"/>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предполагаемые</w:t>
            </w:r>
            <w:proofErr w:type="gramEnd"/>
            <w:r w:rsidRPr="004F0160">
              <w:rPr>
                <w:rFonts w:ascii="Times New Roman" w:eastAsia="Calibri" w:hAnsi="Times New Roman" w:cs="Times New Roman"/>
                <w:sz w:val="24"/>
                <w:szCs w:val="24"/>
              </w:rPr>
              <w:t xml:space="preserve"> цели использования земель или земельного участка в соответствии с </w:t>
            </w:r>
            <w:hyperlink r:id="rId32" w:history="1">
              <w:r w:rsidRPr="004F0160">
                <w:rPr>
                  <w:rFonts w:ascii="Times New Roman" w:eastAsia="Calibri" w:hAnsi="Times New Roman" w:cs="Times New Roman"/>
                  <w:color w:val="106BBE"/>
                  <w:sz w:val="24"/>
                  <w:szCs w:val="24"/>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tc>
      </w:tr>
      <w:tr w:rsidR="004F0160" w:rsidRPr="004F0160" w:rsidTr="004F0160">
        <w:tc>
          <w:tcPr>
            <w:tcW w:w="1400" w:type="dxa"/>
            <w:gridSpan w:val="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на</w:t>
            </w:r>
            <w:proofErr w:type="gramEnd"/>
            <w:r w:rsidRPr="004F0160">
              <w:rPr>
                <w:rFonts w:ascii="Times New Roman" w:eastAsia="Calibri" w:hAnsi="Times New Roman" w:cs="Times New Roman"/>
                <w:sz w:val="24"/>
                <w:szCs w:val="24"/>
              </w:rPr>
              <w:t xml:space="preserve"> срок</w:t>
            </w:r>
          </w:p>
        </w:tc>
        <w:tc>
          <w:tcPr>
            <w:tcW w:w="8385" w:type="dxa"/>
            <w:gridSpan w:val="14"/>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срок</w:t>
            </w:r>
            <w:proofErr w:type="gramEnd"/>
            <w:r w:rsidRPr="004F0160">
              <w:rPr>
                <w:rFonts w:ascii="Times New Roman" w:eastAsia="Calibri" w:hAnsi="Times New Roman" w:cs="Times New Roman"/>
                <w:sz w:val="24"/>
                <w:szCs w:val="24"/>
              </w:rPr>
              <w:t xml:space="preserve"> использования земель или земельного участка в пределах сроков, установленных </w:t>
            </w:r>
            <w:hyperlink r:id="rId33" w:history="1">
              <w:r w:rsidRPr="004F0160">
                <w:rPr>
                  <w:rFonts w:ascii="Times New Roman" w:eastAsia="Calibri" w:hAnsi="Times New Roman" w:cs="Times New Roman"/>
                  <w:color w:val="106BBE"/>
                  <w:sz w:val="24"/>
                  <w:szCs w:val="24"/>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tc>
      </w:tr>
      <w:tr w:rsidR="004F0160" w:rsidRPr="004F0160" w:rsidTr="004F0160">
        <w:tc>
          <w:tcPr>
            <w:tcW w:w="5460" w:type="dxa"/>
            <w:gridSpan w:val="9"/>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соответствии с кадастровой выпиской</w:t>
            </w:r>
          </w:p>
        </w:tc>
        <w:tc>
          <w:tcPr>
            <w:tcW w:w="4325" w:type="dxa"/>
            <w:gridSpan w:val="7"/>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случае, если планируется использовать весь земельный участок)</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соответствии со схемой границ предполагаемых к использованию земель или</w:t>
            </w:r>
          </w:p>
        </w:tc>
      </w:tr>
      <w:tr w:rsidR="004F0160" w:rsidRPr="004F0160" w:rsidTr="004F0160">
        <w:tc>
          <w:tcPr>
            <w:tcW w:w="7560" w:type="dxa"/>
            <w:gridSpan w:val="13"/>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части</w:t>
            </w:r>
            <w:proofErr w:type="gramEnd"/>
            <w:r w:rsidRPr="004F0160">
              <w:rPr>
                <w:rFonts w:ascii="Times New Roman" w:eastAsia="Calibri" w:hAnsi="Times New Roman" w:cs="Times New Roman"/>
                <w:sz w:val="24"/>
                <w:szCs w:val="24"/>
              </w:rPr>
              <w:t xml:space="preserve"> земельного участка на кадастровом плане территории</w:t>
            </w:r>
          </w:p>
        </w:tc>
        <w:tc>
          <w:tcPr>
            <w:tcW w:w="2225" w:type="dxa"/>
            <w:gridSpan w:val="3"/>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случае, если планируется использовать земли или часть земельного участка)</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В случае, если использование данного земельного участка (земель, части земельного участка) привело к порче либо уничтожению плодородного слоя почвы в</w:t>
            </w:r>
          </w:p>
        </w:tc>
      </w:tr>
      <w:tr w:rsidR="004F0160" w:rsidRPr="004F0160" w:rsidTr="004F0160">
        <w:tc>
          <w:tcPr>
            <w:tcW w:w="6440" w:type="dxa"/>
            <w:gridSpan w:val="11"/>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границах</w:t>
            </w:r>
            <w:proofErr w:type="gramEnd"/>
            <w:r w:rsidRPr="004F0160">
              <w:rPr>
                <w:rFonts w:ascii="Times New Roman" w:eastAsia="Calibri" w:hAnsi="Times New Roman" w:cs="Times New Roman"/>
                <w:sz w:val="24"/>
                <w:szCs w:val="24"/>
              </w:rPr>
              <w:t xml:space="preserve"> таких земель или земельных участков, на</w:t>
            </w:r>
          </w:p>
        </w:tc>
        <w:tc>
          <w:tcPr>
            <w:tcW w:w="3345" w:type="dxa"/>
            <w:gridSpan w:val="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лицо</w:t>
            </w:r>
            <w:proofErr w:type="gramEnd"/>
            <w:r w:rsidRPr="004F0160">
              <w:rPr>
                <w:rFonts w:ascii="Times New Roman" w:eastAsia="Calibri" w:hAnsi="Times New Roman" w:cs="Times New Roman"/>
                <w:sz w:val="24"/>
                <w:szCs w:val="24"/>
              </w:rPr>
              <w:t>, которому выдаётся разрешение)</w:t>
            </w:r>
          </w:p>
        </w:tc>
      </w:tr>
      <w:tr w:rsidR="004F0160" w:rsidRPr="004F0160" w:rsidTr="004F0160">
        <w:tc>
          <w:tcPr>
            <w:tcW w:w="9785" w:type="dxa"/>
            <w:gridSpan w:val="16"/>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возлагается</w:t>
            </w:r>
            <w:proofErr w:type="gramEnd"/>
            <w:r w:rsidRPr="004F0160">
              <w:rPr>
                <w:rFonts w:ascii="Times New Roman" w:eastAsia="Calibri" w:hAnsi="Times New Roman" w:cs="Times New Roman"/>
                <w:sz w:val="24"/>
                <w:szCs w:val="24"/>
              </w:rPr>
              <w:t xml:space="preserve"> обязанность:</w:t>
            </w:r>
          </w:p>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1) привести такие земли или земельные участки в состояние, пригодное для их использования в соответствии с разрешённым использованием;</w:t>
            </w:r>
          </w:p>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 выполнить необходимые работы по рекультивации таких земель или земельных участков.</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Данное разрешение не является основанием для строительства, реконструкции объектов капитального строительства.</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Срок действия настоящего разрешения (в пределах сроков, установленных </w:t>
            </w:r>
            <w:hyperlink r:id="rId34" w:history="1">
              <w:r w:rsidRPr="004F0160">
                <w:rPr>
                  <w:rFonts w:ascii="Times New Roman" w:eastAsia="Times New Roman" w:hAnsi="Times New Roman" w:cs="Times New Roman"/>
                  <w:color w:val="106BBE"/>
                  <w:sz w:val="24"/>
                  <w:szCs w:val="24"/>
                  <w:lang w:eastAsia="ru-RU"/>
                </w:rPr>
                <w:t>пунктом 1 статьи 39.34</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w:t>
            </w:r>
          </w:p>
        </w:tc>
      </w:tr>
      <w:tr w:rsidR="004F0160" w:rsidRPr="004F0160" w:rsidTr="004F0160">
        <w:tc>
          <w:tcPr>
            <w:tcW w:w="560" w:type="dxa"/>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с</w:t>
            </w:r>
            <w:proofErr w:type="gramEnd"/>
          </w:p>
        </w:tc>
        <w:tc>
          <w:tcPr>
            <w:tcW w:w="4200" w:type="dxa"/>
            <w:gridSpan w:val="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700" w:type="dxa"/>
            <w:gridSpan w:val="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до</w:t>
            </w:r>
            <w:proofErr w:type="gramEnd"/>
          </w:p>
        </w:tc>
        <w:tc>
          <w:tcPr>
            <w:tcW w:w="4325" w:type="dxa"/>
            <w:gridSpan w:val="7"/>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tc>
      </w:tr>
      <w:tr w:rsidR="004F0160" w:rsidRPr="004F0160" w:rsidTr="004F0160">
        <w:tc>
          <w:tcPr>
            <w:tcW w:w="9785" w:type="dxa"/>
            <w:gridSpan w:val="16"/>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3780" w:type="dxa"/>
            <w:gridSpan w:val="4"/>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80" w:type="dxa"/>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100" w:type="dxa"/>
            <w:gridSpan w:val="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420" w:type="dxa"/>
            <w:gridSpan w:val="2"/>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c>
          <w:tcPr>
            <w:tcW w:w="3205" w:type="dxa"/>
            <w:gridSpan w:val="4"/>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r>
      <w:tr w:rsidR="004F0160" w:rsidRPr="004F0160" w:rsidTr="004F0160">
        <w:tc>
          <w:tcPr>
            <w:tcW w:w="3780" w:type="dxa"/>
            <w:gridSpan w:val="4"/>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должность</w:t>
            </w:r>
            <w:proofErr w:type="gramEnd"/>
            <w:r w:rsidRPr="004F0160">
              <w:rPr>
                <w:rFonts w:ascii="Times New Roman" w:eastAsia="Calibri" w:hAnsi="Times New Roman" w:cs="Times New Roman"/>
                <w:sz w:val="24"/>
                <w:szCs w:val="24"/>
              </w:rPr>
              <w:t xml:space="preserve"> лица, уполномоченного на подписание разрешения)</w:t>
            </w:r>
          </w:p>
        </w:tc>
        <w:tc>
          <w:tcPr>
            <w:tcW w:w="280" w:type="dxa"/>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100" w:type="dxa"/>
            <w:gridSpan w:val="5"/>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подпись</w:t>
            </w:r>
            <w:proofErr w:type="gramEnd"/>
            <w:r w:rsidRPr="004F0160">
              <w:rPr>
                <w:rFonts w:ascii="Times New Roman" w:eastAsia="Calibri" w:hAnsi="Times New Roman" w:cs="Times New Roman"/>
                <w:sz w:val="24"/>
                <w:szCs w:val="24"/>
              </w:rPr>
              <w:t>)</w:t>
            </w:r>
          </w:p>
        </w:tc>
        <w:tc>
          <w:tcPr>
            <w:tcW w:w="420" w:type="dxa"/>
            <w:gridSpan w:val="2"/>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c>
          <w:tcPr>
            <w:tcW w:w="3205" w:type="dxa"/>
            <w:gridSpan w:val="4"/>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расшифровка</w:t>
            </w:r>
            <w:proofErr w:type="gramEnd"/>
            <w:r w:rsidRPr="004F0160">
              <w:rPr>
                <w:rFonts w:ascii="Times New Roman" w:eastAsia="Calibri" w:hAnsi="Times New Roman" w:cs="Times New Roman"/>
                <w:sz w:val="24"/>
                <w:szCs w:val="24"/>
              </w:rPr>
              <w:t xml:space="preserve"> подписи)</w:t>
            </w:r>
          </w:p>
        </w:tc>
      </w:tr>
      <w:tr w:rsidR="004F0160" w:rsidRPr="004F0160" w:rsidTr="004F0160">
        <w:tc>
          <w:tcPr>
            <w:tcW w:w="3780" w:type="dxa"/>
            <w:gridSpan w:val="4"/>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6005" w:type="dxa"/>
            <w:gridSpan w:val="1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М.П.</w:t>
            </w:r>
          </w:p>
        </w:tc>
      </w:tr>
    </w:tbl>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4F0160" w:rsidP="004F0160">
      <w:pPr>
        <w:keepNext/>
        <w:spacing w:after="0" w:line="240" w:lineRule="auto"/>
        <w:outlineLvl w:val="3"/>
        <w:rPr>
          <w:rFonts w:ascii="Times New Roman" w:eastAsia="Times New Roman" w:hAnsi="Times New Roman" w:cs="Times New Roman"/>
          <w:color w:val="106BBE"/>
          <w:sz w:val="28"/>
          <w:szCs w:val="28"/>
          <w:lang w:eastAsia="zh-CN"/>
        </w:rPr>
      </w:pPr>
    </w:p>
    <w:p w:rsidR="004F0160" w:rsidRPr="004F0160" w:rsidRDefault="004F0160" w:rsidP="004F0160">
      <w:pPr>
        <w:spacing w:after="0" w:line="240" w:lineRule="auto"/>
        <w:ind w:left="4111"/>
        <w:rPr>
          <w:rFonts w:ascii="Times New Roman" w:eastAsia="Times New Roman" w:hAnsi="Times New Roman" w:cs="Times New Roman"/>
          <w:sz w:val="28"/>
          <w:szCs w:val="28"/>
          <w:lang w:eastAsia="ru-RU"/>
        </w:rPr>
      </w:pPr>
    </w:p>
    <w:p w:rsidR="00EB2B29" w:rsidRDefault="00EB2B29"/>
    <w:p w:rsidR="00374FD4" w:rsidRDefault="00374FD4"/>
    <w:sectPr w:rsidR="00374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3">
    <w:nsid w:val="0000000B"/>
    <w:multiLevelType w:val="singleLevel"/>
    <w:tmpl w:val="0000000B"/>
    <w:name w:val="WW8Num11"/>
    <w:lvl w:ilvl="0">
      <w:start w:val="2"/>
      <w:numFmt w:val="bullet"/>
      <w:lvlText w:val="-"/>
      <w:lvlJc w:val="left"/>
      <w:pPr>
        <w:tabs>
          <w:tab w:val="num" w:pos="900"/>
        </w:tabs>
        <w:ind w:left="900" w:hanging="360"/>
      </w:pPr>
      <w:rPr>
        <w:rFonts w:ascii="OpenSymbol" w:hAnsi="OpenSymbol"/>
      </w:rPr>
    </w:lvl>
  </w:abstractNum>
  <w:abstractNum w:abstractNumId="4">
    <w:nsid w:val="1DF60DCC"/>
    <w:multiLevelType w:val="multilevel"/>
    <w:tmpl w:val="396AE56C"/>
    <w:lvl w:ilvl="0">
      <w:start w:val="1"/>
      <w:numFmt w:val="decimal"/>
      <w:lvlText w:val="%1."/>
      <w:lvlJc w:val="left"/>
      <w:pPr>
        <w:ind w:left="927" w:hanging="360"/>
      </w:pPr>
      <w:rPr>
        <w:b w:val="0"/>
      </w:rPr>
    </w:lvl>
    <w:lvl w:ilvl="1">
      <w:start w:val="2"/>
      <w:numFmt w:val="decimal"/>
      <w:isLgl/>
      <w:lvlText w:val="%1.%2."/>
      <w:lvlJc w:val="left"/>
      <w:pPr>
        <w:ind w:left="1135" w:firstLine="709"/>
      </w:pPr>
    </w:lvl>
    <w:lvl w:ilvl="2">
      <w:start w:val="3"/>
      <w:numFmt w:val="decimal"/>
      <w:isLgl/>
      <w:lvlText w:val="%1.%2.%3."/>
      <w:lvlJc w:val="left"/>
      <w:pPr>
        <w:ind w:left="1135" w:firstLine="709"/>
      </w:pPr>
    </w:lvl>
    <w:lvl w:ilvl="3">
      <w:start w:val="2"/>
      <w:numFmt w:val="decimal"/>
      <w:isLgl/>
      <w:lvlText w:val="%1.%2.%3.%4."/>
      <w:lvlJc w:val="left"/>
      <w:pPr>
        <w:ind w:left="1135" w:firstLine="709"/>
      </w:pPr>
    </w:lvl>
    <w:lvl w:ilvl="4">
      <w:start w:val="1"/>
      <w:numFmt w:val="decimal"/>
      <w:isLgl/>
      <w:lvlText w:val="%1.%2.%3.%4.%5."/>
      <w:lvlJc w:val="left"/>
      <w:pPr>
        <w:ind w:left="1135" w:firstLine="709"/>
      </w:pPr>
    </w:lvl>
    <w:lvl w:ilvl="5">
      <w:start w:val="1"/>
      <w:numFmt w:val="decimal"/>
      <w:isLgl/>
      <w:lvlText w:val="%1.%2.%3.%4.%5.%6."/>
      <w:lvlJc w:val="left"/>
      <w:pPr>
        <w:ind w:left="1435" w:firstLine="409"/>
      </w:pPr>
    </w:lvl>
    <w:lvl w:ilvl="6">
      <w:start w:val="1"/>
      <w:numFmt w:val="decimal"/>
      <w:isLgl/>
      <w:lvlText w:val="%1.%2.%3.%4.%5.%6.%7."/>
      <w:lvlJc w:val="left"/>
      <w:pPr>
        <w:ind w:left="1795" w:firstLine="49"/>
      </w:pPr>
    </w:lvl>
    <w:lvl w:ilvl="7">
      <w:start w:val="1"/>
      <w:numFmt w:val="decimal"/>
      <w:isLgl/>
      <w:lvlText w:val="%1.%2.%3.%4.%5.%6.%7.%8."/>
      <w:lvlJc w:val="left"/>
      <w:pPr>
        <w:ind w:left="1795" w:firstLine="49"/>
      </w:pPr>
    </w:lvl>
    <w:lvl w:ilvl="8">
      <w:start w:val="1"/>
      <w:numFmt w:val="decimal"/>
      <w:isLgl/>
      <w:lvlText w:val="%1.%2.%3.%4.%5.%6.%7.%8.%9."/>
      <w:lvlJc w:val="left"/>
      <w:pPr>
        <w:ind w:left="2155" w:hanging="311"/>
      </w:pPr>
    </w:lvl>
  </w:abstractNum>
  <w:abstractNum w:abstractNumId="5">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left="0" w:firstLine="567"/>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2">
      <w:start w:val="1"/>
      <w:numFmt w:val="decimal"/>
      <w:pStyle w:val="3"/>
      <w:isLgl/>
      <w:lvlText w:val="%1.%2.%3."/>
      <w:lvlJc w:val="left"/>
      <w:pPr>
        <w:tabs>
          <w:tab w:val="num" w:pos="0"/>
        </w:tabs>
        <w:ind w:left="1494" w:hanging="720"/>
      </w:pPr>
      <w:rPr>
        <w:rFonts w:cs="Times New Roman"/>
        <w:b/>
      </w:rPr>
    </w:lvl>
    <w:lvl w:ilvl="3">
      <w:start w:val="1"/>
      <w:numFmt w:val="decimal"/>
      <w:isLgl/>
      <w:lvlText w:val="%1.%2.%3.%4."/>
      <w:lvlJc w:val="left"/>
      <w:pPr>
        <w:tabs>
          <w:tab w:val="num" w:pos="0"/>
        </w:tabs>
        <w:ind w:left="1701" w:hanging="72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nsid w:val="2FC27513"/>
    <w:multiLevelType w:val="hybridMultilevel"/>
    <w:tmpl w:val="27DA553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D">
      <w:start w:val="1"/>
      <w:numFmt w:val="bullet"/>
      <w:lvlText w:val=""/>
      <w:lvlJc w:val="left"/>
      <w:pPr>
        <w:ind w:left="4309" w:hanging="360"/>
      </w:pPr>
      <w:rPr>
        <w:rFonts w:ascii="Wingdings" w:hAnsi="Wingdings"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53B46E17"/>
    <w:multiLevelType w:val="hybridMultilevel"/>
    <w:tmpl w:val="4B6CF28E"/>
    <w:lvl w:ilvl="0" w:tplc="D14ABC2C">
      <w:start w:val="1"/>
      <w:numFmt w:val="upperRoman"/>
      <w:pStyle w:val="a"/>
      <w:lvlText w:val="%1."/>
      <w:lvlJc w:val="right"/>
      <w:pPr>
        <w:tabs>
          <w:tab w:val="num" w:pos="720"/>
        </w:tabs>
        <w:ind w:left="720" w:hanging="180"/>
      </w:pPr>
    </w:lvl>
    <w:lvl w:ilvl="1" w:tplc="991A251E">
      <w:numFmt w:val="none"/>
      <w:lvlText w:val=""/>
      <w:lvlJc w:val="left"/>
      <w:pPr>
        <w:tabs>
          <w:tab w:val="num" w:pos="360"/>
        </w:tabs>
        <w:ind w:left="0" w:firstLine="0"/>
      </w:pPr>
    </w:lvl>
    <w:lvl w:ilvl="2" w:tplc="7CF898B6">
      <w:numFmt w:val="none"/>
      <w:lvlText w:val=""/>
      <w:lvlJc w:val="left"/>
      <w:pPr>
        <w:tabs>
          <w:tab w:val="num" w:pos="360"/>
        </w:tabs>
        <w:ind w:left="0" w:firstLine="0"/>
      </w:pPr>
    </w:lvl>
    <w:lvl w:ilvl="3" w:tplc="FD9858B2">
      <w:numFmt w:val="none"/>
      <w:lvlText w:val=""/>
      <w:lvlJc w:val="left"/>
      <w:pPr>
        <w:tabs>
          <w:tab w:val="num" w:pos="360"/>
        </w:tabs>
        <w:ind w:left="0" w:firstLine="0"/>
      </w:pPr>
    </w:lvl>
    <w:lvl w:ilvl="4" w:tplc="F6E8C470">
      <w:numFmt w:val="none"/>
      <w:lvlText w:val=""/>
      <w:lvlJc w:val="left"/>
      <w:pPr>
        <w:tabs>
          <w:tab w:val="num" w:pos="360"/>
        </w:tabs>
        <w:ind w:left="0" w:firstLine="0"/>
      </w:pPr>
    </w:lvl>
    <w:lvl w:ilvl="5" w:tplc="B120CDB2">
      <w:numFmt w:val="none"/>
      <w:lvlText w:val=""/>
      <w:lvlJc w:val="left"/>
      <w:pPr>
        <w:tabs>
          <w:tab w:val="num" w:pos="360"/>
        </w:tabs>
        <w:ind w:left="0" w:firstLine="0"/>
      </w:pPr>
    </w:lvl>
    <w:lvl w:ilvl="6" w:tplc="DD20BA1C">
      <w:numFmt w:val="none"/>
      <w:lvlText w:val=""/>
      <w:lvlJc w:val="left"/>
      <w:pPr>
        <w:tabs>
          <w:tab w:val="num" w:pos="360"/>
        </w:tabs>
        <w:ind w:left="0" w:firstLine="0"/>
      </w:pPr>
    </w:lvl>
    <w:lvl w:ilvl="7" w:tplc="39B2E7FE">
      <w:numFmt w:val="none"/>
      <w:lvlText w:val=""/>
      <w:lvlJc w:val="left"/>
      <w:pPr>
        <w:tabs>
          <w:tab w:val="num" w:pos="360"/>
        </w:tabs>
        <w:ind w:left="0" w:firstLine="0"/>
      </w:pPr>
    </w:lvl>
    <w:lvl w:ilvl="8" w:tplc="B21A3FFE">
      <w:numFmt w:val="none"/>
      <w:lvlText w:val=""/>
      <w:lvlJc w:val="left"/>
      <w:pPr>
        <w:tabs>
          <w:tab w:val="num" w:pos="360"/>
        </w:tabs>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EA"/>
    <w:rsid w:val="001C63A5"/>
    <w:rsid w:val="002B5B02"/>
    <w:rsid w:val="00374FD4"/>
    <w:rsid w:val="00414D6F"/>
    <w:rsid w:val="004F0160"/>
    <w:rsid w:val="009921EA"/>
    <w:rsid w:val="00A23BCA"/>
    <w:rsid w:val="00B5393A"/>
    <w:rsid w:val="00EB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CF55C-E24B-493F-B708-04C00828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4F0160"/>
    <w:pPr>
      <w:keepNext/>
      <w:numPr>
        <w:numId w:val="1"/>
      </w:numPr>
      <w:suppressAutoHyphens/>
      <w:spacing w:before="240" w:after="60" w:line="240" w:lineRule="auto"/>
      <w:outlineLvl w:val="0"/>
    </w:pPr>
    <w:rPr>
      <w:rFonts w:ascii="Arial" w:eastAsia="Times New Roman" w:hAnsi="Arial" w:cs="Times New Roman"/>
      <w:b/>
      <w:bCs/>
      <w:kern w:val="2"/>
      <w:sz w:val="32"/>
      <w:szCs w:val="32"/>
      <w:lang w:val="x-none" w:eastAsia="ar-SA"/>
    </w:rPr>
  </w:style>
  <w:style w:type="paragraph" w:styleId="2">
    <w:name w:val="heading 2"/>
    <w:basedOn w:val="a0"/>
    <w:next w:val="a0"/>
    <w:link w:val="20"/>
    <w:uiPriority w:val="99"/>
    <w:semiHidden/>
    <w:unhideWhenUsed/>
    <w:qFormat/>
    <w:rsid w:val="004F0160"/>
    <w:pPr>
      <w:keepNext/>
      <w:numPr>
        <w:ilvl w:val="1"/>
        <w:numId w:val="1"/>
      </w:numPr>
      <w:suppressAutoHyphens/>
      <w:spacing w:before="240" w:after="60" w:line="240" w:lineRule="auto"/>
      <w:jc w:val="center"/>
      <w:outlineLvl w:val="1"/>
    </w:pPr>
    <w:rPr>
      <w:rFonts w:ascii="Times New Roman" w:eastAsia="Times New Roman" w:hAnsi="Times New Roman" w:cs="Times New Roman"/>
      <w:b/>
      <w:bCs/>
      <w:iCs/>
      <w:sz w:val="24"/>
      <w:szCs w:val="24"/>
      <w:lang w:val="x-none" w:eastAsia="ar-SA"/>
    </w:rPr>
  </w:style>
  <w:style w:type="paragraph" w:styleId="3">
    <w:name w:val="heading 3"/>
    <w:basedOn w:val="a0"/>
    <w:next w:val="a0"/>
    <w:link w:val="30"/>
    <w:uiPriority w:val="99"/>
    <w:semiHidden/>
    <w:unhideWhenUsed/>
    <w:qFormat/>
    <w:rsid w:val="004F0160"/>
    <w:pPr>
      <w:keepNext/>
      <w:numPr>
        <w:ilvl w:val="2"/>
        <w:numId w:val="1"/>
      </w:numPr>
      <w:suppressAutoHyphens/>
      <w:spacing w:before="240" w:after="60" w:line="240" w:lineRule="auto"/>
      <w:outlineLvl w:val="2"/>
    </w:pPr>
    <w:rPr>
      <w:rFonts w:ascii="Times New Roman" w:eastAsia="Times New Roman" w:hAnsi="Times New Roman" w:cs="Times New Roman"/>
      <w:b/>
      <w:bCs/>
      <w:sz w:val="24"/>
      <w:szCs w:val="26"/>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F0160"/>
    <w:rPr>
      <w:rFonts w:ascii="Arial" w:eastAsia="Times New Roman" w:hAnsi="Arial" w:cs="Times New Roman"/>
      <w:b/>
      <w:bCs/>
      <w:kern w:val="2"/>
      <w:sz w:val="32"/>
      <w:szCs w:val="32"/>
      <w:lang w:val="x-none" w:eastAsia="ar-SA"/>
    </w:rPr>
  </w:style>
  <w:style w:type="character" w:customStyle="1" w:styleId="20">
    <w:name w:val="Заголовок 2 Знак"/>
    <w:basedOn w:val="a1"/>
    <w:link w:val="2"/>
    <w:uiPriority w:val="99"/>
    <w:semiHidden/>
    <w:rsid w:val="004F0160"/>
    <w:rPr>
      <w:rFonts w:ascii="Times New Roman" w:eastAsia="Times New Roman" w:hAnsi="Times New Roman" w:cs="Times New Roman"/>
      <w:b/>
      <w:bCs/>
      <w:iCs/>
      <w:sz w:val="24"/>
      <w:szCs w:val="24"/>
      <w:lang w:val="x-none" w:eastAsia="ar-SA"/>
    </w:rPr>
  </w:style>
  <w:style w:type="character" w:customStyle="1" w:styleId="30">
    <w:name w:val="Заголовок 3 Знак"/>
    <w:basedOn w:val="a1"/>
    <w:link w:val="3"/>
    <w:uiPriority w:val="99"/>
    <w:semiHidden/>
    <w:rsid w:val="004F0160"/>
    <w:rPr>
      <w:rFonts w:ascii="Times New Roman" w:eastAsia="Times New Roman" w:hAnsi="Times New Roman" w:cs="Times New Roman"/>
      <w:b/>
      <w:bCs/>
      <w:sz w:val="24"/>
      <w:szCs w:val="26"/>
      <w:lang w:val="x-none" w:eastAsia="ar-SA"/>
    </w:rPr>
  </w:style>
  <w:style w:type="numbering" w:customStyle="1" w:styleId="11">
    <w:name w:val="Нет списка1"/>
    <w:next w:val="a3"/>
    <w:uiPriority w:val="99"/>
    <w:semiHidden/>
    <w:unhideWhenUsed/>
    <w:rsid w:val="004F0160"/>
  </w:style>
  <w:style w:type="character" w:styleId="a4">
    <w:name w:val="Hyperlink"/>
    <w:unhideWhenUsed/>
    <w:rsid w:val="004F0160"/>
    <w:rPr>
      <w:color w:val="0563C1"/>
      <w:u w:val="single"/>
    </w:rPr>
  </w:style>
  <w:style w:type="character" w:styleId="a5">
    <w:name w:val="FollowedHyperlink"/>
    <w:basedOn w:val="a1"/>
    <w:uiPriority w:val="99"/>
    <w:semiHidden/>
    <w:unhideWhenUsed/>
    <w:rsid w:val="004F0160"/>
    <w:rPr>
      <w:color w:val="954F72" w:themeColor="followedHyperlink"/>
      <w:u w:val="single"/>
    </w:rPr>
  </w:style>
  <w:style w:type="paragraph" w:styleId="a6">
    <w:name w:val="Normal (Web)"/>
    <w:basedOn w:val="a0"/>
    <w:semiHidden/>
    <w:unhideWhenUsed/>
    <w:rsid w:val="004F0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semiHidden/>
    <w:unhideWhenUsed/>
    <w:rsid w:val="004F01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1"/>
    <w:link w:val="a7"/>
    <w:semiHidden/>
    <w:rsid w:val="004F0160"/>
    <w:rPr>
      <w:rFonts w:ascii="Times New Roman" w:eastAsia="Times New Roman" w:hAnsi="Times New Roman" w:cs="Times New Roman"/>
      <w:sz w:val="24"/>
      <w:szCs w:val="24"/>
      <w:lang w:val="x-none" w:eastAsia="x-none"/>
    </w:rPr>
  </w:style>
  <w:style w:type="paragraph" w:styleId="a9">
    <w:name w:val="footer"/>
    <w:basedOn w:val="a0"/>
    <w:link w:val="aa"/>
    <w:semiHidden/>
    <w:unhideWhenUsed/>
    <w:rsid w:val="004F01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1"/>
    <w:link w:val="a9"/>
    <w:semiHidden/>
    <w:rsid w:val="004F0160"/>
    <w:rPr>
      <w:rFonts w:ascii="Times New Roman" w:eastAsia="Times New Roman" w:hAnsi="Times New Roman" w:cs="Times New Roman"/>
      <w:sz w:val="24"/>
      <w:szCs w:val="24"/>
      <w:lang w:val="x-none" w:eastAsia="x-none"/>
    </w:rPr>
  </w:style>
  <w:style w:type="paragraph" w:styleId="ab">
    <w:name w:val="endnote text"/>
    <w:basedOn w:val="a0"/>
    <w:link w:val="ac"/>
    <w:semiHidden/>
    <w:unhideWhenUsed/>
    <w:rsid w:val="004F0160"/>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1"/>
    <w:link w:val="ab"/>
    <w:semiHidden/>
    <w:rsid w:val="004F0160"/>
    <w:rPr>
      <w:rFonts w:ascii="Times New Roman" w:eastAsia="Times New Roman" w:hAnsi="Times New Roman" w:cs="Times New Roman"/>
      <w:sz w:val="20"/>
      <w:szCs w:val="20"/>
      <w:lang w:eastAsia="ru-RU"/>
    </w:rPr>
  </w:style>
  <w:style w:type="paragraph" w:styleId="ad">
    <w:name w:val="Body Text"/>
    <w:basedOn w:val="a0"/>
    <w:link w:val="ae"/>
    <w:semiHidden/>
    <w:unhideWhenUsed/>
    <w:rsid w:val="004F0160"/>
    <w:pPr>
      <w:widowControl w:val="0"/>
      <w:suppressAutoHyphens/>
      <w:spacing w:after="120" w:line="240" w:lineRule="auto"/>
    </w:pPr>
    <w:rPr>
      <w:rFonts w:ascii="Arial" w:eastAsia="Lucida Sans Unicode" w:hAnsi="Arial" w:cs="Times New Roman"/>
      <w:kern w:val="2"/>
      <w:sz w:val="20"/>
      <w:szCs w:val="24"/>
      <w:lang w:val="x-none" w:eastAsia="ru-RU"/>
    </w:rPr>
  </w:style>
  <w:style w:type="character" w:customStyle="1" w:styleId="ae">
    <w:name w:val="Основной текст Знак"/>
    <w:basedOn w:val="a1"/>
    <w:link w:val="ad"/>
    <w:semiHidden/>
    <w:rsid w:val="004F0160"/>
    <w:rPr>
      <w:rFonts w:ascii="Arial" w:eastAsia="Lucida Sans Unicode" w:hAnsi="Arial" w:cs="Times New Roman"/>
      <w:kern w:val="2"/>
      <w:sz w:val="20"/>
      <w:szCs w:val="24"/>
      <w:lang w:val="x-none" w:eastAsia="ru-RU"/>
    </w:rPr>
  </w:style>
  <w:style w:type="paragraph" w:styleId="af">
    <w:name w:val="Body Text Indent"/>
    <w:basedOn w:val="a0"/>
    <w:link w:val="af0"/>
    <w:semiHidden/>
    <w:unhideWhenUsed/>
    <w:rsid w:val="004F01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basedOn w:val="a1"/>
    <w:link w:val="af"/>
    <w:semiHidden/>
    <w:rsid w:val="004F0160"/>
    <w:rPr>
      <w:rFonts w:ascii="Times New Roman" w:eastAsia="Times New Roman" w:hAnsi="Times New Roman" w:cs="Times New Roman"/>
      <w:sz w:val="24"/>
      <w:szCs w:val="24"/>
      <w:lang w:val="x-none" w:eastAsia="x-none"/>
    </w:rPr>
  </w:style>
  <w:style w:type="paragraph" w:styleId="21">
    <w:name w:val="Body Text Indent 2"/>
    <w:basedOn w:val="a0"/>
    <w:link w:val="22"/>
    <w:semiHidden/>
    <w:unhideWhenUsed/>
    <w:rsid w:val="004F0160"/>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semiHidden/>
    <w:rsid w:val="004F0160"/>
    <w:rPr>
      <w:rFonts w:ascii="Times New Roman" w:eastAsia="Times New Roman" w:hAnsi="Times New Roman" w:cs="Times New Roman"/>
      <w:sz w:val="28"/>
      <w:szCs w:val="24"/>
      <w:lang w:eastAsia="ru-RU"/>
    </w:rPr>
  </w:style>
  <w:style w:type="paragraph" w:styleId="af1">
    <w:name w:val="Balloon Text"/>
    <w:basedOn w:val="a0"/>
    <w:link w:val="af2"/>
    <w:semiHidden/>
    <w:unhideWhenUsed/>
    <w:rsid w:val="004F0160"/>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semiHidden/>
    <w:rsid w:val="004F0160"/>
    <w:rPr>
      <w:rFonts w:ascii="Segoe UI" w:eastAsia="Times New Roman" w:hAnsi="Segoe UI" w:cs="Times New Roman"/>
      <w:sz w:val="18"/>
      <w:szCs w:val="18"/>
      <w:lang w:val="x-none" w:eastAsia="x-none"/>
    </w:rPr>
  </w:style>
  <w:style w:type="paragraph" w:styleId="af3">
    <w:name w:val="No Spacing"/>
    <w:uiPriority w:val="1"/>
    <w:qFormat/>
    <w:rsid w:val="004F0160"/>
    <w:pPr>
      <w:spacing w:after="0" w:line="240" w:lineRule="auto"/>
    </w:pPr>
    <w:rPr>
      <w:rFonts w:ascii="Calibri" w:eastAsia="Calibri" w:hAnsi="Calibri" w:cs="Times New Roman"/>
    </w:rPr>
  </w:style>
  <w:style w:type="paragraph" w:styleId="af4">
    <w:name w:val="List Paragraph"/>
    <w:basedOn w:val="a0"/>
    <w:qFormat/>
    <w:rsid w:val="004F016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4F0160"/>
    <w:rPr>
      <w:rFonts w:ascii="Arial" w:hAnsi="Arial" w:cs="Arial"/>
    </w:rPr>
  </w:style>
  <w:style w:type="paragraph" w:customStyle="1" w:styleId="ConsPlusNormal0">
    <w:name w:val="ConsPlusNormal"/>
    <w:link w:val="ConsPlusNormal"/>
    <w:rsid w:val="004F0160"/>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4F01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Основной текст_"/>
    <w:link w:val="4"/>
    <w:locked/>
    <w:rsid w:val="004F0160"/>
    <w:rPr>
      <w:sz w:val="25"/>
      <w:szCs w:val="25"/>
      <w:shd w:val="clear" w:color="auto" w:fill="FFFFFF"/>
    </w:rPr>
  </w:style>
  <w:style w:type="paragraph" w:customStyle="1" w:styleId="4">
    <w:name w:val="Основной текст4"/>
    <w:basedOn w:val="a0"/>
    <w:link w:val="af5"/>
    <w:rsid w:val="004F0160"/>
    <w:pPr>
      <w:shd w:val="clear" w:color="auto" w:fill="FFFFFF"/>
      <w:spacing w:after="2220" w:line="326" w:lineRule="exact"/>
      <w:ind w:hanging="380"/>
      <w:jc w:val="right"/>
    </w:pPr>
    <w:rPr>
      <w:sz w:val="25"/>
      <w:szCs w:val="25"/>
    </w:rPr>
  </w:style>
  <w:style w:type="paragraph" w:customStyle="1" w:styleId="12">
    <w:name w:val="нум список 1"/>
    <w:basedOn w:val="a0"/>
    <w:rsid w:val="004F016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6">
    <w:name w:val="Нормальный (таблица)"/>
    <w:basedOn w:val="a0"/>
    <w:next w:val="a0"/>
    <w:uiPriority w:val="99"/>
    <w:rsid w:val="004F0160"/>
    <w:pPr>
      <w:autoSpaceDE w:val="0"/>
      <w:autoSpaceDN w:val="0"/>
      <w:adjustRightInd w:val="0"/>
      <w:spacing w:after="0" w:line="240" w:lineRule="auto"/>
      <w:jc w:val="both"/>
    </w:pPr>
    <w:rPr>
      <w:rFonts w:ascii="Arial" w:eastAsia="Calibri" w:hAnsi="Arial" w:cs="Arial"/>
      <w:sz w:val="24"/>
      <w:szCs w:val="24"/>
    </w:rPr>
  </w:style>
  <w:style w:type="paragraph" w:customStyle="1" w:styleId="af7">
    <w:name w:val="Таблицы (моноширинный)"/>
    <w:basedOn w:val="a0"/>
    <w:next w:val="a0"/>
    <w:uiPriority w:val="99"/>
    <w:rsid w:val="004F016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
    <w:name w:val="Знак Знак Знак Знак Знак Знак"/>
    <w:basedOn w:val="a0"/>
    <w:rsid w:val="004F0160"/>
    <w:pPr>
      <w:widowControl w:val="0"/>
      <w:numPr>
        <w:numId w:val="2"/>
      </w:numPr>
      <w:adjustRightInd w:val="0"/>
      <w:spacing w:line="240" w:lineRule="exact"/>
      <w:jc w:val="center"/>
    </w:pPr>
    <w:rPr>
      <w:rFonts w:ascii="Times New Roman" w:eastAsia="Times New Roman" w:hAnsi="Times New Roman" w:cs="Times New Roman"/>
      <w:b/>
      <w:bCs/>
      <w:i/>
      <w:iCs/>
      <w:sz w:val="28"/>
      <w:szCs w:val="28"/>
      <w:lang w:val="en-GB"/>
    </w:rPr>
  </w:style>
  <w:style w:type="character" w:styleId="af8">
    <w:name w:val="endnote reference"/>
    <w:basedOn w:val="a1"/>
    <w:semiHidden/>
    <w:unhideWhenUsed/>
    <w:rsid w:val="004F0160"/>
    <w:rPr>
      <w:vertAlign w:val="superscript"/>
    </w:rPr>
  </w:style>
  <w:style w:type="character" w:customStyle="1" w:styleId="apple-style-span">
    <w:name w:val="apple-style-span"/>
    <w:rsid w:val="004F0160"/>
  </w:style>
  <w:style w:type="character" w:customStyle="1" w:styleId="af9">
    <w:name w:val="Гипертекстовая ссылка"/>
    <w:uiPriority w:val="99"/>
    <w:rsid w:val="004F0160"/>
    <w:rPr>
      <w:rFonts w:ascii="Times New Roman" w:hAnsi="Times New Roman" w:cs="Times New Roman" w:hint="default"/>
      <w:color w:val="106BBE"/>
    </w:rPr>
  </w:style>
  <w:style w:type="table" w:styleId="afa">
    <w:name w:val="Table Grid"/>
    <w:basedOn w:val="a2"/>
    <w:rsid w:val="004F01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1"/>
    <w:qFormat/>
    <w:rsid w:val="004F0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2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1F2EA1DA4CB86AC8D221AB33F1EEBD29D0C0320A8FB7BCBD5ECF615B21747660C58642B51183F7H7O4I" TargetMode="External"/><Relationship Id="rId13" Type="http://schemas.openxmlformats.org/officeDocument/2006/relationships/hyperlink" Target="garantF1://12024624.39341" TargetMode="External"/><Relationship Id="rId18" Type="http://schemas.openxmlformats.org/officeDocument/2006/relationships/hyperlink" Target="consultantplus://offline/ref=377296A30F676B9004EC81E484310F9FE5AD596E539A55CF328B2CD5B775E440FD8522B7491F9DB2F9B9EFB36FN" TargetMode="External"/><Relationship Id="rId26" Type="http://schemas.openxmlformats.org/officeDocument/2006/relationships/hyperlink" Target="consultantplus://offline/ref=254D0D521AB7351946009007C2FC5218C48EFA94F02EE57C2BA0EBF43C081437D6A8B2DEa5JFK" TargetMode="External"/><Relationship Id="rId3" Type="http://schemas.openxmlformats.org/officeDocument/2006/relationships/settings" Target="settings.xml"/><Relationship Id="rId21"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34" Type="http://schemas.openxmlformats.org/officeDocument/2006/relationships/hyperlink" Target="garantF1://12024624.39341" TargetMode="External"/><Relationship Id="rId7" Type="http://schemas.openxmlformats.org/officeDocument/2006/relationships/hyperlink" Target="http://sibbsovet.nso.ru" TargetMode="External"/><Relationship Id="rId12" Type="http://schemas.openxmlformats.org/officeDocument/2006/relationships/hyperlink" Target="garantF1://70059346.26" TargetMode="External"/><Relationship Id="rId17" Type="http://schemas.openxmlformats.org/officeDocument/2006/relationships/hyperlink" Target="garantF1://12024624.39341" TargetMode="External"/><Relationship Id="rId25"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33" Type="http://schemas.openxmlformats.org/officeDocument/2006/relationships/hyperlink" Target="garantF1://12024624.39341" TargetMode="External"/><Relationship Id="rId2" Type="http://schemas.openxmlformats.org/officeDocument/2006/relationships/styles" Target="styles.xml"/><Relationship Id="rId16" Type="http://schemas.openxmlformats.org/officeDocument/2006/relationships/hyperlink" Target="garantF1://70282672.1000" TargetMode="External"/><Relationship Id="rId20"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29" Type="http://schemas.openxmlformats.org/officeDocument/2006/relationships/hyperlink" Target="garantF1://12024624.39341" TargetMode="External"/><Relationship Id="rId1" Type="http://schemas.openxmlformats.org/officeDocument/2006/relationships/numbering" Target="numbering.xml"/><Relationship Id="rId6" Type="http://schemas.openxmlformats.org/officeDocument/2006/relationships/hyperlink" Target="http://docs.cntd.ru/document/420237834" TargetMode="External"/><Relationship Id="rId11"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24" Type="http://schemas.openxmlformats.org/officeDocument/2006/relationships/hyperlink" Target="consultantplus://offline/ref=4B963BCA6BB8733B6493EA0CFC20EEC57A0E5CB13FED24EEC103DF9100T3O3O" TargetMode="External"/><Relationship Id="rId32" Type="http://schemas.openxmlformats.org/officeDocument/2006/relationships/hyperlink" Target="garantF1://12024624.39341" TargetMode="External"/><Relationship Id="rId5" Type="http://schemas.openxmlformats.org/officeDocument/2006/relationships/hyperlink" Target="consultantplus://offline/ref=D753C2DB2FB9D11EFF2B9E81EFDA76162C355F6D0F1206B45D72D270DB16426EDC2F5A7B32CE07660EZ5O" TargetMode="External"/><Relationship Id="rId15" Type="http://schemas.openxmlformats.org/officeDocument/2006/relationships/hyperlink" Target="garantF1://70643430.4" TargetMode="External"/><Relationship Id="rId23" Type="http://schemas.openxmlformats.org/officeDocument/2006/relationships/hyperlink" Target="garantF1://12024624.39341" TargetMode="External"/><Relationship Id="rId28" Type="http://schemas.openxmlformats.org/officeDocument/2006/relationships/hyperlink" Target="http://www.gosuslugi.ru" TargetMode="External"/><Relationship Id="rId36" Type="http://schemas.openxmlformats.org/officeDocument/2006/relationships/theme" Target="theme/theme1.xml"/><Relationship Id="rId10" Type="http://schemas.openxmlformats.org/officeDocument/2006/relationships/hyperlink" Target="consultantplus://offline/ref=B90EC412806538DF3D1535F101AC93273D280DADDCC94EAB4697C523DA306F7DM7TBN" TargetMode="External"/><Relationship Id="rId19"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31" Type="http://schemas.openxmlformats.org/officeDocument/2006/relationships/hyperlink" Target="garantF1://12024624.111110185" TargetMode="External"/><Relationship Id="rId4" Type="http://schemas.openxmlformats.org/officeDocument/2006/relationships/webSettings" Target="webSettings.xml"/><Relationship Id="rId9" Type="http://schemas.openxmlformats.org/officeDocument/2006/relationships/hyperlink" Target="consultantplus://offline/ref=621F2EA1DA4CB86AC8D221AB33F1EEBD29D0C5300988B7BCBD5ECF615BH2O1I" TargetMode="External"/><Relationship Id="rId14" Type="http://schemas.openxmlformats.org/officeDocument/2006/relationships/hyperlink" Target="garantF1://12024624.39341" TargetMode="External"/><Relationship Id="rId22"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27" Type="http://schemas.openxmlformats.org/officeDocument/2006/relationships/hyperlink" Target="http://sibbsovet.nso.ru" TargetMode="External"/><Relationship Id="rId30" Type="http://schemas.openxmlformats.org/officeDocument/2006/relationships/hyperlink" Target="garantF1://12024624.3934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9675</Words>
  <Characters>55150</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2.10. Перечень услуг, которые являются необходимыми и обязательными для предоста</vt:lpstr>
      <vt:lpstr>    3. Состав, последовательность и сроки выполнения административных процедур, треб</vt:lpstr>
      <vt:lpstr>    5. Досудебный (внесудебный) порядок обжалования действий (бездействия) и решений</vt:lpstr>
      <vt:lpstr>    5.12. Порядок подачи, порядок рассмотрения и порядок разрешения жалоб, направляе</vt:lpstr>
      <vt:lpstr>Блок-схема </vt:lpstr>
    </vt:vector>
  </TitlesOfParts>
  <Company>SPecialiST RePack</Company>
  <LinksUpToDate>false</LinksUpToDate>
  <CharactersWithSpaces>64696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7</cp:revision>
  <dcterms:created xsi:type="dcterms:W3CDTF">2018-02-15T08:32:00Z</dcterms:created>
  <dcterms:modified xsi:type="dcterms:W3CDTF">2022-07-13T08:59:00Z</dcterms:modified>
</cp:coreProperties>
</file>