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СИБИРСКОГО СЕЛЬСОВЕТА</w:t>
      </w:r>
    </w:p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>23.12.2020</w:t>
      </w:r>
      <w:r>
        <w:rPr>
          <w:sz w:val="28"/>
          <w:szCs w:val="28"/>
        </w:rPr>
        <w:t xml:space="preserve">г.                                                      </w:t>
      </w:r>
      <w:r>
        <w:rPr>
          <w:sz w:val="28"/>
          <w:szCs w:val="28"/>
        </w:rPr>
        <w:t xml:space="preserve">                            № 85</w:t>
      </w: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proofErr w:type="gramStart"/>
      <w:r>
        <w:rPr>
          <w:sz w:val="28"/>
          <w:szCs w:val="28"/>
        </w:rPr>
        <w:t>утверждении  графика</w:t>
      </w:r>
      <w:proofErr w:type="gramEnd"/>
      <w:r>
        <w:rPr>
          <w:sz w:val="28"/>
          <w:szCs w:val="28"/>
        </w:rPr>
        <w:t xml:space="preserve">  отпусков  работников</w:t>
      </w:r>
    </w:p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Сибирского  сельсовета  на 2021</w:t>
      </w:r>
      <w:bookmarkStart w:id="0" w:name="_GoBack"/>
      <w:bookmarkEnd w:id="0"/>
      <w:r>
        <w:rPr>
          <w:sz w:val="28"/>
          <w:szCs w:val="28"/>
        </w:rPr>
        <w:t xml:space="preserve"> год.</w:t>
      </w: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gramStart"/>
      <w:r>
        <w:rPr>
          <w:sz w:val="28"/>
          <w:szCs w:val="28"/>
        </w:rPr>
        <w:t>основании  Федерального</w:t>
      </w:r>
      <w:proofErr w:type="gramEnd"/>
      <w:r>
        <w:rPr>
          <w:sz w:val="28"/>
          <w:szCs w:val="28"/>
        </w:rPr>
        <w:t xml:space="preserve">  закона от 30.06.2006 г. № 90 – ФЗ,</w:t>
      </w:r>
    </w:p>
    <w:p w:rsidR="00247678" w:rsidRDefault="00247678" w:rsidP="00247678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руководствуясь ст.123 Трудового кодекса РФ</w:t>
      </w: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 Утвердить очередность предоставления </w:t>
      </w:r>
      <w:proofErr w:type="gramStart"/>
      <w:r>
        <w:rPr>
          <w:sz w:val="28"/>
          <w:szCs w:val="28"/>
        </w:rPr>
        <w:t>оплачиваемых  отпусков</w:t>
      </w:r>
      <w:proofErr w:type="gramEnd"/>
    </w:p>
    <w:p w:rsidR="00247678" w:rsidRDefault="00247678" w:rsidP="00247678">
      <w:pPr>
        <w:jc w:val="center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2021</w:t>
      </w:r>
      <w:r>
        <w:rPr>
          <w:sz w:val="28"/>
          <w:szCs w:val="28"/>
        </w:rPr>
        <w:t xml:space="preserve">  год работников  администрации  Сибирского  сельсовета в соответствии  с графиком  отпусков (прилагается).</w:t>
      </w: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jc w:val="center"/>
        <w:rPr>
          <w:b/>
          <w:sz w:val="28"/>
          <w:szCs w:val="28"/>
        </w:rPr>
      </w:pPr>
    </w:p>
    <w:p w:rsidR="00247678" w:rsidRDefault="00247678" w:rsidP="0024767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  Сибирского</w:t>
      </w:r>
      <w:proofErr w:type="gramEnd"/>
      <w:r>
        <w:rPr>
          <w:sz w:val="28"/>
          <w:szCs w:val="28"/>
        </w:rPr>
        <w:t xml:space="preserve">  сельсовета </w:t>
      </w:r>
    </w:p>
    <w:p w:rsidR="00247678" w:rsidRDefault="00247678" w:rsidP="0024767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Иваненко</w:t>
      </w:r>
    </w:p>
    <w:p w:rsidR="00247678" w:rsidRDefault="00247678" w:rsidP="00247678">
      <w:pPr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</w:p>
    <w:p w:rsidR="00247678" w:rsidRDefault="00247678" w:rsidP="00247678">
      <w:pPr>
        <w:jc w:val="center"/>
        <w:rPr>
          <w:sz w:val="28"/>
          <w:szCs w:val="28"/>
        </w:rPr>
      </w:pPr>
    </w:p>
    <w:p w:rsidR="008416F3" w:rsidRDefault="008416F3"/>
    <w:sectPr w:rsidR="0084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15"/>
    <w:rsid w:val="00247678"/>
    <w:rsid w:val="008416F3"/>
    <w:rsid w:val="00AA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BF938-73EE-4460-9DE5-06FB43F0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2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>SPecialiST RePack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2</cp:revision>
  <dcterms:created xsi:type="dcterms:W3CDTF">2020-12-28T03:50:00Z</dcterms:created>
  <dcterms:modified xsi:type="dcterms:W3CDTF">2020-12-28T03:51:00Z</dcterms:modified>
</cp:coreProperties>
</file>