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FAB" w:rsidRPr="00F61708" w:rsidRDefault="00781FAB" w:rsidP="00472962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F61708">
        <w:rPr>
          <w:rFonts w:ascii="Courier New" w:hAnsi="Courier New" w:cs="Courier New"/>
          <w:b/>
          <w:bCs/>
          <w:sz w:val="28"/>
          <w:szCs w:val="28"/>
        </w:rPr>
        <w:t>Зачем нужны документы государственного фонда данных, полученных в результате проведения землеустройства</w:t>
      </w:r>
    </w:p>
    <w:p w:rsidR="00781FAB" w:rsidRPr="00F61708" w:rsidRDefault="00781FAB" w:rsidP="00472962">
      <w:pPr>
        <w:ind w:firstLine="709"/>
        <w:jc w:val="both"/>
        <w:rPr>
          <w:rFonts w:ascii="Courier New" w:hAnsi="Courier New" w:cs="Courier New"/>
        </w:rPr>
      </w:pPr>
    </w:p>
    <w:p w:rsidR="00781FAB" w:rsidRPr="00F61708" w:rsidRDefault="00781FAB" w:rsidP="00472962">
      <w:pPr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</w:rPr>
      </w:pPr>
      <w:r w:rsidRPr="00F61708">
        <w:rPr>
          <w:rFonts w:ascii="Courier New" w:hAnsi="Courier New" w:cs="Courier New"/>
        </w:rPr>
        <w:t>Документы фонда данных землеустройства,  полученных в результате проведения землеустройства (далее – фонд данных землеустройства), широко используются органами государственной власти и местного самоуправления, юридическими лицами и гражданами. Такие документы могут помочь любому жителю Карасукского района, при разрешении различных ситуаций с землёй.</w:t>
      </w:r>
    </w:p>
    <w:p w:rsidR="00781FAB" w:rsidRPr="00F61708" w:rsidRDefault="00781FAB" w:rsidP="00472962">
      <w:pPr>
        <w:pStyle w:val="ConsPlusTitle"/>
        <w:widowControl/>
        <w:ind w:firstLine="709"/>
        <w:jc w:val="both"/>
        <w:rPr>
          <w:rFonts w:ascii="Courier New" w:hAnsi="Courier New" w:cs="Courier New"/>
          <w:b w:val="0"/>
          <w:bCs w:val="0"/>
          <w:sz w:val="24"/>
          <w:szCs w:val="24"/>
        </w:rPr>
      </w:pPr>
      <w:r w:rsidRPr="00F61708">
        <w:rPr>
          <w:rFonts w:ascii="Courier New" w:hAnsi="Courier New" w:cs="Courier New"/>
          <w:b w:val="0"/>
          <w:bCs w:val="0"/>
          <w:sz w:val="24"/>
          <w:szCs w:val="24"/>
        </w:rPr>
        <w:t xml:space="preserve">За получением документов государственного фонда данных можно обратиться в межмуниципальный Карасукский отдел Управления Росреестра по Новосибирской области. </w:t>
      </w:r>
    </w:p>
    <w:p w:rsidR="00781FAB" w:rsidRPr="00F61708" w:rsidRDefault="00781FAB" w:rsidP="00472962">
      <w:pPr>
        <w:ind w:firstLine="709"/>
        <w:jc w:val="both"/>
        <w:rPr>
          <w:rFonts w:ascii="Courier New" w:hAnsi="Courier New" w:cs="Courier New"/>
        </w:rPr>
      </w:pPr>
      <w:r w:rsidRPr="00F61708">
        <w:rPr>
          <w:rFonts w:ascii="Courier New" w:hAnsi="Courier New" w:cs="Courier New"/>
        </w:rPr>
        <w:t>По состоянию на 1 января 2020 года в фонде данных землеустройства  по Карасукскому району находится на хранении более 4 тысяч документов.</w:t>
      </w:r>
    </w:p>
    <w:p w:rsidR="00781FAB" w:rsidRPr="00F61708" w:rsidRDefault="00781FAB" w:rsidP="00472962">
      <w:pPr>
        <w:jc w:val="both"/>
        <w:rPr>
          <w:rFonts w:ascii="Courier New" w:hAnsi="Courier New" w:cs="Courier New"/>
          <w:color w:val="000000"/>
        </w:rPr>
      </w:pPr>
      <w:r w:rsidRPr="00F61708">
        <w:rPr>
          <w:rFonts w:ascii="Courier New" w:hAnsi="Courier New" w:cs="Courier New"/>
          <w:color w:val="000000"/>
        </w:rPr>
        <w:tab/>
        <w:t>Значительную часть составляют материалы, изг</w:t>
      </w:r>
      <w:r>
        <w:rPr>
          <w:rFonts w:ascii="Courier New" w:hAnsi="Courier New" w:cs="Courier New"/>
          <w:color w:val="000000"/>
        </w:rPr>
        <w:t xml:space="preserve">отовленные в период проведения </w:t>
      </w:r>
      <w:r w:rsidRPr="00F61708">
        <w:rPr>
          <w:rFonts w:ascii="Courier New" w:hAnsi="Courier New" w:cs="Courier New"/>
          <w:color w:val="000000"/>
        </w:rPr>
        <w:t>земельной реформы:</w:t>
      </w:r>
    </w:p>
    <w:p w:rsidR="00781FAB" w:rsidRPr="00F61708" w:rsidRDefault="00781FAB" w:rsidP="00472962">
      <w:pPr>
        <w:jc w:val="both"/>
        <w:rPr>
          <w:rFonts w:ascii="Courier New" w:hAnsi="Courier New" w:cs="Courier New"/>
          <w:color w:val="000000"/>
        </w:rPr>
      </w:pPr>
      <w:r w:rsidRPr="00F61708">
        <w:rPr>
          <w:rFonts w:ascii="Courier New" w:hAnsi="Courier New" w:cs="Courier New"/>
          <w:color w:val="000000"/>
        </w:rPr>
        <w:tab/>
        <w:t xml:space="preserve">- дела по передаче земель в ведение сельских советов – на таких картах показаны земли, предполагаемые для расширения населенных пунктов, для огородничества, пастьбы личного скота граждан; </w:t>
      </w:r>
    </w:p>
    <w:p w:rsidR="00781FAB" w:rsidRPr="00F61708" w:rsidRDefault="00781FAB" w:rsidP="00472962">
      <w:pPr>
        <w:jc w:val="both"/>
        <w:rPr>
          <w:rFonts w:ascii="Courier New" w:hAnsi="Courier New" w:cs="Courier New"/>
          <w:color w:val="000000"/>
        </w:rPr>
      </w:pPr>
      <w:r w:rsidRPr="00F61708">
        <w:rPr>
          <w:rFonts w:ascii="Courier New" w:hAnsi="Courier New" w:cs="Courier New"/>
          <w:color w:val="000000"/>
        </w:rPr>
        <w:tab/>
        <w:t>- проекты перераспределения земель сельскохозяйственных предприятий – это единственные документы, подтверждающие наделение граждан земельными долями;</w:t>
      </w:r>
    </w:p>
    <w:p w:rsidR="00781FAB" w:rsidRPr="00F61708" w:rsidRDefault="00781FAB" w:rsidP="00472962">
      <w:pPr>
        <w:jc w:val="both"/>
        <w:rPr>
          <w:rFonts w:ascii="Courier New" w:hAnsi="Courier New" w:cs="Courier New"/>
          <w:color w:val="000000"/>
        </w:rPr>
      </w:pPr>
      <w:r w:rsidRPr="00F61708">
        <w:rPr>
          <w:rFonts w:ascii="Courier New" w:hAnsi="Courier New" w:cs="Courier New"/>
          <w:color w:val="000000"/>
        </w:rPr>
        <w:tab/>
        <w:t>- материалы оценки качества земель, материалы инвентаризации земель.</w:t>
      </w:r>
    </w:p>
    <w:p w:rsidR="00781FAB" w:rsidRPr="00F61708" w:rsidRDefault="00781FAB" w:rsidP="00472962">
      <w:pPr>
        <w:ind w:firstLine="708"/>
        <w:jc w:val="both"/>
        <w:rPr>
          <w:rFonts w:ascii="Courier New" w:hAnsi="Courier New" w:cs="Courier New"/>
          <w:color w:val="000000"/>
        </w:rPr>
      </w:pPr>
      <w:r w:rsidRPr="00F61708">
        <w:rPr>
          <w:rFonts w:ascii="Courier New" w:hAnsi="Courier New" w:cs="Courier New"/>
          <w:color w:val="000000"/>
        </w:rPr>
        <w:t xml:space="preserve">Такие документы фонда данных землеустройства используют органы местного самоуправления при планировке территорий муниципальных образований и населенных пунктов, кадастровые инженеры при проведении работ по установлению границ земельных участков и при проведении землеустроительных работ. </w:t>
      </w:r>
    </w:p>
    <w:p w:rsidR="00781FAB" w:rsidRPr="00F61708" w:rsidRDefault="00781FAB" w:rsidP="00472962">
      <w:pPr>
        <w:ind w:firstLine="708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</w:rPr>
        <w:t xml:space="preserve">- </w:t>
      </w:r>
      <w:r w:rsidRPr="00F61708">
        <w:rPr>
          <w:rFonts w:ascii="Courier New" w:hAnsi="Courier New" w:cs="Courier New"/>
        </w:rPr>
        <w:t xml:space="preserve">материалы почвенных, </w:t>
      </w:r>
      <w:r w:rsidRPr="00F61708">
        <w:rPr>
          <w:rFonts w:ascii="Courier New" w:hAnsi="Courier New" w:cs="Courier New"/>
          <w:color w:val="000000"/>
        </w:rPr>
        <w:t xml:space="preserve">геоботанических и других обследований земель. </w:t>
      </w:r>
    </w:p>
    <w:p w:rsidR="00781FAB" w:rsidRPr="00F61708" w:rsidRDefault="00781FAB" w:rsidP="00472962">
      <w:pPr>
        <w:ind w:firstLine="708"/>
        <w:jc w:val="both"/>
        <w:rPr>
          <w:rFonts w:ascii="Courier New" w:hAnsi="Courier New" w:cs="Courier New"/>
        </w:rPr>
      </w:pPr>
      <w:r w:rsidRPr="00F61708">
        <w:rPr>
          <w:rFonts w:ascii="Courier New" w:hAnsi="Courier New" w:cs="Courier New"/>
        </w:rPr>
        <w:t xml:space="preserve">Материалы почвенных обследований часто используются при ведении сельского хозяйства для разработки мероприятий по повышению плодородия почв и урожайности. </w:t>
      </w:r>
      <w:r w:rsidRPr="00F61708">
        <w:rPr>
          <w:rFonts w:ascii="Courier New" w:hAnsi="Courier New" w:cs="Courier New"/>
          <w:color w:val="000000"/>
        </w:rPr>
        <w:t>Также такие документы используются и в научных целях.</w:t>
      </w:r>
    </w:p>
    <w:p w:rsidR="00781FAB" w:rsidRPr="00F61708" w:rsidRDefault="00781FAB" w:rsidP="00472962">
      <w:pPr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</w:rPr>
      </w:pPr>
      <w:r w:rsidRPr="00F61708">
        <w:rPr>
          <w:rFonts w:ascii="Courier New" w:hAnsi="Courier New" w:cs="Courier New"/>
          <w:color w:val="000000"/>
        </w:rPr>
        <w:t xml:space="preserve">Кроме того, в фонде данных землеустройства хранятся материалы по межеванию земельных участков, изготовленные до 2009 </w:t>
      </w:r>
      <w:r w:rsidRPr="00F61708">
        <w:rPr>
          <w:rFonts w:ascii="Courier New" w:hAnsi="Courier New" w:cs="Courier New"/>
        </w:rPr>
        <w:t>года, сельскохозяйственные карты по всем сельскохозяйственным предприятиям Карасукского района</w:t>
      </w:r>
      <w:r w:rsidRPr="00F61708">
        <w:rPr>
          <w:rFonts w:ascii="Courier New" w:hAnsi="Courier New" w:cs="Courier New"/>
          <w:color w:val="000000"/>
        </w:rPr>
        <w:t xml:space="preserve">. </w:t>
      </w:r>
      <w:r w:rsidRPr="00F61708">
        <w:rPr>
          <w:rFonts w:ascii="Courier New" w:hAnsi="Courier New" w:cs="Courier New"/>
        </w:rPr>
        <w:t xml:space="preserve">Такие материалы используют судебные органы, юридические лица, граждане при разрешении различных земельных споров. </w:t>
      </w:r>
    </w:p>
    <w:p w:rsidR="00781FAB" w:rsidRPr="00F61708" w:rsidRDefault="00781FAB" w:rsidP="00472962">
      <w:pPr>
        <w:ind w:firstLine="708"/>
        <w:jc w:val="both"/>
        <w:rPr>
          <w:rFonts w:ascii="Courier New" w:hAnsi="Courier New" w:cs="Courier New"/>
        </w:rPr>
      </w:pPr>
      <w:r w:rsidRPr="00F61708">
        <w:rPr>
          <w:rFonts w:ascii="Courier New" w:hAnsi="Courier New" w:cs="Courier New"/>
        </w:rPr>
        <w:t>Для получения документов фонда данных землеустройства, необходимо обратиться в межмуниципальный Карасукский отдел.</w:t>
      </w:r>
    </w:p>
    <w:p w:rsidR="00781FAB" w:rsidRPr="00F61708" w:rsidRDefault="00781FAB" w:rsidP="00DB36F6">
      <w:pPr>
        <w:ind w:firstLine="709"/>
        <w:jc w:val="both"/>
        <w:rPr>
          <w:rFonts w:ascii="Courier New" w:hAnsi="Courier New" w:cs="Courier New"/>
        </w:rPr>
      </w:pPr>
      <w:r w:rsidRPr="00F61708">
        <w:rPr>
          <w:rFonts w:ascii="Courier New" w:hAnsi="Courier New" w:cs="Courier New"/>
        </w:rPr>
        <w:t xml:space="preserve"> Прием заявлений при личном обращении производится по адресу: Новосибирская область, Карасукский район,</w:t>
      </w:r>
      <w:r>
        <w:rPr>
          <w:rFonts w:ascii="Courier New" w:hAnsi="Courier New" w:cs="Courier New"/>
        </w:rPr>
        <w:t xml:space="preserve"> г. Карасук, ул. Пархоменко, 4.</w:t>
      </w:r>
    </w:p>
    <w:p w:rsidR="00781FAB" w:rsidRPr="00F61708" w:rsidRDefault="00781FAB" w:rsidP="00DB36F6">
      <w:pPr>
        <w:ind w:firstLine="709"/>
        <w:jc w:val="both"/>
        <w:rPr>
          <w:rFonts w:ascii="Courier New" w:hAnsi="Courier New" w:cs="Courier New"/>
        </w:rPr>
      </w:pPr>
      <w:r w:rsidRPr="00F61708">
        <w:rPr>
          <w:rFonts w:ascii="Courier New" w:hAnsi="Courier New" w:cs="Courier New"/>
        </w:rPr>
        <w:t>По почте заявление отправляется на адрес: 632861, Новосибирская область, Карасукский район, г. Карасук</w:t>
      </w:r>
      <w:r>
        <w:rPr>
          <w:rFonts w:ascii="Courier New" w:hAnsi="Courier New" w:cs="Courier New"/>
        </w:rPr>
        <w:t>, ул. МПС,7.</w:t>
      </w:r>
    </w:p>
    <w:p w:rsidR="00781FAB" w:rsidRPr="00F61708" w:rsidRDefault="00781FAB" w:rsidP="00DB36F6">
      <w:pPr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Документы, </w:t>
      </w:r>
      <w:r w:rsidRPr="00F61708">
        <w:rPr>
          <w:rFonts w:ascii="Courier New" w:hAnsi="Courier New" w:cs="Courier New"/>
        </w:rPr>
        <w:t>предоставляются всем заинтересованным лицам бесплатно.</w:t>
      </w:r>
    </w:p>
    <w:p w:rsidR="00781FAB" w:rsidRPr="00F61708" w:rsidRDefault="00781FAB" w:rsidP="00F61708">
      <w:pPr>
        <w:pStyle w:val="BodyText"/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Телефон специалиста для консультаций: 8(383-55)</w:t>
      </w:r>
      <w:r w:rsidRPr="00F61708">
        <w:rPr>
          <w:rFonts w:ascii="Courier New" w:hAnsi="Courier New" w:cs="Courier New"/>
        </w:rPr>
        <w:t>33</w:t>
      </w:r>
      <w:r>
        <w:rPr>
          <w:rFonts w:ascii="Courier New" w:hAnsi="Courier New" w:cs="Courier New"/>
        </w:rPr>
        <w:t>-</w:t>
      </w:r>
      <w:r w:rsidRPr="00F61708">
        <w:rPr>
          <w:rFonts w:ascii="Courier New" w:hAnsi="Courier New" w:cs="Courier New"/>
        </w:rPr>
        <w:t>587.</w:t>
      </w:r>
    </w:p>
    <w:sectPr w:rsidR="00781FAB" w:rsidRPr="00F61708" w:rsidSect="005F533C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2962"/>
    <w:rsid w:val="00051FC0"/>
    <w:rsid w:val="00472962"/>
    <w:rsid w:val="005F533C"/>
    <w:rsid w:val="006A186E"/>
    <w:rsid w:val="00781FAB"/>
    <w:rsid w:val="007961BA"/>
    <w:rsid w:val="008B1D4F"/>
    <w:rsid w:val="008B549E"/>
    <w:rsid w:val="009F6743"/>
    <w:rsid w:val="00C741D8"/>
    <w:rsid w:val="00DB36F6"/>
    <w:rsid w:val="00F6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96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uiPriority w:val="99"/>
    <w:rsid w:val="00472962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47296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DB36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B36F6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394</Words>
  <Characters>2247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dbadm</cp:lastModifiedBy>
  <cp:revision>4</cp:revision>
  <dcterms:created xsi:type="dcterms:W3CDTF">2020-10-19T06:15:00Z</dcterms:created>
  <dcterms:modified xsi:type="dcterms:W3CDTF">2020-10-20T09:16:00Z</dcterms:modified>
</cp:coreProperties>
</file>