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СКОГО СЕЛЬСОВЕТА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КУПИНСКОГО РАЙОНА НОВОСИБИРСКОЙ ОБЛАСТИ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 21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 № 33</w:t>
      </w:r>
    </w:p>
    <w:p w:rsid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Сибирский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Порядке утверждения Устава унитарного предприятия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gramStart"/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</w:t>
      </w:r>
      <w:proofErr w:type="gramEnd"/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заключения трудового договора с его руководителем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В соответствии с Трудовым кодексом РФ, Федеральным законом от 14.11.2002 № 161-ФЗ «О государственных и муниципа</w:t>
      </w:r>
      <w:r w:rsidR="00E359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льных унитарных предприятиях», 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Федеральным законом от 06.10.2003 № 131-ФЗ "</w:t>
      </w:r>
      <w:r w:rsidR="00E359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общих принципах организации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местного самоуправления в Российской Федерации" и 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ского </w:t>
      </w:r>
      <w:r w:rsidR="00932F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сельсовета,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ского сельсовета  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    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Порядок </w:t>
      </w:r>
      <w:r w:rsidR="00E359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утверждения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устава унита</w:t>
      </w:r>
      <w:r w:rsidR="00E359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рного предприятия и заключения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трудового договора с его руководителем (прилагается).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2. Опубликовать настоящее постановление в периодическом печатном издании «Муниципальны</w:t>
      </w:r>
      <w:r w:rsidR="006F40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</w:t>
      </w:r>
      <w:r w:rsidR="006F40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домости</w:t>
      </w:r>
      <w:bookmarkStart w:id="0" w:name="_GoBack"/>
      <w:bookmarkEnd w:id="0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и на официальном сайте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 в сети Интернет.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3ED1" w:rsidRDefault="00973ED1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3ED1" w:rsidRDefault="00973ED1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3ED1" w:rsidRPr="00B43106" w:rsidRDefault="00973ED1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                       </w:t>
      </w:r>
    </w:p>
    <w:p w:rsid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Купинского</w:t>
      </w:r>
      <w:proofErr w:type="spellEnd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             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Л.Г.Иваненко</w:t>
      </w:r>
      <w:proofErr w:type="spellEnd"/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0097" w:rsidRPr="00E60097" w:rsidRDefault="00E60097" w:rsidP="00E6009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009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Исполнитель </w:t>
      </w:r>
    </w:p>
    <w:p w:rsidR="00E60097" w:rsidRPr="00E60097" w:rsidRDefault="00E60097" w:rsidP="00E6009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0097">
        <w:rPr>
          <w:rFonts w:ascii="Times New Roman" w:eastAsia="Times New Roman" w:hAnsi="Times New Roman" w:cs="Times New Roman"/>
          <w:sz w:val="16"/>
          <w:szCs w:val="16"/>
          <w:lang w:eastAsia="ru-RU"/>
        </w:rPr>
        <w:t>Людмила Александровна ЯГУР</w:t>
      </w:r>
      <w:r w:rsidRPr="00E6009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E60097" w:rsidRPr="00E60097" w:rsidRDefault="00E60097" w:rsidP="00E6009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009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(383 58) 44-441</w:t>
      </w:r>
    </w:p>
    <w:p w:rsidR="00E60097" w:rsidRDefault="00E60097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3106" w:rsidRPr="00B43106" w:rsidRDefault="00B43106" w:rsidP="00B4310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Приложение</w:t>
      </w:r>
    </w:p>
    <w:p w:rsidR="00B43106" w:rsidRPr="00B43106" w:rsidRDefault="00B43106" w:rsidP="00B4310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постановлению администрации</w:t>
      </w:r>
    </w:p>
    <w:p w:rsidR="00B43106" w:rsidRPr="00B43106" w:rsidRDefault="00B43106" w:rsidP="00B4310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</w:t>
      </w:r>
    </w:p>
    <w:p w:rsidR="00B43106" w:rsidRPr="00B43106" w:rsidRDefault="00B43106" w:rsidP="00B4310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21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.2019 г.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33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43106" w:rsidRPr="00B43106" w:rsidRDefault="00B43106" w:rsidP="00B4310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Порядок утверждения устава унитарного предприятия 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</w:t>
      </w:r>
      <w:proofErr w:type="gramEnd"/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заключения трудового договора с его руководителем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     Общие положения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Настоящий Порядок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разработан в соответствии с Федеральным законом от 06.10.2003 г. № 131-ФЗ «Об общих принципах организации местного самоуправления в Российской Федерации», Трудовым Кодексом Российской Федерации, Федеральным законом от 14.11.2002 №161-ФЗ «О государственных и муниципальных унитарных предприятиях», 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Настоящий Порядок определяет порядок утверждения устава унитарного предприятия и заключения трудового договора с его руководителем.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  Порядок утверждения устава унитарного предприятия</w:t>
      </w:r>
    </w:p>
    <w:p w:rsidR="00B43106" w:rsidRPr="00B43106" w:rsidRDefault="00B43106" w:rsidP="00B4310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Учредительным документом муниципального унитарного предприятия (далее - МУП) является его устав.  Устав утверждается постановлением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2.1. Устав МУП должен содержать: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-полное и сокращенное фирменные наименования МУП;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-место нахождения;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-цели, предмет и виды деятельности МУП;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-сведения об органе, осуществляющем полномочия учредителя и собственника имущества МУП;</w:t>
      </w:r>
    </w:p>
    <w:p w:rsidR="00B43106" w:rsidRPr="00B43106" w:rsidRDefault="00D3679D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-наименование </w:t>
      </w:r>
      <w:r w:rsidR="00B43106"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руководителя органа МУП (руководитель, директор и т.п.);</w:t>
      </w:r>
    </w:p>
    <w:p w:rsidR="00B43106" w:rsidRPr="00B43106" w:rsidRDefault="00D3679D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Порядок </w:t>
      </w:r>
      <w:r w:rsidR="00B43106"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назначения на должность руководителя МУП, а также порядок заключения с ним, изменения и прекращения трудового договора;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-перечень фондов, создаваемых МУП; размеры, порядок формирования и использования этих фондов, в том числе сведения о размере уставного фонда для МУП, о порядке и об источниках его формирования, а также о направлениях использования прибыли;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-сведения о порядке распределения и использования доходов МУП.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2.2. Изменения и дополнения к уставу МУП, а также новая редакция устава: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-утверждаются постановлением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сельсовета, подлежат государственной регистрации в установленном порядке;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-приобретают силу для третьих лиц с момента государственной регистрации.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2.3. МУП обязано хранить следующие документы: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-устав предприятия, а также изменения и дополнения к нему, зарегистрированные в установленном порядке;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-решения о создании (реорганизации) МУП, о формировании уставного фонда и о денежной оценке уставного фонда, об утверждении перечня имущества, передаваемого предприятию в хозяйственное ведение или оперативное управление, а также иные решения, связанные с созданием (реорганизацией) МУП;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-документ, подтверждающий государственную регистрацию МУП, а также изменений, дополнений к уставу МУП и новой редакции устава;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-документы, подтверждающие права предприятия на принадлежащее ему имущество;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-внутренние документы МУП;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-решения собственника имущества предприятия, касающиеся деятельности МУП;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списки</w:t>
      </w:r>
      <w:proofErr w:type="gramEnd"/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аффилированных лиц предприятия;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-аудиторские заключения, заключения органов государственного или муниципального финансового контроля;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-иные документы, предусмотренные законодательством, уставом МУП, решениями собственника имущества и руководителя предприятия.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 Руководитель МУП несет персональную ответственность за организацию хранения документов.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 2.4. Заверенные копии уставов, изменений и дополнений к ним, решений и свидетельств о государственной регистрации, а также документы, связанные с созданием МУП и закреплением за ним муниципального имущества, хранятся в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деле МУП.</w:t>
      </w: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numPr>
          <w:ilvl w:val="0"/>
          <w:numId w:val="1"/>
        </w:numPr>
        <w:spacing w:before="100" w:beforeAutospacing="1" w:after="100" w:afterAutospacing="1" w:line="240" w:lineRule="auto"/>
        <w:ind w:left="8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     Порядок заключения трудового договора (контрак</w:t>
      </w:r>
      <w:r w:rsidR="00D3679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та) с руководителем унитарного </w:t>
      </w:r>
      <w:r w:rsidRPr="00B4310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предприятия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3.1.Общие положения: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3.1.1. Сторонами трудовых отношений, регулируемых настоящим Порядком, является работник и работодатель.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3.1.2. Работодателем при заключении трудового догово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 (контракта) с руководителем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унитарного предприятия в соответствии с настоящим П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орядком является администрация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 3.1.3. Трудовой договор (контракт) с руководителем унитарного предприятия заключается в результате назначения руководителя на должность либо избрания его по конкурсу.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3.1.4. Решение о назначении на должность руков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одителя унитарного предприятия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принимается главой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3.2. Порядок заключения трудового договора (контракта):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3.2.1. Трудовые отношения с руководителем унитарного предприятия возникают на основании трудового договора (контракта), заключенного в соответствии с трудовым законодательством РФ.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 3.2.2. Приём на работу руководителя унитарного предприятия в результате назначения на должность, оформляется Распоряжением администрации 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3.2.3. Распоряжение работодателя о приёме на работу руков</w:t>
      </w:r>
      <w:r w:rsidR="007F53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одителя унитарного предприятия 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объявляется работнику под расписку в 3-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дневный срок со дня подписания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трудового договора (контракта).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3.2.4. Трудовой договор (контракт) заключается в письменной форме и подписывается сторонами в двух экземплярах, обладающих одинаковой юридической силой, один экземпляр трудового договора (контракта) передается руководителю, а другой – хранится у работодателя.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3.2.5. Трудовой договор (контракт) вступает в силу с момента его подписания сторонами.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 3.2.6. Трудовой договор (контракт) подписывается лично гражданином, принимаемым на работу и Главой администрации 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3.2.7. Распоряжение о назначении на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должность является основанием для внесения соответствующей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записи в трудовую книжку работника. Трудовая книжка руководителя унитарного предприятия ведется и хранится в отделе кадров соответствующего унитарного предприятия.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3.3. Порядок изменения и расторжения трудового договора (контракта):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3.3.1. Изменение условий трудового дог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овора (контракта)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производится по соглашению сторон в письменной форме. Изменения и дополнения вносятся в трудовой договор (контракт) путем оформления дополнительного соглашения, которое является неотъемлемой частью трудового договора (контракта).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3.3.2. Трудовой договор (контракт) может быть расторгнут по соглашению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сторон, а также по инициативе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сторон в случаях, предусмотренных Трудовым кодексом Российской Федерации и условиями договора (контракта).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  3.3.3. В трудовом договоре (контракте) могут быть предусмотрены дополнительные основания его расторжения по инициативе работодателя в соотве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тствии с п.3 ст. 278 Трудового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кодекса Российской Федерации.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 3.3.4. Во всех случаях расторжения 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трудового договора (контракта)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автоматически влечет за собой прекращение деятельности руководителя по управлению предприятием.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3.3.5. Расторжение трудового договора (контракта) с руково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дителем унитарного предприятия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оформляется распоряжением администрации 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3.3.6. При расторжении трудового договора (контракта) руководитель унитарного предприятия осуществляет передачу дел вновь назначенн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ому руководителю. Передача дел 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осуществляется с участием представителя администрации 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сельсовета.</w:t>
      </w:r>
    </w:p>
    <w:p w:rsidR="00B43106" w:rsidRPr="00B43106" w:rsidRDefault="00B43106" w:rsidP="00B431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3.3.7. Расторжение трудового договора (контракта) производи</w:t>
      </w:r>
      <w:r w:rsidR="00D367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 в порядке, предусмотренном </w:t>
      </w: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действующим законодательством Российской Федерации.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31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43106" w:rsidRPr="00B43106" w:rsidRDefault="00B43106" w:rsidP="00B43106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7DC7" w:rsidRDefault="00627DC7"/>
    <w:sectPr w:rsidR="00627DC7" w:rsidSect="000863A2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724492"/>
    <w:multiLevelType w:val="multilevel"/>
    <w:tmpl w:val="A9627F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797"/>
    <w:rsid w:val="003B2797"/>
    <w:rsid w:val="00627DC7"/>
    <w:rsid w:val="006F40CA"/>
    <w:rsid w:val="007F53F9"/>
    <w:rsid w:val="0080751C"/>
    <w:rsid w:val="00932FF7"/>
    <w:rsid w:val="00973ED1"/>
    <w:rsid w:val="00B43106"/>
    <w:rsid w:val="00D3679D"/>
    <w:rsid w:val="00E3592B"/>
    <w:rsid w:val="00E6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6639B2-DF6B-4E3D-AF17-61C150949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1225</Words>
  <Characters>6988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9</cp:revision>
  <dcterms:created xsi:type="dcterms:W3CDTF">2019-05-28T04:37:00Z</dcterms:created>
  <dcterms:modified xsi:type="dcterms:W3CDTF">2019-05-28T09:20:00Z</dcterms:modified>
</cp:coreProperties>
</file>