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7" w:rsidRDefault="00893DC7" w:rsidP="00893DC7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893DC7" w:rsidRDefault="00893DC7" w:rsidP="00893DC7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5D72B5" wp14:editId="1FF39B17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3DC7" w:rsidRDefault="00893DC7" w:rsidP="00893DC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5D72B5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893DC7" w:rsidRDefault="00893DC7" w:rsidP="00893DC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893DC7" w:rsidRDefault="00893DC7" w:rsidP="00893DC7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893DC7" w:rsidRDefault="00B11CB1" w:rsidP="00893DC7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28</w:t>
      </w:r>
      <w:r w:rsidR="00893DC7">
        <w:rPr>
          <w:rFonts w:ascii="Times New Roman" w:eastAsia="Arial Unicode MS" w:hAnsi="Times New Roman"/>
          <w:sz w:val="24"/>
          <w:szCs w:val="24"/>
          <w:lang w:eastAsia="ru-RU"/>
        </w:rPr>
        <w:t xml:space="preserve">.01.2019г.                                                                                                          № </w:t>
      </w:r>
      <w:r w:rsidR="00323F6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893DC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2E441F" w:rsidRDefault="00B11CB1">
      <w:r w:rsidRPr="00B11CB1">
        <w:rPr>
          <w:noProof/>
          <w:lang w:eastAsia="ru-RU"/>
        </w:rPr>
        <w:drawing>
          <wp:inline distT="0" distB="0" distL="0" distR="0">
            <wp:extent cx="5486400" cy="4057650"/>
            <wp:effectExtent l="0" t="0" r="0" b="0"/>
            <wp:docPr id="1" name="Рисунок 1" descr="C:\Users\RASHER\Desktop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ER\Desktop\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64" w:rsidRPr="00570564" w:rsidRDefault="00570564" w:rsidP="00570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70564">
        <w:rPr>
          <w:rFonts w:ascii="Times New Roman" w:eastAsia="Times New Roman" w:hAnsi="Times New Roman"/>
          <w:sz w:val="36"/>
          <w:szCs w:val="36"/>
          <w:lang w:eastAsia="ru-RU"/>
        </w:rPr>
        <w:t xml:space="preserve">РЫБОЛОВ ПОМНИ - советы рыболову    </w:t>
      </w:r>
    </w:p>
    <w:p w:rsidR="00570564" w:rsidRPr="00570564" w:rsidRDefault="00570564" w:rsidP="00570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>1. На тонкий, неокрепший лед выходить нельзя. Случайно попав на тонкий лед, отходите назад скользящими осторожными шагами, не отрывая ног ото льда.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2. Прочный, безопасный лед— это лед прозрачный, толщиной не менее 4—5 см. Молочный белого цвета лед вдвое слабее прозрачного. Самый опасный — ноздреватый лед, образовавшийся из смерзшегося снега.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3. Лед всегда слабее вблизи топляков, свай, тростника и на течении.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4. В оттепель после первых морозов лед становится тонким. Особенно опасен тонкий лед, припорошенный снегом.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5. Над большими глубинами лед образуется позднее и поэтому он менее прочен, а значит, и опасен тогда, когда кругом на средних глубинах он достаточно надежен.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В озерах родниковые </w:t>
      </w:r>
      <w:proofErr w:type="gramStart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>ключи  встречаются</w:t>
      </w:r>
      <w:proofErr w:type="gramEnd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больших глубинах: лед над ними опасен.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7. В устьях речек и ручьев лед часто бывает ненадежным в течение всей зимы.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8. Под мостами, в узких про токах между широкими плесами и между островами лед часто бывает опасным даже в середине зимы. Весной по льду в этих местах ходить нельзя.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Не выходите на неокрепший лед в одиночку, а вдвоем или втроем. Однако </w:t>
      </w:r>
      <w:proofErr w:type="gramStart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>идти  рядом</w:t>
      </w:r>
      <w:proofErr w:type="gramEnd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 xml:space="preserve"> нельзя. . По последнему льду не следует ходить и гуськом. 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Выходя на лед, обследуйте (прощупайте) его впереди себя пешней. 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 Идя по неокрепшему льду, держите рюкзак на одной лямке: 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12. Не собирайтесь на тонком льду группами.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13. Не пользуйтесь коньками на первом льду. На них можно легко въехать в полынью.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14. Будьте особенно осторожны при переходе реки ниже плотины. Там состояние льда меняется быстро, и </w:t>
      </w:r>
      <w:proofErr w:type="gramStart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>иногда  бывает</w:t>
      </w:r>
      <w:proofErr w:type="gramEnd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 xml:space="preserve"> нельзя вернуться обратно по своему следу,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15. Если возникла необходимость перейти опасное место на льду, завяжите вокруг пояса шнур, оставив за собой свободно волочащийся конец, около которого должен находиться товарищ. Переходить опасное место надо с большим шестом, держа его поперек тела.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16. Если лед вдруг станет ломаться, сохраняйте спокойствие, не поддавайтесь панике, быстро, но в то же время осторожно лягте на лед и отползите на безопасное место.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17. Если все же случилась беда, и вы оказались в </w:t>
      </w:r>
      <w:proofErr w:type="gramStart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>воде,—</w:t>
      </w:r>
      <w:proofErr w:type="gramEnd"/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пытайтесь выбраться на лед только с помощью рук, не подтягивайтесь за кромку льда. Держась за нее руками, надо с осторожностью вынести на лед сначала одну, потом вторую ногу, затем, не спеша, и так же осторожно отползти (откатиться) от опасного места.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18. Помогая провалившемуся под лед товарищу, у которого не оказалось шнура, подавайте ему в руки пояс, шарф, палку, рукоятку пешни или льдобура и т. п. За них можно ухватиться крепче, чем за протянутую руку.                                                                19. После метелей остерегайтесь незамерзших лунок под снегом.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20. Не подходите близко к лункам, в которых ставят промысловые сети. Они всегда покрыты тонким льдом или снегом. Заметить их можно по холмикам рядом лежащего колотого льда.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21 Не становитесь на льдины, отколовшиеся от ледяного поля: они могут внезапно перевернуться под ногами.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22. Помните, что весенний лед после ночного заморозка утром кажется крепким и надежным, а днем, особенно в конце ледостава, он крошится и проваливается.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23. Спускаясь с берега на лед, осевший при спаде воды, остерегайтесь глубоких трещин, скрытых под снегом. В них можно тяжело повредить ногу.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24. Находясь на льду, учитывайте, что под снегом он нарастает медленнее, чем на бесснежном пространстве.</w:t>
      </w:r>
      <w:r w:rsidRPr="00570564">
        <w:rPr>
          <w:rFonts w:ascii="Times New Roman" w:eastAsia="Times New Roman" w:hAnsi="Times New Roman"/>
          <w:sz w:val="24"/>
          <w:szCs w:val="24"/>
          <w:lang w:eastAsia="ru-RU"/>
        </w:rPr>
        <w:br/>
        <w:t>25. Не зная особенностей водоема или условий образования льда, не пытайтесь выезжать на лед на автомашине</w:t>
      </w:r>
      <w:r w:rsidRPr="00570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0564" w:rsidRPr="00570564" w:rsidRDefault="00570564" w:rsidP="0057056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570564">
        <w:rPr>
          <w:rFonts w:eastAsia="Times New Roman"/>
          <w:b/>
          <w:bCs/>
          <w:sz w:val="28"/>
          <w:szCs w:val="28"/>
          <w:lang w:eastAsia="ru-RU"/>
        </w:rPr>
        <w:t>Если, находясь на водоёме, вы попали в беду, звоните по единому телефону всех спасательных служб 112</w:t>
      </w:r>
    </w:p>
    <w:p w:rsidR="00570564" w:rsidRPr="00570564" w:rsidRDefault="00570564" w:rsidP="0057056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570564">
        <w:rPr>
          <w:rFonts w:eastAsia="Times New Roman"/>
          <w:sz w:val="28"/>
          <w:szCs w:val="28"/>
          <w:lang w:eastAsia="ru-RU"/>
        </w:rPr>
        <w:t>Купинское</w:t>
      </w:r>
      <w:proofErr w:type="spellEnd"/>
      <w:r w:rsidRPr="00570564">
        <w:rPr>
          <w:rFonts w:eastAsia="Times New Roman"/>
          <w:sz w:val="28"/>
          <w:szCs w:val="28"/>
          <w:lang w:eastAsia="ru-RU"/>
        </w:rPr>
        <w:t xml:space="preserve"> инспекторское отделение ФКУ «Центр ГИМС МЧС </w:t>
      </w:r>
      <w:proofErr w:type="gramStart"/>
      <w:r w:rsidRPr="00570564">
        <w:rPr>
          <w:rFonts w:eastAsia="Times New Roman"/>
          <w:sz w:val="28"/>
          <w:szCs w:val="28"/>
          <w:lang w:eastAsia="ru-RU"/>
        </w:rPr>
        <w:t>России  по</w:t>
      </w:r>
      <w:proofErr w:type="gramEnd"/>
      <w:r w:rsidRPr="00570564">
        <w:rPr>
          <w:rFonts w:eastAsia="Times New Roman"/>
          <w:sz w:val="28"/>
          <w:szCs w:val="28"/>
          <w:lang w:eastAsia="ru-RU"/>
        </w:rPr>
        <w:t xml:space="preserve">  НСО»  </w:t>
      </w: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A4226B" w:rsidTr="00457C3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7D7BBFD" wp14:editId="4A53A3B0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4226B" w:rsidRDefault="00A4226B" w:rsidP="00A4226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A4226B" w:rsidRDefault="00A4226B" w:rsidP="00A4226B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7D7B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A4226B" w:rsidRDefault="00A4226B" w:rsidP="00A4226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A4226B" w:rsidRDefault="00A4226B" w:rsidP="00A4226B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A4226B" w:rsidRDefault="00A4226B" w:rsidP="00457C32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A4226B" w:rsidRDefault="00A4226B" w:rsidP="00457C3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A4226B" w:rsidRDefault="00A4226B" w:rsidP="00457C32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570564" w:rsidRDefault="00570564"/>
    <w:sectPr w:rsidR="0057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04"/>
    <w:rsid w:val="002A5804"/>
    <w:rsid w:val="002E441F"/>
    <w:rsid w:val="00323F67"/>
    <w:rsid w:val="00570564"/>
    <w:rsid w:val="00893DC7"/>
    <w:rsid w:val="00A4226B"/>
    <w:rsid w:val="00B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A318-0CAF-4DAA-9C8C-FF75594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89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893DC7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2019-01-28T03:00:00Z</dcterms:created>
  <dcterms:modified xsi:type="dcterms:W3CDTF">2019-01-28T03:06:00Z</dcterms:modified>
</cp:coreProperties>
</file>