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135F" w:rsidRDefault="0007135F" w:rsidP="0007135F">
      <w:pPr>
        <w:spacing w:after="0" w:line="276" w:lineRule="auto"/>
        <w:jc w:val="center"/>
        <w:rPr>
          <w:rFonts w:ascii="Arial" w:eastAsia="Times New Roman" w:hAnsi="Arial" w:cs="Arial"/>
          <w:color w:val="336699"/>
          <w:sz w:val="24"/>
          <w:szCs w:val="24"/>
          <w:lang w:eastAsia="ru-RU"/>
          <w14:shadow w14:blurRad="0" w14:dist="45847" w14:dir="2021404" w14:sx="100000" w14:sy="100000" w14:kx="0" w14:ky="0" w14:algn="ctr">
            <w14:srgbClr w14:val="B2B2B2">
              <w14:alpha w14:val="20000"/>
            </w14:srgbClr>
          </w14:shadow>
        </w:rPr>
      </w:pPr>
      <w:r>
        <w:rPr>
          <w:rFonts w:ascii="Arial" w:eastAsia="Times New Roman" w:hAnsi="Arial" w:cs="Arial"/>
          <w:color w:val="336699"/>
          <w:sz w:val="24"/>
          <w:szCs w:val="24"/>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07135F" w:rsidRDefault="0007135F" w:rsidP="0007135F">
      <w:pPr>
        <w:spacing w:after="200" w:line="276" w:lineRule="auto"/>
        <w:ind w:left="-720"/>
        <w:jc w:val="center"/>
        <w:rPr>
          <w:rFonts w:ascii="Arial" w:eastAsia="Arial Unicode MS" w:hAnsi="Arial" w:cs="Arial"/>
          <w:sz w:val="24"/>
          <w:szCs w:val="24"/>
          <w:lang w:eastAsia="ru-RU"/>
        </w:rPr>
      </w:pPr>
      <w:r>
        <w:rPr>
          <w:noProof/>
          <w:lang w:eastAsia="ru-RU"/>
        </w:rPr>
        <mc:AlternateContent>
          <mc:Choice Requires="wps">
            <w:drawing>
              <wp:inline distT="0" distB="0" distL="0" distR="0">
                <wp:extent cx="6629400" cy="767715"/>
                <wp:effectExtent l="0" t="0" r="0" b="0"/>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59460"/>
                        </a:xfrm>
                        <a:prstGeom prst="rect">
                          <a:avLst/>
                        </a:prstGeom>
                      </wps:spPr>
                      <wps:txbx>
                        <w:txbxContent>
                          <w:p w:rsidR="0007135F" w:rsidRDefault="0007135F" w:rsidP="0007135F">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id="_x0000_t202" coordsize="21600,21600" o:spt="202" path="m,l,21600r21600,l21600,xe">
                <v:stroke joinstyle="miter"/>
                <v:path gradientshapeok="t" o:connecttype="rect"/>
              </v:shapetype>
              <v:shape id="Надпись 1" o:spid="_x0000_s1026" type="#_x0000_t202" style="width:522pt;height:6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" filled="f" stroked="f">
                <o:lock v:ext="edit" shapetype="t"/>
                <v:textbox style="mso-fit-shape-to-text:t">
                  <w:txbxContent>
                    <w:p w:rsidR="0007135F" w:rsidRDefault="0007135F" w:rsidP="0007135F">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Pr>
          <w:rFonts w:ascii="Arial" w:eastAsia="Arial Unicode MS" w:hAnsi="Arial" w:cs="Arial"/>
          <w:sz w:val="24"/>
          <w:szCs w:val="24"/>
          <w:lang w:eastAsia="ru-RU"/>
        </w:rPr>
        <w:t xml:space="preserve">Основана      в     марте </w:t>
      </w:r>
      <w:r>
        <w:rPr>
          <w:rFonts w:ascii="Arial" w:eastAsia="Arial Unicode MS" w:hAnsi="Arial" w:cs="Arial"/>
          <w:sz w:val="24"/>
          <w:szCs w:val="24"/>
          <w:lang w:eastAsia="ru-RU"/>
        </w:rPr>
        <w:tab/>
        <w:t>2007 года.</w:t>
      </w:r>
    </w:p>
    <w:p w:rsidR="0007135F" w:rsidRDefault="0007135F" w:rsidP="0007135F">
      <w:pPr>
        <w:spacing w:after="200" w:line="276" w:lineRule="auto"/>
        <w:jc w:val="center"/>
        <w:rPr>
          <w:rFonts w:ascii="Arial" w:eastAsia="Arial Unicode MS" w:hAnsi="Arial" w:cs="Arial"/>
          <w:sz w:val="24"/>
          <w:szCs w:val="24"/>
          <w:lang w:eastAsia="ru-RU"/>
        </w:rPr>
      </w:pPr>
      <w:r>
        <w:rPr>
          <w:rFonts w:ascii="Arial" w:eastAsia="Arial Unicode MS" w:hAnsi="Arial" w:cs="Arial"/>
          <w:sz w:val="24"/>
          <w:szCs w:val="24"/>
          <w:lang w:eastAsia="ru-RU"/>
        </w:rPr>
        <w:t>п. Сибирский</w:t>
      </w:r>
    </w:p>
    <w:p w:rsidR="0007135F" w:rsidRDefault="00B92FDD" w:rsidP="0007135F">
      <w:pPr>
        <w:spacing w:after="200" w:line="276" w:lineRule="auto"/>
        <w:rPr>
          <w:rFonts w:ascii="Arial" w:eastAsia="Arial Unicode MS" w:hAnsi="Arial" w:cs="Arial"/>
          <w:sz w:val="24"/>
          <w:szCs w:val="24"/>
          <w:lang w:eastAsia="ru-RU"/>
        </w:rPr>
      </w:pPr>
      <w:r>
        <w:rPr>
          <w:rFonts w:ascii="Arial" w:eastAsia="Arial Unicode MS" w:hAnsi="Arial" w:cs="Arial"/>
          <w:sz w:val="24"/>
          <w:szCs w:val="24"/>
          <w:lang w:eastAsia="ru-RU"/>
        </w:rPr>
        <w:t>2</w:t>
      </w:r>
      <w:r w:rsidR="00717BB3">
        <w:rPr>
          <w:rFonts w:ascii="Arial" w:eastAsia="Arial Unicode MS" w:hAnsi="Arial" w:cs="Arial"/>
          <w:sz w:val="24"/>
          <w:szCs w:val="24"/>
          <w:lang w:eastAsia="ru-RU"/>
        </w:rPr>
        <w:t>6</w:t>
      </w:r>
      <w:r w:rsidR="0007135F">
        <w:rPr>
          <w:rFonts w:ascii="Arial" w:eastAsia="Arial Unicode MS" w:hAnsi="Arial" w:cs="Arial"/>
          <w:sz w:val="24"/>
          <w:szCs w:val="24"/>
          <w:lang w:eastAsia="ru-RU"/>
        </w:rPr>
        <w:t>.08.2019г.                                                                                                          № 1</w:t>
      </w:r>
      <w:r>
        <w:rPr>
          <w:rFonts w:ascii="Arial" w:eastAsia="Arial Unicode MS" w:hAnsi="Arial" w:cs="Arial"/>
          <w:sz w:val="24"/>
          <w:szCs w:val="24"/>
          <w:lang w:eastAsia="ru-RU"/>
        </w:rPr>
        <w:t>8</w:t>
      </w:r>
      <w:r w:rsidR="0007135F">
        <w:rPr>
          <w:rFonts w:ascii="Arial" w:eastAsia="Arial Unicode MS" w:hAnsi="Arial" w:cs="Arial"/>
          <w:sz w:val="24"/>
          <w:szCs w:val="24"/>
          <w:lang w:eastAsia="ru-RU"/>
        </w:rPr>
        <w:t xml:space="preserve"> </w:t>
      </w:r>
    </w:p>
    <w:p w:rsidR="0007135F" w:rsidRDefault="0007135F" w:rsidP="0007135F"/>
    <w:p w:rsidR="0007135F" w:rsidRDefault="0007135F" w:rsidP="0007135F">
      <w:pPr>
        <w:rPr>
          <w:rFonts w:ascii="Times New Roman" w:hAnsi="Times New Roman"/>
          <w:i/>
          <w:color w:val="FF0000"/>
          <w:sz w:val="28"/>
          <w:szCs w:val="28"/>
        </w:rPr>
      </w:pPr>
      <w:r>
        <w:rPr>
          <w:rFonts w:ascii="Times New Roman" w:hAnsi="Times New Roman"/>
          <w:i/>
          <w:color w:val="FF0000"/>
          <w:sz w:val="28"/>
          <w:szCs w:val="28"/>
        </w:rPr>
        <w:t>Правовая база</w:t>
      </w:r>
    </w:p>
    <w:p w:rsidR="00303487" w:rsidRPr="00303487" w:rsidRDefault="00303487" w:rsidP="00303487">
      <w:pPr>
        <w:spacing w:after="0" w:line="240" w:lineRule="auto"/>
        <w:jc w:val="center"/>
        <w:outlineLvl w:val="0"/>
        <w:rPr>
          <w:rFonts w:ascii="Times New Roman" w:eastAsia="Times New Roman" w:hAnsi="Times New Roman"/>
          <w:b/>
          <w:sz w:val="20"/>
          <w:szCs w:val="20"/>
          <w:lang w:bidi="en-US"/>
        </w:rPr>
      </w:pPr>
      <w:r w:rsidRPr="00303487">
        <w:rPr>
          <w:rFonts w:ascii="Times New Roman" w:eastAsia="Times New Roman" w:hAnsi="Times New Roman"/>
          <w:b/>
          <w:sz w:val="20"/>
          <w:szCs w:val="20"/>
          <w:lang w:bidi="en-US"/>
        </w:rPr>
        <w:t>АДМИНИСТРАЦИЯ СИБИРСКОГО СЕЛЬСОВЕТА КУПИНСКОГО РАЙОНА НОВОСИБИРСКОЙ ОБЛАСТИ</w:t>
      </w:r>
    </w:p>
    <w:p w:rsidR="00303487" w:rsidRPr="00303487" w:rsidRDefault="00303487" w:rsidP="00303487">
      <w:pPr>
        <w:spacing w:after="0" w:line="240" w:lineRule="auto"/>
        <w:jc w:val="center"/>
        <w:outlineLvl w:val="0"/>
        <w:rPr>
          <w:rFonts w:ascii="Times New Roman" w:eastAsia="Times New Roman" w:hAnsi="Times New Roman"/>
          <w:b/>
          <w:sz w:val="20"/>
          <w:szCs w:val="20"/>
          <w:lang w:bidi="en-US"/>
        </w:rPr>
      </w:pPr>
    </w:p>
    <w:p w:rsidR="00303487" w:rsidRPr="00303487" w:rsidRDefault="00303487" w:rsidP="00303487">
      <w:pPr>
        <w:spacing w:after="0" w:line="240" w:lineRule="auto"/>
        <w:jc w:val="center"/>
        <w:rPr>
          <w:rFonts w:ascii="Times New Roman" w:eastAsia="Times New Roman" w:hAnsi="Times New Roman"/>
          <w:b/>
          <w:sz w:val="20"/>
          <w:szCs w:val="20"/>
          <w:lang w:bidi="en-US"/>
        </w:rPr>
      </w:pPr>
      <w:r w:rsidRPr="00303487">
        <w:rPr>
          <w:rFonts w:ascii="Times New Roman" w:eastAsia="Times New Roman" w:hAnsi="Times New Roman"/>
          <w:b/>
          <w:sz w:val="20"/>
          <w:szCs w:val="20"/>
          <w:lang w:bidi="en-US"/>
        </w:rPr>
        <w:t>ПОСТАНОВЛЕНИЕ</w:t>
      </w:r>
    </w:p>
    <w:p w:rsidR="00303487" w:rsidRPr="00303487" w:rsidRDefault="00303487" w:rsidP="00303487">
      <w:pPr>
        <w:spacing w:after="0" w:line="240" w:lineRule="auto"/>
        <w:jc w:val="center"/>
        <w:rPr>
          <w:rFonts w:ascii="Times New Roman" w:eastAsia="Times New Roman" w:hAnsi="Times New Roman"/>
          <w:b/>
          <w:sz w:val="20"/>
          <w:szCs w:val="20"/>
          <w:lang w:bidi="en-US"/>
        </w:rPr>
      </w:pPr>
    </w:p>
    <w:p w:rsidR="00303487" w:rsidRPr="00303487" w:rsidRDefault="00303487" w:rsidP="00303487">
      <w:pPr>
        <w:spacing w:after="0" w:line="240" w:lineRule="auto"/>
        <w:jc w:val="center"/>
        <w:rPr>
          <w:rFonts w:ascii="Times New Roman" w:eastAsia="Times New Roman" w:hAnsi="Times New Roman"/>
          <w:b/>
          <w:sz w:val="20"/>
          <w:szCs w:val="20"/>
          <w:lang w:bidi="en-US"/>
        </w:rPr>
      </w:pPr>
      <w:r w:rsidRPr="00303487">
        <w:rPr>
          <w:rFonts w:ascii="Times New Roman" w:eastAsia="Times New Roman" w:hAnsi="Times New Roman"/>
          <w:b/>
          <w:sz w:val="20"/>
          <w:szCs w:val="20"/>
          <w:lang w:bidi="en-US"/>
        </w:rPr>
        <w:t>от 23</w:t>
      </w:r>
      <w:r w:rsidR="00080591">
        <w:rPr>
          <w:rFonts w:ascii="Times New Roman" w:eastAsia="Times New Roman" w:hAnsi="Times New Roman"/>
          <w:b/>
          <w:sz w:val="20"/>
          <w:szCs w:val="20"/>
          <w:lang w:bidi="en-US"/>
        </w:rPr>
        <w:t>.</w:t>
      </w:r>
      <w:r w:rsidRPr="00303487">
        <w:rPr>
          <w:rFonts w:ascii="Times New Roman" w:eastAsia="Times New Roman" w:hAnsi="Times New Roman"/>
          <w:b/>
          <w:sz w:val="20"/>
          <w:szCs w:val="20"/>
          <w:lang w:bidi="en-US"/>
        </w:rPr>
        <w:t xml:space="preserve">08.2019 г.   № 47 </w:t>
      </w:r>
    </w:p>
    <w:p w:rsidR="00303487" w:rsidRPr="00303487" w:rsidRDefault="00303487" w:rsidP="00303487">
      <w:pPr>
        <w:spacing w:after="0" w:line="240" w:lineRule="auto"/>
        <w:jc w:val="both"/>
        <w:rPr>
          <w:rFonts w:ascii="Times New Roman" w:eastAsia="Times New Roman" w:hAnsi="Times New Roman"/>
          <w:b/>
          <w:sz w:val="20"/>
          <w:szCs w:val="20"/>
          <w:lang w:bidi="en-US"/>
        </w:rPr>
      </w:pPr>
    </w:p>
    <w:p w:rsidR="00303487" w:rsidRPr="00303487" w:rsidRDefault="00303487" w:rsidP="00303487">
      <w:pPr>
        <w:spacing w:after="0" w:line="240" w:lineRule="auto"/>
        <w:jc w:val="center"/>
        <w:rPr>
          <w:rFonts w:ascii="Times New Roman" w:eastAsia="Times New Roman" w:hAnsi="Times New Roman"/>
          <w:b/>
          <w:sz w:val="20"/>
          <w:szCs w:val="20"/>
          <w:lang w:bidi="en-US"/>
        </w:rPr>
      </w:pPr>
      <w:r w:rsidRPr="00303487">
        <w:rPr>
          <w:rFonts w:ascii="Times New Roman" w:eastAsia="Times New Roman" w:hAnsi="Times New Roman"/>
          <w:b/>
          <w:sz w:val="20"/>
          <w:szCs w:val="20"/>
          <w:lang w:bidi="en-US"/>
        </w:rPr>
        <w:t xml:space="preserve">Об утверждении Положения об организации сбора и вывоза бытовых отходов и мусора на территории Сибирского сельсовета </w:t>
      </w:r>
      <w:proofErr w:type="spellStart"/>
      <w:r w:rsidRPr="00303487">
        <w:rPr>
          <w:rFonts w:ascii="Times New Roman" w:eastAsia="Times New Roman" w:hAnsi="Times New Roman"/>
          <w:b/>
          <w:sz w:val="20"/>
          <w:szCs w:val="20"/>
          <w:lang w:bidi="en-US"/>
        </w:rPr>
        <w:t>Купинского</w:t>
      </w:r>
      <w:proofErr w:type="spellEnd"/>
      <w:r w:rsidRPr="00303487">
        <w:rPr>
          <w:rFonts w:ascii="Times New Roman" w:eastAsia="Times New Roman" w:hAnsi="Times New Roman"/>
          <w:b/>
          <w:sz w:val="20"/>
          <w:szCs w:val="20"/>
          <w:lang w:bidi="en-US"/>
        </w:rPr>
        <w:t xml:space="preserve"> района Новосибирской области</w:t>
      </w:r>
    </w:p>
    <w:p w:rsidR="00303487" w:rsidRPr="00303487" w:rsidRDefault="00303487" w:rsidP="00303487">
      <w:pPr>
        <w:spacing w:after="0" w:line="240" w:lineRule="auto"/>
        <w:jc w:val="both"/>
        <w:rPr>
          <w:rFonts w:ascii="Times New Roman" w:eastAsia="Times New Roman" w:hAnsi="Times New Roman"/>
          <w:b/>
          <w:sz w:val="20"/>
          <w:szCs w:val="20"/>
          <w:lang w:bidi="en-US"/>
        </w:rPr>
      </w:pPr>
    </w:p>
    <w:p w:rsidR="00303487" w:rsidRPr="00303487" w:rsidRDefault="00303487" w:rsidP="00303487">
      <w:pPr>
        <w:spacing w:after="0" w:line="240" w:lineRule="auto"/>
        <w:jc w:val="both"/>
        <w:rPr>
          <w:rFonts w:ascii="Times New Roman" w:eastAsia="Times New Roman" w:hAnsi="Times New Roman"/>
          <w:color w:val="000000"/>
          <w:sz w:val="20"/>
          <w:szCs w:val="20"/>
          <w:bdr w:val="none" w:sz="0" w:space="0" w:color="auto" w:frame="1"/>
          <w:lang w:bidi="en-US"/>
        </w:rPr>
      </w:pPr>
      <w:r w:rsidRPr="00303487">
        <w:rPr>
          <w:rFonts w:ascii="Times New Roman" w:eastAsia="Times New Roman" w:hAnsi="Times New Roman"/>
          <w:color w:val="000000"/>
          <w:sz w:val="20"/>
          <w:szCs w:val="20"/>
          <w:bdr w:val="none" w:sz="0" w:space="0" w:color="auto" w:frame="1"/>
          <w:lang w:bidi="en-US"/>
        </w:rPr>
        <w:t xml:space="preserve">      В соответствии с Федеральными законами от 06.10.2003 г. № 131-ФЗ "Об общих принципах организации местного самоуправления в Российской Федерации",</w:t>
      </w:r>
      <w:r w:rsidRPr="00303487">
        <w:rPr>
          <w:rFonts w:ascii="Times New Roman" w:eastAsia="Times New Roman" w:hAnsi="Times New Roman"/>
          <w:color w:val="000000"/>
          <w:sz w:val="20"/>
          <w:szCs w:val="20"/>
          <w:bdr w:val="none" w:sz="0" w:space="0" w:color="auto" w:frame="1"/>
          <w:lang w:val="en-US" w:bidi="en-US"/>
        </w:rPr>
        <w:t> </w:t>
      </w:r>
      <w:r w:rsidRPr="00303487">
        <w:rPr>
          <w:rFonts w:ascii="Times New Roman" w:eastAsia="Times New Roman" w:hAnsi="Times New Roman"/>
          <w:color w:val="000000"/>
          <w:sz w:val="20"/>
          <w:szCs w:val="20"/>
          <w:bdr w:val="none" w:sz="0" w:space="0" w:color="auto" w:frame="1"/>
          <w:lang w:bidi="en-US"/>
        </w:rPr>
        <w:t>с Федеральным законом Российской Федерации № 89-ФЗ от 24.06.1998 года «Об отходах производства и потребления»,</w:t>
      </w:r>
      <w:r w:rsidRPr="00303487">
        <w:rPr>
          <w:rFonts w:ascii="Times New Roman" w:eastAsia="Times New Roman" w:hAnsi="Times New Roman"/>
          <w:color w:val="000000"/>
          <w:sz w:val="20"/>
          <w:szCs w:val="20"/>
          <w:bdr w:val="none" w:sz="0" w:space="0" w:color="auto" w:frame="1"/>
          <w:lang w:val="en-US" w:bidi="en-US"/>
        </w:rPr>
        <w:t> </w:t>
      </w:r>
      <w:r w:rsidRPr="00303487">
        <w:rPr>
          <w:rFonts w:ascii="Times New Roman" w:eastAsia="Times New Roman" w:hAnsi="Times New Roman"/>
          <w:color w:val="000000"/>
          <w:sz w:val="20"/>
          <w:szCs w:val="20"/>
          <w:bdr w:val="none" w:sz="0" w:space="0" w:color="auto" w:frame="1"/>
          <w:lang w:bidi="en-US"/>
        </w:rPr>
        <w:t>Федеральным законом Российской Федерации № 52-ФЗ от 30.03.1999 года «О санитарно-эпидемиологическом благополучии населения»,</w:t>
      </w:r>
      <w:r w:rsidRPr="00303487">
        <w:rPr>
          <w:rFonts w:ascii="Times New Roman" w:eastAsia="Times New Roman" w:hAnsi="Times New Roman"/>
          <w:color w:val="000000"/>
          <w:sz w:val="20"/>
          <w:szCs w:val="20"/>
          <w:bdr w:val="none" w:sz="0" w:space="0" w:color="auto" w:frame="1"/>
          <w:lang w:val="en-US" w:bidi="en-US"/>
        </w:rPr>
        <w:t> </w:t>
      </w:r>
      <w:r w:rsidRPr="00303487">
        <w:rPr>
          <w:rFonts w:ascii="Times New Roman" w:eastAsia="Times New Roman" w:hAnsi="Times New Roman"/>
          <w:color w:val="000000"/>
          <w:sz w:val="20"/>
          <w:szCs w:val="20"/>
          <w:bdr w:val="none" w:sz="0" w:space="0" w:color="auto" w:frame="1"/>
          <w:lang w:bidi="en-US"/>
        </w:rPr>
        <w:t xml:space="preserve"> решением Совета депутатов Сибирского сельсовета от 20.08.2019 г. № 114 «Об утверждении Правил  благоустройства территории Сибирского сельсовета </w:t>
      </w:r>
      <w:proofErr w:type="spellStart"/>
      <w:r w:rsidRPr="00303487">
        <w:rPr>
          <w:rFonts w:ascii="Times New Roman" w:eastAsia="Times New Roman" w:hAnsi="Times New Roman"/>
          <w:color w:val="000000"/>
          <w:sz w:val="20"/>
          <w:szCs w:val="20"/>
          <w:bdr w:val="none" w:sz="0" w:space="0" w:color="auto" w:frame="1"/>
          <w:lang w:bidi="en-US"/>
        </w:rPr>
        <w:t>Купинского</w:t>
      </w:r>
      <w:proofErr w:type="spellEnd"/>
      <w:r w:rsidRPr="00303487">
        <w:rPr>
          <w:rFonts w:ascii="Times New Roman" w:eastAsia="Times New Roman" w:hAnsi="Times New Roman"/>
          <w:color w:val="000000"/>
          <w:sz w:val="20"/>
          <w:szCs w:val="20"/>
          <w:bdr w:val="none" w:sz="0" w:space="0" w:color="auto" w:frame="1"/>
          <w:lang w:bidi="en-US"/>
        </w:rPr>
        <w:t xml:space="preserve"> района Новосибирской области», с целью установления единых норм и требований в сфере организации сбора и вывоза бытовых отходов и мусора на территории поселения, на которых расположены индивидуальные жилые дома и земельные участки,</w:t>
      </w:r>
      <w:r w:rsidRPr="00303487">
        <w:rPr>
          <w:rFonts w:ascii="Times New Roman" w:eastAsia="Times New Roman" w:hAnsi="Times New Roman"/>
          <w:color w:val="000000"/>
          <w:sz w:val="20"/>
          <w:szCs w:val="20"/>
          <w:bdr w:val="none" w:sz="0" w:space="0" w:color="auto" w:frame="1"/>
          <w:lang w:val="en-US" w:bidi="en-US"/>
        </w:rPr>
        <w:t> </w:t>
      </w:r>
      <w:r w:rsidRPr="00303487">
        <w:rPr>
          <w:rFonts w:ascii="Times New Roman" w:eastAsia="Times New Roman" w:hAnsi="Times New Roman"/>
          <w:sz w:val="20"/>
          <w:szCs w:val="20"/>
          <w:lang w:bidi="en-US"/>
        </w:rPr>
        <w:t xml:space="preserve"> администрация Сибирского сельсовета,</w:t>
      </w:r>
    </w:p>
    <w:p w:rsidR="00303487" w:rsidRPr="00303487" w:rsidRDefault="00303487" w:rsidP="00303487">
      <w:pPr>
        <w:spacing w:after="0" w:line="240" w:lineRule="auto"/>
        <w:jc w:val="both"/>
        <w:rPr>
          <w:rFonts w:ascii="Times New Roman" w:eastAsia="Times New Roman" w:hAnsi="Times New Roman"/>
          <w:sz w:val="20"/>
          <w:szCs w:val="20"/>
          <w:lang w:bidi="en-US"/>
        </w:rPr>
      </w:pPr>
    </w:p>
    <w:p w:rsidR="00303487" w:rsidRPr="00303487" w:rsidRDefault="00303487" w:rsidP="00303487">
      <w:pPr>
        <w:spacing w:after="0" w:line="240" w:lineRule="auto"/>
        <w:jc w:val="center"/>
        <w:rPr>
          <w:rFonts w:ascii="Times New Roman" w:eastAsia="Times New Roman" w:hAnsi="Times New Roman"/>
          <w:b/>
          <w:sz w:val="20"/>
          <w:szCs w:val="20"/>
          <w:lang w:bidi="en-US"/>
        </w:rPr>
      </w:pPr>
      <w:r w:rsidRPr="00303487">
        <w:rPr>
          <w:rFonts w:ascii="Times New Roman" w:eastAsia="Times New Roman" w:hAnsi="Times New Roman"/>
          <w:b/>
          <w:sz w:val="20"/>
          <w:szCs w:val="20"/>
          <w:lang w:bidi="en-US"/>
        </w:rPr>
        <w:t>ПОСТАНОВЛЯЕТ:</w:t>
      </w:r>
    </w:p>
    <w:p w:rsidR="00303487" w:rsidRPr="00303487" w:rsidRDefault="00303487" w:rsidP="00303487">
      <w:pPr>
        <w:numPr>
          <w:ilvl w:val="0"/>
          <w:numId w:val="1"/>
        </w:numPr>
        <w:spacing w:after="0" w:line="240" w:lineRule="auto"/>
        <w:contextualSpacing/>
        <w:jc w:val="both"/>
        <w:rPr>
          <w:rFonts w:ascii="Times New Roman" w:eastAsia="Times New Roman" w:hAnsi="Times New Roman"/>
          <w:color w:val="000000"/>
          <w:sz w:val="20"/>
          <w:szCs w:val="20"/>
          <w:bdr w:val="none" w:sz="0" w:space="0" w:color="auto" w:frame="1"/>
          <w:lang w:bidi="en-US"/>
        </w:rPr>
      </w:pPr>
      <w:r w:rsidRPr="00303487">
        <w:rPr>
          <w:rFonts w:ascii="Times New Roman" w:eastAsia="Times New Roman" w:hAnsi="Times New Roman"/>
          <w:color w:val="000000"/>
          <w:sz w:val="20"/>
          <w:szCs w:val="20"/>
          <w:bdr w:val="none" w:sz="0" w:space="0" w:color="auto" w:frame="1"/>
          <w:lang w:bidi="en-US"/>
        </w:rPr>
        <w:t xml:space="preserve">Утвердить Положение об организации сбора и вывоза бытовых отходов и мусора на территории Сибирского сельсовета </w:t>
      </w:r>
      <w:proofErr w:type="spellStart"/>
      <w:r w:rsidRPr="00303487">
        <w:rPr>
          <w:rFonts w:ascii="Times New Roman" w:eastAsia="Times New Roman" w:hAnsi="Times New Roman"/>
          <w:color w:val="000000"/>
          <w:sz w:val="20"/>
          <w:szCs w:val="20"/>
          <w:bdr w:val="none" w:sz="0" w:space="0" w:color="auto" w:frame="1"/>
          <w:lang w:bidi="en-US"/>
        </w:rPr>
        <w:t>Купинского</w:t>
      </w:r>
      <w:proofErr w:type="spellEnd"/>
      <w:r w:rsidRPr="00303487">
        <w:rPr>
          <w:rFonts w:ascii="Times New Roman" w:eastAsia="Times New Roman" w:hAnsi="Times New Roman"/>
          <w:color w:val="000000"/>
          <w:sz w:val="20"/>
          <w:szCs w:val="20"/>
          <w:bdr w:val="none" w:sz="0" w:space="0" w:color="auto" w:frame="1"/>
          <w:lang w:bidi="en-US"/>
        </w:rPr>
        <w:t xml:space="preserve"> района Новосибирской области  (прилагается).</w:t>
      </w:r>
    </w:p>
    <w:p w:rsidR="00303487" w:rsidRPr="00303487" w:rsidRDefault="00303487" w:rsidP="00303487">
      <w:pPr>
        <w:keepNext/>
        <w:numPr>
          <w:ilvl w:val="0"/>
          <w:numId w:val="1"/>
        </w:numPr>
        <w:spacing w:after="0" w:line="240" w:lineRule="auto"/>
        <w:contextualSpacing/>
        <w:jc w:val="both"/>
        <w:outlineLvl w:val="0"/>
        <w:rPr>
          <w:rFonts w:ascii="Times New Roman" w:eastAsia="Times New Roman" w:hAnsi="Times New Roman"/>
          <w:b/>
          <w:sz w:val="20"/>
          <w:szCs w:val="20"/>
          <w:lang w:bidi="en-US"/>
        </w:rPr>
      </w:pPr>
      <w:r w:rsidRPr="00303487">
        <w:rPr>
          <w:rFonts w:ascii="Times New Roman" w:eastAsia="Times New Roman" w:hAnsi="Times New Roman"/>
          <w:sz w:val="20"/>
          <w:szCs w:val="20"/>
          <w:lang w:eastAsia="ru-RU" w:bidi="en-US"/>
        </w:rPr>
        <w:t>Опубликовать настоящее Постановление в газете «Муниципальные ведомости» и разместить на официальном сайте администрации Сибирского сельсовета.</w:t>
      </w:r>
    </w:p>
    <w:p w:rsidR="00303487" w:rsidRPr="00303487" w:rsidRDefault="00303487" w:rsidP="00303487">
      <w:pPr>
        <w:numPr>
          <w:ilvl w:val="0"/>
          <w:numId w:val="1"/>
        </w:numPr>
        <w:spacing w:before="100" w:beforeAutospacing="1" w:after="0" w:line="240" w:lineRule="auto"/>
        <w:contextualSpacing/>
        <w:jc w:val="both"/>
        <w:rPr>
          <w:rFonts w:ascii="Times New Roman" w:eastAsia="Times New Roman" w:hAnsi="Times New Roman"/>
          <w:sz w:val="20"/>
          <w:szCs w:val="20"/>
          <w:lang w:eastAsia="ru-RU" w:bidi="en-US"/>
        </w:rPr>
      </w:pPr>
      <w:r w:rsidRPr="00303487">
        <w:rPr>
          <w:rFonts w:ascii="Times New Roman" w:eastAsia="Times New Roman" w:hAnsi="Times New Roman"/>
          <w:sz w:val="20"/>
          <w:szCs w:val="20"/>
          <w:lang w:eastAsia="ru-RU" w:bidi="en-US"/>
        </w:rPr>
        <w:t>Настоящее Постановление вступает в силу со дня его официального опубликования.</w:t>
      </w:r>
    </w:p>
    <w:p w:rsidR="00303487" w:rsidRPr="00303487" w:rsidRDefault="00303487" w:rsidP="00303487">
      <w:pPr>
        <w:numPr>
          <w:ilvl w:val="0"/>
          <w:numId w:val="1"/>
        </w:numPr>
        <w:spacing w:before="100" w:beforeAutospacing="1" w:after="0" w:line="240" w:lineRule="auto"/>
        <w:contextualSpacing/>
        <w:jc w:val="both"/>
        <w:rPr>
          <w:rFonts w:ascii="Times New Roman" w:eastAsia="Times New Roman" w:hAnsi="Times New Roman"/>
          <w:sz w:val="20"/>
          <w:szCs w:val="20"/>
          <w:lang w:eastAsia="ru-RU" w:bidi="en-US"/>
        </w:rPr>
      </w:pPr>
      <w:r w:rsidRPr="00303487">
        <w:rPr>
          <w:rFonts w:ascii="Times New Roman" w:eastAsia="Times New Roman" w:hAnsi="Times New Roman"/>
          <w:sz w:val="20"/>
          <w:szCs w:val="20"/>
          <w:lang w:eastAsia="ru-RU" w:bidi="en-US"/>
        </w:rPr>
        <w:t>Контроль за исполнением настоящего Постановления оставляю за собой.</w:t>
      </w:r>
    </w:p>
    <w:p w:rsidR="00303487" w:rsidRPr="00303487" w:rsidRDefault="00303487" w:rsidP="00303487">
      <w:pPr>
        <w:spacing w:after="0" w:line="240" w:lineRule="auto"/>
        <w:ind w:left="142"/>
        <w:jc w:val="both"/>
        <w:rPr>
          <w:rFonts w:ascii="Times New Roman" w:eastAsia="Times New Roman" w:hAnsi="Times New Roman"/>
          <w:b/>
          <w:sz w:val="20"/>
          <w:szCs w:val="20"/>
          <w:lang w:bidi="en-US"/>
        </w:rPr>
      </w:pPr>
    </w:p>
    <w:p w:rsidR="00303487" w:rsidRPr="00303487" w:rsidRDefault="00303487" w:rsidP="00303487">
      <w:pPr>
        <w:spacing w:before="100" w:beforeAutospacing="1" w:after="0" w:line="240" w:lineRule="auto"/>
        <w:ind w:left="-284" w:firstLine="708"/>
        <w:contextualSpacing/>
        <w:rPr>
          <w:rFonts w:ascii="Times New Roman" w:eastAsia="Times New Roman" w:hAnsi="Times New Roman"/>
          <w:color w:val="000000"/>
          <w:sz w:val="20"/>
          <w:szCs w:val="20"/>
          <w:lang w:eastAsia="ru-RU" w:bidi="en-US"/>
        </w:rPr>
      </w:pPr>
      <w:r w:rsidRPr="00303487">
        <w:rPr>
          <w:rFonts w:ascii="Times New Roman" w:eastAsia="Times New Roman" w:hAnsi="Times New Roman"/>
          <w:color w:val="000000"/>
          <w:sz w:val="20"/>
          <w:szCs w:val="20"/>
          <w:lang w:eastAsia="ru-RU" w:bidi="en-US"/>
        </w:rPr>
        <w:t xml:space="preserve">           </w:t>
      </w:r>
    </w:p>
    <w:p w:rsidR="00303487" w:rsidRPr="00303487" w:rsidRDefault="00303487" w:rsidP="00303487">
      <w:pPr>
        <w:spacing w:before="100" w:beforeAutospacing="1" w:after="0" w:line="240" w:lineRule="auto"/>
        <w:ind w:left="-284" w:firstLine="708"/>
        <w:contextualSpacing/>
        <w:rPr>
          <w:rFonts w:ascii="Times New Roman" w:eastAsia="Times New Roman" w:hAnsi="Times New Roman"/>
          <w:color w:val="000000"/>
          <w:sz w:val="20"/>
          <w:szCs w:val="20"/>
          <w:lang w:eastAsia="ru-RU" w:bidi="en-US"/>
        </w:rPr>
      </w:pPr>
      <w:r w:rsidRPr="00303487">
        <w:rPr>
          <w:rFonts w:ascii="Times New Roman" w:eastAsia="Times New Roman" w:hAnsi="Times New Roman"/>
          <w:color w:val="000000"/>
          <w:sz w:val="20"/>
          <w:szCs w:val="20"/>
          <w:lang w:eastAsia="ru-RU" w:bidi="en-US"/>
        </w:rPr>
        <w:t xml:space="preserve"> </w:t>
      </w:r>
    </w:p>
    <w:p w:rsidR="00303487" w:rsidRPr="00303487" w:rsidRDefault="00303487" w:rsidP="00303487">
      <w:pPr>
        <w:spacing w:before="100" w:beforeAutospacing="1" w:after="0" w:line="240" w:lineRule="auto"/>
        <w:ind w:left="-284" w:firstLine="708"/>
        <w:contextualSpacing/>
        <w:rPr>
          <w:rFonts w:ascii="Times New Roman" w:eastAsia="Times New Roman" w:hAnsi="Times New Roman"/>
          <w:color w:val="000000"/>
          <w:sz w:val="20"/>
          <w:szCs w:val="20"/>
          <w:lang w:eastAsia="ru-RU" w:bidi="en-US"/>
        </w:rPr>
      </w:pPr>
    </w:p>
    <w:p w:rsidR="00303487" w:rsidRPr="00303487" w:rsidRDefault="00303487" w:rsidP="00303487">
      <w:pPr>
        <w:spacing w:before="100" w:beforeAutospacing="1" w:after="0" w:line="240" w:lineRule="auto"/>
        <w:ind w:left="-284" w:firstLine="708"/>
        <w:contextualSpacing/>
        <w:rPr>
          <w:rFonts w:ascii="Times New Roman" w:eastAsia="Times New Roman" w:hAnsi="Times New Roman"/>
          <w:color w:val="000000"/>
          <w:sz w:val="20"/>
          <w:szCs w:val="20"/>
          <w:lang w:eastAsia="ru-RU" w:bidi="en-US"/>
        </w:rPr>
      </w:pPr>
      <w:r w:rsidRPr="00303487">
        <w:rPr>
          <w:rFonts w:ascii="Times New Roman" w:eastAsia="Times New Roman" w:hAnsi="Times New Roman"/>
          <w:color w:val="000000"/>
          <w:sz w:val="20"/>
          <w:szCs w:val="20"/>
          <w:lang w:eastAsia="ru-RU" w:bidi="en-US"/>
        </w:rPr>
        <w:t>Глава Сибирского сельсовета</w:t>
      </w:r>
    </w:p>
    <w:p w:rsidR="00303487" w:rsidRPr="00303487" w:rsidRDefault="00303487" w:rsidP="00303487">
      <w:pPr>
        <w:spacing w:before="100" w:beforeAutospacing="1" w:after="0" w:line="240" w:lineRule="auto"/>
        <w:ind w:left="-284" w:firstLine="708"/>
        <w:contextualSpacing/>
        <w:rPr>
          <w:rFonts w:ascii="Times New Roman" w:eastAsia="Times New Roman" w:hAnsi="Times New Roman"/>
          <w:color w:val="000000"/>
          <w:sz w:val="20"/>
          <w:szCs w:val="20"/>
          <w:lang w:eastAsia="ru-RU" w:bidi="en-US"/>
        </w:rPr>
      </w:pPr>
      <w:proofErr w:type="spellStart"/>
      <w:r w:rsidRPr="00303487">
        <w:rPr>
          <w:rFonts w:ascii="Times New Roman" w:eastAsia="Times New Roman" w:hAnsi="Times New Roman"/>
          <w:color w:val="000000"/>
          <w:sz w:val="20"/>
          <w:szCs w:val="20"/>
          <w:lang w:eastAsia="ru-RU" w:bidi="en-US"/>
        </w:rPr>
        <w:t>Купинского</w:t>
      </w:r>
      <w:proofErr w:type="spellEnd"/>
      <w:r w:rsidRPr="00303487">
        <w:rPr>
          <w:rFonts w:ascii="Times New Roman" w:eastAsia="Times New Roman" w:hAnsi="Times New Roman"/>
          <w:color w:val="000000"/>
          <w:sz w:val="20"/>
          <w:szCs w:val="20"/>
          <w:lang w:eastAsia="ru-RU" w:bidi="en-US"/>
        </w:rPr>
        <w:t xml:space="preserve"> района Новосибирской области                               </w:t>
      </w:r>
      <w:proofErr w:type="spellStart"/>
      <w:r w:rsidRPr="00303487">
        <w:rPr>
          <w:rFonts w:ascii="Times New Roman" w:eastAsia="Times New Roman" w:hAnsi="Times New Roman"/>
          <w:color w:val="000000"/>
          <w:sz w:val="20"/>
          <w:szCs w:val="20"/>
          <w:lang w:eastAsia="ru-RU" w:bidi="en-US"/>
        </w:rPr>
        <w:t>Л.Г.Иваненко</w:t>
      </w:r>
      <w:proofErr w:type="spellEnd"/>
    </w:p>
    <w:p w:rsidR="00303487" w:rsidRPr="00303487" w:rsidRDefault="00303487" w:rsidP="00303487">
      <w:pPr>
        <w:spacing w:before="100" w:beforeAutospacing="1" w:after="100" w:afterAutospacing="1" w:line="240" w:lineRule="auto"/>
        <w:ind w:left="6379"/>
        <w:contextualSpacing/>
        <w:jc w:val="center"/>
        <w:rPr>
          <w:rFonts w:ascii="Times New Roman" w:eastAsia="Times New Roman" w:hAnsi="Times New Roman"/>
          <w:sz w:val="20"/>
          <w:szCs w:val="20"/>
          <w:lang w:eastAsia="ru-RU"/>
        </w:rPr>
      </w:pPr>
    </w:p>
    <w:p w:rsidR="00303487" w:rsidRPr="00303487" w:rsidRDefault="00303487" w:rsidP="00303487">
      <w:pPr>
        <w:spacing w:before="100" w:beforeAutospacing="1" w:after="100" w:afterAutospacing="1" w:line="240" w:lineRule="auto"/>
        <w:ind w:left="6379"/>
        <w:contextualSpacing/>
        <w:jc w:val="right"/>
        <w:rPr>
          <w:rFonts w:ascii="Times New Roman" w:eastAsia="Times New Roman" w:hAnsi="Times New Roman"/>
          <w:sz w:val="20"/>
          <w:szCs w:val="20"/>
          <w:lang w:eastAsia="ru-RU"/>
        </w:rPr>
      </w:pPr>
      <w:r w:rsidRPr="00303487">
        <w:rPr>
          <w:rFonts w:ascii="Times New Roman" w:eastAsia="Times New Roman" w:hAnsi="Times New Roman"/>
          <w:sz w:val="20"/>
          <w:szCs w:val="20"/>
          <w:lang w:eastAsia="ru-RU"/>
        </w:rPr>
        <w:t>Приложение</w:t>
      </w:r>
    </w:p>
    <w:p w:rsidR="00303487" w:rsidRPr="00303487" w:rsidRDefault="00303487" w:rsidP="00303487">
      <w:pPr>
        <w:spacing w:before="100" w:beforeAutospacing="1" w:after="100" w:afterAutospacing="1" w:line="240" w:lineRule="auto"/>
        <w:ind w:left="6379"/>
        <w:contextualSpacing/>
        <w:jc w:val="right"/>
        <w:rPr>
          <w:rFonts w:ascii="Times New Roman" w:eastAsia="Times New Roman" w:hAnsi="Times New Roman"/>
          <w:sz w:val="20"/>
          <w:szCs w:val="20"/>
          <w:lang w:eastAsia="ru-RU"/>
        </w:rPr>
      </w:pPr>
      <w:r w:rsidRPr="00303487">
        <w:rPr>
          <w:rFonts w:ascii="Times New Roman" w:eastAsia="Times New Roman" w:hAnsi="Times New Roman"/>
          <w:sz w:val="20"/>
          <w:szCs w:val="20"/>
          <w:lang w:eastAsia="ru-RU"/>
        </w:rPr>
        <w:t xml:space="preserve">к постановлению администрации Сибирского сельсовета от 23.08.2019 г. № 47 </w:t>
      </w:r>
    </w:p>
    <w:p w:rsidR="00303487" w:rsidRPr="00303487" w:rsidRDefault="00303487" w:rsidP="00303487">
      <w:pPr>
        <w:spacing w:after="0" w:line="240" w:lineRule="auto"/>
        <w:ind w:left="142"/>
        <w:jc w:val="center"/>
        <w:rPr>
          <w:rFonts w:ascii="Times New Roman" w:eastAsia="Times New Roman" w:hAnsi="Times New Roman"/>
          <w:b/>
          <w:color w:val="000000"/>
          <w:sz w:val="20"/>
          <w:szCs w:val="20"/>
          <w:bdr w:val="none" w:sz="0" w:space="0" w:color="auto" w:frame="1"/>
          <w:lang w:bidi="en-US"/>
        </w:rPr>
      </w:pPr>
      <w:r w:rsidRPr="00303487">
        <w:rPr>
          <w:rFonts w:ascii="Times New Roman" w:eastAsia="Times New Roman" w:hAnsi="Times New Roman"/>
          <w:b/>
          <w:sz w:val="20"/>
          <w:szCs w:val="20"/>
          <w:lang w:bidi="en-US"/>
        </w:rPr>
        <w:t xml:space="preserve">Положение об организации </w:t>
      </w:r>
      <w:r w:rsidRPr="00303487">
        <w:rPr>
          <w:rFonts w:ascii="Times New Roman" w:eastAsia="Times New Roman" w:hAnsi="Times New Roman"/>
          <w:b/>
          <w:color w:val="000000"/>
          <w:sz w:val="20"/>
          <w:szCs w:val="20"/>
          <w:bdr w:val="none" w:sz="0" w:space="0" w:color="auto" w:frame="1"/>
          <w:lang w:bidi="en-US"/>
        </w:rPr>
        <w:t xml:space="preserve">сбора и вывоза бытовых отходов и мусора на территории Сибирского сельсовета </w:t>
      </w:r>
      <w:proofErr w:type="spellStart"/>
      <w:r w:rsidRPr="00303487">
        <w:rPr>
          <w:rFonts w:ascii="Times New Roman" w:eastAsia="Times New Roman" w:hAnsi="Times New Roman"/>
          <w:b/>
          <w:color w:val="000000"/>
          <w:sz w:val="20"/>
          <w:szCs w:val="20"/>
          <w:bdr w:val="none" w:sz="0" w:space="0" w:color="auto" w:frame="1"/>
          <w:lang w:bidi="en-US"/>
        </w:rPr>
        <w:t>Купинского</w:t>
      </w:r>
      <w:proofErr w:type="spellEnd"/>
      <w:r w:rsidRPr="00303487">
        <w:rPr>
          <w:rFonts w:ascii="Times New Roman" w:eastAsia="Times New Roman" w:hAnsi="Times New Roman"/>
          <w:b/>
          <w:color w:val="000000"/>
          <w:sz w:val="20"/>
          <w:szCs w:val="20"/>
          <w:bdr w:val="none" w:sz="0" w:space="0" w:color="auto" w:frame="1"/>
          <w:lang w:bidi="en-US"/>
        </w:rPr>
        <w:t xml:space="preserve">  района Новосибирской области</w:t>
      </w:r>
    </w:p>
    <w:p w:rsidR="00303487" w:rsidRPr="00303487" w:rsidRDefault="00303487" w:rsidP="00303487">
      <w:pPr>
        <w:spacing w:after="0" w:line="240" w:lineRule="auto"/>
        <w:ind w:left="142"/>
        <w:jc w:val="center"/>
        <w:rPr>
          <w:rFonts w:ascii="Times New Roman" w:eastAsia="Times New Roman" w:hAnsi="Times New Roman"/>
          <w:b/>
          <w:color w:val="000000"/>
          <w:sz w:val="20"/>
          <w:szCs w:val="20"/>
          <w:bdr w:val="none" w:sz="0" w:space="0" w:color="auto" w:frame="1"/>
          <w:lang w:bidi="en-US"/>
        </w:rPr>
      </w:pPr>
    </w:p>
    <w:p w:rsidR="00303487" w:rsidRPr="00303487" w:rsidRDefault="00303487" w:rsidP="00303487">
      <w:pPr>
        <w:numPr>
          <w:ilvl w:val="0"/>
          <w:numId w:val="2"/>
        </w:numPr>
        <w:spacing w:after="0" w:line="240" w:lineRule="auto"/>
        <w:contextualSpacing/>
        <w:jc w:val="center"/>
        <w:rPr>
          <w:rFonts w:ascii="Times New Roman" w:eastAsia="Times New Roman" w:hAnsi="Times New Roman"/>
          <w:b/>
          <w:color w:val="000000"/>
          <w:sz w:val="20"/>
          <w:szCs w:val="20"/>
          <w:bdr w:val="none" w:sz="0" w:space="0" w:color="auto" w:frame="1"/>
          <w:lang w:bidi="en-US"/>
        </w:rPr>
      </w:pPr>
      <w:r w:rsidRPr="00303487">
        <w:rPr>
          <w:rFonts w:ascii="Times New Roman" w:eastAsia="Times New Roman" w:hAnsi="Times New Roman"/>
          <w:b/>
          <w:color w:val="000000"/>
          <w:sz w:val="20"/>
          <w:szCs w:val="20"/>
          <w:bdr w:val="none" w:sz="0" w:space="0" w:color="auto" w:frame="1"/>
          <w:lang w:bidi="en-US"/>
        </w:rPr>
        <w:t>Общие положения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sz w:val="20"/>
          <w:szCs w:val="20"/>
          <w:lang w:bidi="en-US"/>
        </w:rPr>
        <w:t xml:space="preserve">     </w:t>
      </w:r>
      <w:r w:rsidRPr="00303487">
        <w:rPr>
          <w:rFonts w:ascii="Times New Roman" w:eastAsia="Times New Roman" w:hAnsi="Times New Roman"/>
          <w:color w:val="242424"/>
          <w:sz w:val="20"/>
          <w:szCs w:val="20"/>
          <w:bdr w:val="none" w:sz="0" w:space="0" w:color="auto" w:frame="1"/>
          <w:lang w:bidi="en-US"/>
        </w:rPr>
        <w:t>Настоящее Положение устанавливает порядок организации сбора и вывоза твёрдых коммунальных отходов и мусора на территории Сибирского сельсовета в целях предотвращения вредного воздействия коммунальных отходов на здоровье человека и окружающую природную среду на территории поселения.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Основные понятия: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твёрдые коммунальные отходы</w:t>
      </w:r>
      <w:r w:rsidRPr="00303487">
        <w:rPr>
          <w:rFonts w:ascii="Times New Roman" w:eastAsia="Times New Roman" w:hAnsi="Times New Roman"/>
          <w:color w:val="242424"/>
          <w:sz w:val="20"/>
          <w:szCs w:val="20"/>
          <w:bdr w:val="none" w:sz="0" w:space="0" w:color="auto" w:frame="1"/>
          <w:lang w:val="en-US" w:bidi="en-US"/>
        </w:rPr>
        <w:t> </w:t>
      </w:r>
      <w:r w:rsidRPr="00303487">
        <w:rPr>
          <w:rFonts w:ascii="Times New Roman" w:eastAsia="Times New Roman" w:hAnsi="Times New Roman"/>
          <w:color w:val="242424"/>
          <w:sz w:val="20"/>
          <w:szCs w:val="20"/>
          <w:bdr w:val="none" w:sz="0" w:space="0" w:color="auto" w:frame="1"/>
          <w:lang w:bidi="en-US"/>
        </w:rPr>
        <w:t>– остатки материалов, иных изделий или продуктов, образовавшиеся в процессе потребления и жизнедеятельности населения, а также товары (продукция), утратившие свои потребительские свойства в результате этого процесса;</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сбор отходов</w:t>
      </w:r>
      <w:r w:rsidRPr="00303487">
        <w:rPr>
          <w:rFonts w:ascii="Times New Roman" w:eastAsia="Times New Roman" w:hAnsi="Times New Roman"/>
          <w:color w:val="242424"/>
          <w:sz w:val="20"/>
          <w:szCs w:val="20"/>
          <w:bdr w:val="none" w:sz="0" w:space="0" w:color="auto" w:frame="1"/>
          <w:lang w:val="en-US" w:bidi="en-US"/>
        </w:rPr>
        <w:t> </w:t>
      </w:r>
      <w:r w:rsidRPr="00303487">
        <w:rPr>
          <w:rFonts w:ascii="Times New Roman" w:eastAsia="Times New Roman" w:hAnsi="Times New Roman"/>
          <w:color w:val="242424"/>
          <w:sz w:val="20"/>
          <w:szCs w:val="20"/>
          <w:bdr w:val="none" w:sz="0" w:space="0" w:color="auto" w:frame="1"/>
          <w:lang w:bidi="en-US"/>
        </w:rPr>
        <w:t>– деятельность, связанная с изъятием отходов в течение определённого времени из мест их образования для обеспечения последующих работ по обращению с отходами;</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вывоз отходов</w:t>
      </w:r>
      <w:r w:rsidRPr="00303487">
        <w:rPr>
          <w:rFonts w:ascii="Times New Roman" w:eastAsia="Times New Roman" w:hAnsi="Times New Roman"/>
          <w:color w:val="242424"/>
          <w:sz w:val="20"/>
          <w:szCs w:val="20"/>
          <w:bdr w:val="none" w:sz="0" w:space="0" w:color="auto" w:frame="1"/>
          <w:lang w:val="en-US" w:bidi="en-US"/>
        </w:rPr>
        <w:t> </w:t>
      </w:r>
      <w:r w:rsidRPr="00303487">
        <w:rPr>
          <w:rFonts w:ascii="Times New Roman" w:eastAsia="Times New Roman" w:hAnsi="Times New Roman"/>
          <w:color w:val="242424"/>
          <w:sz w:val="20"/>
          <w:szCs w:val="20"/>
          <w:bdr w:val="none" w:sz="0" w:space="0" w:color="auto" w:frame="1"/>
          <w:lang w:bidi="en-US"/>
        </w:rPr>
        <w:t>– деятельность по перемещению отходов от мест сбора к местам их утилизации, переработки, обезвреживания и размещения.</w:t>
      </w:r>
    </w:p>
    <w:p w:rsidR="00303487" w:rsidRPr="00303487" w:rsidRDefault="00303487" w:rsidP="00303487">
      <w:pPr>
        <w:spacing w:after="0" w:line="240" w:lineRule="auto"/>
        <w:ind w:left="142"/>
        <w:jc w:val="center"/>
        <w:rPr>
          <w:rFonts w:ascii="Times New Roman" w:eastAsia="Times New Roman" w:hAnsi="Times New Roman"/>
          <w:b/>
          <w:sz w:val="20"/>
          <w:szCs w:val="20"/>
          <w:lang w:bidi="en-US"/>
        </w:rPr>
      </w:pPr>
    </w:p>
    <w:p w:rsidR="00303487" w:rsidRPr="00303487" w:rsidRDefault="00303487" w:rsidP="00303487">
      <w:pPr>
        <w:spacing w:after="0" w:line="240" w:lineRule="auto"/>
        <w:ind w:left="142"/>
        <w:jc w:val="center"/>
        <w:rPr>
          <w:rFonts w:ascii="Times New Roman" w:eastAsia="Times New Roman" w:hAnsi="Times New Roman"/>
          <w:b/>
          <w:bCs/>
          <w:sz w:val="20"/>
          <w:szCs w:val="20"/>
          <w:bdr w:val="none" w:sz="0" w:space="0" w:color="auto" w:frame="1"/>
          <w:lang w:bidi="en-US"/>
        </w:rPr>
      </w:pPr>
      <w:r w:rsidRPr="00303487">
        <w:rPr>
          <w:rFonts w:ascii="Times New Roman" w:eastAsia="Times New Roman" w:hAnsi="Times New Roman"/>
          <w:b/>
          <w:sz w:val="20"/>
          <w:szCs w:val="20"/>
          <w:lang w:bidi="en-US"/>
        </w:rPr>
        <w:t xml:space="preserve">2. Полномочия администрации Сибирского сельсовета в сфере организации сбора и вывоза твёрдых коммунальных отходов </w:t>
      </w:r>
      <w:r w:rsidRPr="00303487">
        <w:rPr>
          <w:rFonts w:ascii="Times New Roman" w:eastAsia="Times New Roman" w:hAnsi="Times New Roman"/>
          <w:b/>
          <w:bCs/>
          <w:sz w:val="20"/>
          <w:szCs w:val="20"/>
          <w:bdr w:val="none" w:sz="0" w:space="0" w:color="auto" w:frame="1"/>
          <w:lang w:bidi="en-US"/>
        </w:rPr>
        <w:t>и вторичного сырья на территории сельского поселения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2.1. В целях улучшения социально-экономических условий жизни поселения, поддержание или восстановление благоприятного состояния окружающей природной среды, с учётом требований экологической безопасности администрация Сибирского сельсовета:</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взаимодействует с предприятием по сбору и вывозу твёрдых коммунальных отходов, оказывающими услуги и выполняющими работы по договорам с потребителями;</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координирует деятельность юридических и физических лиц в сфере организации сбора и вывоза твёрдых коммунальных отходов на территории поселения;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обеспечивает разработку и стабильное функционирование прогрессивных схем санитарной очистки поселения от отходов и мусора, предусматривающих их своевременное удаление;</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определяет порядок сбора отходов на территории поселения;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предоставляет в установленном порядке необходимую информацию в области сбора и вывоза твёрдых коммунальных отходов;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способствует в своей деятельности обеспечению и реализации государственной политики в вопросах по организации сбора и вывоза твёрдых коммунальных отходов;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рассматривает жалобы, заявления, письма граждан по вопросам сбора и вывоза твёрдых коммунальных отходов на территории поселения;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определяет основные направления охраны окружающей природной среды от воздействия отходов;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проводит с домовладельцами частного сектора, руководителями предприятий и учреждений, индивидуальными предпринимателями разъяснительную работу о необходимости организации централизованного сбора и вывоза твёрдых коммунальных отходов.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2.2. Для исполнения указанных полномочий администрация Сибирского сельсовета имеет право:</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осуществлять систематический контроль за деятельностью предприятий, организаций и учреждений поселения, обеспечивающих сбор и вывоз коммунальных отходов;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запрашивать и получать в установленном законом порядке сведения, необходимые для решения вопросов по сбору и вывозу твёрдых коммунальных отходов на территории поселения.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p>
    <w:p w:rsidR="00303487" w:rsidRPr="00303487" w:rsidRDefault="00303487" w:rsidP="00303487">
      <w:pPr>
        <w:spacing w:after="0" w:line="240" w:lineRule="auto"/>
        <w:ind w:left="142"/>
        <w:jc w:val="center"/>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3. Система сбора и вывоза твёрдых коммунальных отходов на территории Сибирского сельсовета</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Планово-регулярная система сбора и вывоза твёрдых коммунальных отходов и вторичного сырья включает: сбор и вывоз коммунальных отходов с мест (площадок) их сбора на объект предназначенный для временного складирования твёрдых коммунальных отходов в сроки, установленные администрацией Сибирского сельсовета согласно санитарным правилам.</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p>
    <w:p w:rsidR="00303487" w:rsidRPr="00303487" w:rsidRDefault="00303487" w:rsidP="00303487">
      <w:pPr>
        <w:spacing w:after="0" w:line="240" w:lineRule="auto"/>
        <w:ind w:left="142"/>
        <w:jc w:val="center"/>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4. Организация сбора и вывоза твёрдых коммунальных отходов и вторичного сырья на территории сельского поселения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4.1 Ответственность за сбор твёрдых коммунальных отходов и вторичного сырья возлагается: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по частному сектору – на домовладельцев;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по остальным территориям, находящимся в аренде, владении, пользовании, собственности – на предприятия, организации, учреждения, иные хозяйствующие субъекты.</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4.2 Сбор твёрдых коммунальных отходов населением производиться: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в специальные пластиковые мешки для мусора;</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в урны для мусора.</w:t>
      </w:r>
    </w:p>
    <w:p w:rsidR="00303487" w:rsidRPr="00303487" w:rsidRDefault="00303487" w:rsidP="00303487">
      <w:pPr>
        <w:spacing w:after="0" w:line="240" w:lineRule="auto"/>
        <w:ind w:left="142"/>
        <w:jc w:val="both"/>
        <w:rPr>
          <w:rFonts w:ascii="Times New Roman" w:eastAsia="Times New Roman" w:hAnsi="Times New Roman"/>
          <w:b/>
          <w:color w:val="242424"/>
          <w:sz w:val="20"/>
          <w:szCs w:val="20"/>
          <w:bdr w:val="none" w:sz="0" w:space="0" w:color="auto" w:frame="1"/>
          <w:lang w:bidi="en-US"/>
        </w:rPr>
      </w:pPr>
    </w:p>
    <w:p w:rsidR="00303487" w:rsidRPr="00303487" w:rsidRDefault="00303487" w:rsidP="00303487">
      <w:pPr>
        <w:numPr>
          <w:ilvl w:val="0"/>
          <w:numId w:val="1"/>
        </w:numPr>
        <w:spacing w:after="0" w:line="240" w:lineRule="auto"/>
        <w:contextualSpacing/>
        <w:jc w:val="center"/>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Способ сбора твёрдых коммунальных отходов с помощью пластиковых мешков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sz w:val="20"/>
          <w:szCs w:val="20"/>
          <w:lang w:bidi="en-US"/>
        </w:rPr>
        <w:t>5.1</w:t>
      </w:r>
      <w:r w:rsidRPr="00303487">
        <w:rPr>
          <w:rFonts w:ascii="Times New Roman" w:eastAsia="Times New Roman" w:hAnsi="Times New Roman"/>
          <w:b/>
          <w:sz w:val="20"/>
          <w:szCs w:val="20"/>
          <w:lang w:bidi="en-US"/>
        </w:rPr>
        <w:t xml:space="preserve"> </w:t>
      </w:r>
      <w:r w:rsidRPr="00303487">
        <w:rPr>
          <w:rFonts w:ascii="Times New Roman" w:eastAsia="Times New Roman" w:hAnsi="Times New Roman"/>
          <w:color w:val="242424"/>
          <w:sz w:val="20"/>
          <w:szCs w:val="20"/>
          <w:bdr w:val="none" w:sz="0" w:space="0" w:color="auto" w:frame="1"/>
          <w:lang w:bidi="en-US"/>
        </w:rPr>
        <w:t xml:space="preserve"> Сбор твёрдых коммунальных отходов и их последующая утилизация в населённых пунктах осуществляется с помощью  пластиковых мешков, которые приобретаются населением самостоятельно.</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5.2 Вывоз данных мешков производится в соответствии со схемой маршрута движения транспорта и  графиком сбора ТКО, утверждённым администрацией Сибирского сельсовета.</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5.3  При выгрузке ТКО в мусоровоз, организация, осуществляющая вывоз ТКО убирает выпавший мусор вокруг мест сбора ТКО на расстоянии 3 метров;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sz w:val="20"/>
          <w:szCs w:val="20"/>
          <w:lang w:bidi="en-US"/>
        </w:rPr>
        <w:t>5.4</w:t>
      </w:r>
      <w:r w:rsidRPr="00303487">
        <w:rPr>
          <w:rFonts w:ascii="Times New Roman" w:eastAsia="Times New Roman" w:hAnsi="Times New Roman"/>
          <w:b/>
          <w:sz w:val="20"/>
          <w:szCs w:val="20"/>
          <w:lang w:bidi="en-US"/>
        </w:rPr>
        <w:t xml:space="preserve">  </w:t>
      </w:r>
      <w:r w:rsidRPr="00303487">
        <w:rPr>
          <w:rFonts w:ascii="Times New Roman" w:eastAsia="Times New Roman" w:hAnsi="Times New Roman"/>
          <w:color w:val="242424"/>
          <w:sz w:val="20"/>
          <w:szCs w:val="20"/>
          <w:bdr w:val="none" w:sz="0" w:space="0" w:color="auto" w:frame="1"/>
          <w:lang w:bidi="en-US"/>
        </w:rPr>
        <w:t>В случае срыва графика вывоза твёрдых отходов производит ликвидацию образовавшейся свалки мусора.</w:t>
      </w:r>
    </w:p>
    <w:p w:rsidR="00303487" w:rsidRPr="00303487" w:rsidRDefault="00303487" w:rsidP="00303487">
      <w:pPr>
        <w:spacing w:after="0" w:line="240" w:lineRule="auto"/>
        <w:ind w:left="142"/>
        <w:jc w:val="center"/>
        <w:rPr>
          <w:rFonts w:ascii="Times New Roman" w:eastAsia="Times New Roman" w:hAnsi="Times New Roman"/>
          <w:b/>
          <w:sz w:val="20"/>
          <w:szCs w:val="20"/>
          <w:lang w:bidi="en-US"/>
        </w:rPr>
      </w:pPr>
    </w:p>
    <w:p w:rsidR="00303487" w:rsidRPr="00303487" w:rsidRDefault="00303487" w:rsidP="00303487">
      <w:pPr>
        <w:numPr>
          <w:ilvl w:val="0"/>
          <w:numId w:val="1"/>
        </w:numPr>
        <w:spacing w:after="0" w:line="240" w:lineRule="auto"/>
        <w:contextualSpacing/>
        <w:jc w:val="center"/>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Способ сбора строительного и крупногабаритного мусора.</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xml:space="preserve">      Строительный и крупногабаритный мусор вывозится специальным автотранспортом предприятия, осуществляющим организацию сбора и вывоза коммунальных отходов по специальной заявке.</w:t>
      </w:r>
    </w:p>
    <w:p w:rsidR="00303487" w:rsidRPr="00303487" w:rsidRDefault="00303487" w:rsidP="00303487">
      <w:pPr>
        <w:spacing w:after="0" w:line="240" w:lineRule="auto"/>
        <w:ind w:left="142"/>
        <w:jc w:val="center"/>
        <w:rPr>
          <w:rFonts w:ascii="Times New Roman" w:eastAsia="Times New Roman" w:hAnsi="Times New Roman"/>
          <w:b/>
          <w:color w:val="242424"/>
          <w:sz w:val="20"/>
          <w:szCs w:val="20"/>
          <w:bdr w:val="none" w:sz="0" w:space="0" w:color="auto" w:frame="1"/>
          <w:lang w:bidi="en-US"/>
        </w:rPr>
      </w:pPr>
    </w:p>
    <w:p w:rsidR="00303487" w:rsidRPr="00303487" w:rsidRDefault="00303487" w:rsidP="00303487">
      <w:pPr>
        <w:numPr>
          <w:ilvl w:val="0"/>
          <w:numId w:val="3"/>
        </w:numPr>
        <w:spacing w:after="0" w:line="240" w:lineRule="auto"/>
        <w:contextualSpacing/>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Организация сбора и вывоза твёрдых коммунальных отходов  от юридических лиц и индивидуальных предпринимателей</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xml:space="preserve">       Юридические лица и индивидуальные предприниматели, при осуществлении деятельности которых образуются отходы:</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согласовывают в установленном порядке и обустраивают места (площадки) для сбора отходов или арендуют места (площадки) для сбора отходов;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заключают договоры с предприятием, осуществляющим сбор и вывоз отходов с мест (площадок) их сбора или, при вывозе отходов собственным транспортом, в установленном порядке заключают договоры на приём отходов с владельцами объектов размещения отходов;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обеспечивают сбор и вывоз образуемых отходов по планово-регулярной системе с учётом периодичности и сроков вывоза согласно санитарным правилам и утверждённой схемы сбора и вывоза;</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b/>
          <w:sz w:val="20"/>
          <w:szCs w:val="20"/>
          <w:lang w:bidi="en-US"/>
        </w:rPr>
        <w:t xml:space="preserve">- </w:t>
      </w:r>
      <w:r w:rsidRPr="00303487">
        <w:rPr>
          <w:rFonts w:ascii="Times New Roman" w:eastAsia="Times New Roman" w:hAnsi="Times New Roman"/>
          <w:color w:val="242424"/>
          <w:sz w:val="20"/>
          <w:szCs w:val="20"/>
          <w:bdr w:val="none" w:sz="0" w:space="0" w:color="auto" w:frame="1"/>
          <w:lang w:bidi="en-US"/>
        </w:rPr>
        <w:t>назначают ответственных должностных лиц в области обращения с отходами;</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проводят обучение персонала правилам сбора и вывоза отходов и вторсырья.</w:t>
      </w:r>
    </w:p>
    <w:p w:rsidR="00303487" w:rsidRPr="00303487" w:rsidRDefault="00303487" w:rsidP="00303487">
      <w:pPr>
        <w:spacing w:after="0" w:line="240" w:lineRule="auto"/>
        <w:ind w:left="142"/>
        <w:jc w:val="center"/>
        <w:rPr>
          <w:rFonts w:ascii="Times New Roman" w:eastAsia="Times New Roman" w:hAnsi="Times New Roman"/>
          <w:b/>
          <w:color w:val="242424"/>
          <w:sz w:val="20"/>
          <w:szCs w:val="20"/>
          <w:bdr w:val="none" w:sz="0" w:space="0" w:color="auto" w:frame="1"/>
          <w:lang w:bidi="en-US"/>
        </w:rPr>
      </w:pPr>
    </w:p>
    <w:p w:rsidR="00303487" w:rsidRPr="00303487" w:rsidRDefault="00303487" w:rsidP="00303487">
      <w:pPr>
        <w:numPr>
          <w:ilvl w:val="0"/>
          <w:numId w:val="3"/>
        </w:numPr>
        <w:spacing w:after="0" w:line="240" w:lineRule="auto"/>
        <w:contextualSpacing/>
        <w:jc w:val="center"/>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Порядок предоставления услуг по сбору и вывозу твёрдых коммунальных отходов на территории сельского поселения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Услуги по сбору и вывозу твёрдых коммунальных отходов предоставляются потребителям в соответствии с договором обслуживания (далее договор).</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В договоре указываются: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количество услуг, режим предоставления услуг и нормативные объёмы потребления;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порядок и сроки устранения недостатков: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установленные размеры и целевая оплата, расчётный период и сроки внесения платежей, пеня за несвоевременную оплату услуг;</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права, обязанности и ответственность потребителя и исполнителя;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размер оплаты услуг устанавливается законодательством Российской Федерацией.</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p>
    <w:p w:rsidR="00303487" w:rsidRPr="00303487" w:rsidRDefault="00303487" w:rsidP="00303487">
      <w:pPr>
        <w:numPr>
          <w:ilvl w:val="0"/>
          <w:numId w:val="3"/>
        </w:numPr>
        <w:spacing w:after="0" w:line="240" w:lineRule="auto"/>
        <w:contextualSpacing/>
        <w:jc w:val="center"/>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Финансовое обеспечение работ по сбору и вывозу коммунальных отходов</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9.1 Источниками финансирования работ по организации сбора и вывоза твёрдых коммунальных отходов являются: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средства, получаемые от населения за предоставление данной услуги по тарифам и нормативам, утверждённым в соответствии с действующими документами;</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средства юридических лиц (в том числе частных предпринимателей), пользующихся услугой, по тарифам и нормативам, утверждённым в соответствии с действующими документами;</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xml:space="preserve">9.2 Федеральный закон не относит услуги по сбору и вывозу твёрдых коммунальных отходов к числу услуг организаций коммунального комплекса, подлежащих государственному регулированию. Данная услуга является конкурентной и её стоимость устанавливается организацией, оказывающей данный вид деятельности, на основании договора с потребителем. Федеральный закон не относит услугу по выгребу (откачке) жидких отходов к числу услуг организаций коммунального комплекса, подлежащих государственному регулированию. </w:t>
      </w:r>
    </w:p>
    <w:p w:rsidR="00303487" w:rsidRPr="00303487" w:rsidRDefault="00303487" w:rsidP="00303487">
      <w:pPr>
        <w:spacing w:after="0" w:line="240" w:lineRule="auto"/>
        <w:ind w:left="142"/>
        <w:jc w:val="center"/>
        <w:rPr>
          <w:rFonts w:ascii="Times New Roman" w:eastAsia="Times New Roman" w:hAnsi="Times New Roman"/>
          <w:color w:val="242424"/>
          <w:sz w:val="20"/>
          <w:szCs w:val="20"/>
          <w:bdr w:val="none" w:sz="0" w:space="0" w:color="auto" w:frame="1"/>
          <w:lang w:bidi="en-US"/>
        </w:rPr>
      </w:pPr>
    </w:p>
    <w:p w:rsidR="00303487" w:rsidRPr="00303487" w:rsidRDefault="00303487" w:rsidP="00303487">
      <w:pPr>
        <w:numPr>
          <w:ilvl w:val="0"/>
          <w:numId w:val="3"/>
        </w:numPr>
        <w:spacing w:after="0" w:line="240" w:lineRule="auto"/>
        <w:contextualSpacing/>
        <w:jc w:val="center"/>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Ответственность и контроль</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10.1 Контроль, за организацией сбора и вывоза твёрдых коммунальных отходов и вторичного сырья осуществляется администрацией Сибирского сельсовета в пределах своих полномочий.</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Основными критериями контроля являются: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b/>
          <w:sz w:val="20"/>
          <w:szCs w:val="20"/>
          <w:lang w:bidi="en-US"/>
        </w:rPr>
        <w:t xml:space="preserve">- </w:t>
      </w:r>
      <w:r w:rsidRPr="00303487">
        <w:rPr>
          <w:rFonts w:ascii="Times New Roman" w:eastAsia="Times New Roman" w:hAnsi="Times New Roman"/>
          <w:color w:val="242424"/>
          <w:sz w:val="20"/>
          <w:szCs w:val="20"/>
          <w:bdr w:val="none" w:sz="0" w:space="0" w:color="auto" w:frame="1"/>
          <w:lang w:bidi="en-US"/>
        </w:rPr>
        <w:t xml:space="preserve"> своевременный вывоз мусора;</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наличие договоров на вывоз твёрдых коммунальных отходов согласно утверждённым нормам;</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наличие и содержание урн для мусора.</w:t>
      </w:r>
    </w:p>
    <w:p w:rsidR="00303487" w:rsidRPr="00303487" w:rsidRDefault="00303487" w:rsidP="00303487">
      <w:pPr>
        <w:spacing w:after="0" w:line="240" w:lineRule="auto"/>
        <w:jc w:val="center"/>
        <w:rPr>
          <w:rFonts w:ascii="Times New Roman" w:eastAsia="Times New Roman" w:hAnsi="Times New Roman"/>
          <w:b/>
          <w:sz w:val="20"/>
          <w:szCs w:val="20"/>
          <w:lang w:bidi="en-US"/>
        </w:rPr>
      </w:pPr>
    </w:p>
    <w:p w:rsidR="00303487" w:rsidRPr="00303487" w:rsidRDefault="00303487" w:rsidP="00303487">
      <w:pPr>
        <w:numPr>
          <w:ilvl w:val="0"/>
          <w:numId w:val="3"/>
        </w:numPr>
        <w:spacing w:after="0" w:line="240" w:lineRule="auto"/>
        <w:contextualSpacing/>
        <w:jc w:val="center"/>
        <w:rPr>
          <w:rFonts w:ascii="Times New Roman" w:eastAsia="Times New Roman" w:hAnsi="Times New Roman"/>
          <w:b/>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Запрещается</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sz w:val="20"/>
          <w:szCs w:val="20"/>
          <w:lang w:bidi="en-US"/>
        </w:rPr>
        <w:t>11.1</w:t>
      </w:r>
      <w:r w:rsidRPr="00303487">
        <w:rPr>
          <w:rFonts w:ascii="Times New Roman" w:eastAsia="Times New Roman" w:hAnsi="Times New Roman"/>
          <w:color w:val="242424"/>
          <w:sz w:val="20"/>
          <w:szCs w:val="20"/>
          <w:bdr w:val="none" w:sz="0" w:space="0" w:color="auto" w:frame="1"/>
          <w:lang w:bidi="en-US"/>
        </w:rPr>
        <w:t xml:space="preserve"> Закапывать бытовой мусор и нечистоты в землю, засыпать их в недействующие </w:t>
      </w:r>
      <w:proofErr w:type="spellStart"/>
      <w:r w:rsidRPr="00303487">
        <w:rPr>
          <w:rFonts w:ascii="Times New Roman" w:eastAsia="Times New Roman" w:hAnsi="Times New Roman"/>
          <w:color w:val="242424"/>
          <w:sz w:val="20"/>
          <w:szCs w:val="20"/>
          <w:bdr w:val="none" w:sz="0" w:space="0" w:color="auto" w:frame="1"/>
          <w:lang w:bidi="en-US"/>
        </w:rPr>
        <w:t>водо</w:t>
      </w:r>
      <w:proofErr w:type="spellEnd"/>
      <w:r w:rsidRPr="00303487">
        <w:rPr>
          <w:rFonts w:ascii="Times New Roman" w:eastAsia="Times New Roman" w:hAnsi="Times New Roman"/>
          <w:color w:val="242424"/>
          <w:sz w:val="20"/>
          <w:szCs w:val="20"/>
          <w:bdr w:val="none" w:sz="0" w:space="0" w:color="auto" w:frame="1"/>
          <w:lang w:bidi="en-US"/>
        </w:rPr>
        <w:t xml:space="preserve"> - и канализационные колодцы, сбрасывать в отвалы, кювет, сваливать по берегам ручьев и рек;</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sz w:val="20"/>
          <w:szCs w:val="20"/>
          <w:lang w:bidi="en-US"/>
        </w:rPr>
        <w:t>11.2</w:t>
      </w:r>
      <w:r w:rsidRPr="00303487">
        <w:rPr>
          <w:rFonts w:ascii="Times New Roman" w:eastAsia="Times New Roman" w:hAnsi="Times New Roman"/>
          <w:b/>
          <w:sz w:val="20"/>
          <w:szCs w:val="20"/>
          <w:lang w:bidi="en-US"/>
        </w:rPr>
        <w:t xml:space="preserve"> </w:t>
      </w:r>
      <w:r w:rsidRPr="00303487">
        <w:rPr>
          <w:rFonts w:ascii="Times New Roman" w:eastAsia="Times New Roman" w:hAnsi="Times New Roman"/>
          <w:color w:val="242424"/>
          <w:sz w:val="20"/>
          <w:szCs w:val="20"/>
          <w:bdr w:val="none" w:sz="0" w:space="0" w:color="auto" w:frame="1"/>
          <w:lang w:bidi="en-US"/>
        </w:rPr>
        <w:t>Сливать жидкие отходы и сточные воды из домов, не оборудованных канализацией, в колодцы, водостоки ливневой канализации, в кюветы, на грунт;</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xml:space="preserve"> 11.3 Складировать мусор на прилегающих территориях к гаражным комплексам, садово-огородным участкам;</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11.4  Сжигать мусор;</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sz w:val="20"/>
          <w:szCs w:val="20"/>
          <w:lang w:bidi="en-US"/>
        </w:rPr>
        <w:t>11.5</w:t>
      </w:r>
      <w:r w:rsidRPr="00303487">
        <w:rPr>
          <w:rFonts w:ascii="Times New Roman" w:eastAsia="Times New Roman" w:hAnsi="Times New Roman"/>
          <w:b/>
          <w:sz w:val="20"/>
          <w:szCs w:val="20"/>
          <w:lang w:bidi="en-US"/>
        </w:rPr>
        <w:t xml:space="preserve"> </w:t>
      </w:r>
      <w:r w:rsidRPr="00303487">
        <w:rPr>
          <w:rFonts w:ascii="Times New Roman" w:eastAsia="Times New Roman" w:hAnsi="Times New Roman"/>
          <w:color w:val="242424"/>
          <w:sz w:val="20"/>
          <w:szCs w:val="20"/>
          <w:bdr w:val="none" w:sz="0" w:space="0" w:color="auto" w:frame="1"/>
          <w:lang w:bidi="en-US"/>
        </w:rPr>
        <w:t>Захоронение отходов на территории поселений, лесопарковых, лечебно- оздоровительных, реакционных зон, водоохранах зон;</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11.6  Складировать тару у магазинов, павильонов, киосков, палаток, лотков.</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xml:space="preserve"> Временное складирование тары производится только в специальных помещениях.</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p>
    <w:p w:rsidR="00303487" w:rsidRPr="00303487" w:rsidRDefault="00303487" w:rsidP="00303487">
      <w:pPr>
        <w:numPr>
          <w:ilvl w:val="0"/>
          <w:numId w:val="3"/>
        </w:numPr>
        <w:spacing w:after="0" w:line="240" w:lineRule="auto"/>
        <w:contextualSpacing/>
        <w:jc w:val="center"/>
        <w:rPr>
          <w:rFonts w:ascii="Times New Roman" w:eastAsia="Times New Roman" w:hAnsi="Times New Roman"/>
          <w:b/>
          <w:bCs/>
          <w:color w:val="242424"/>
          <w:sz w:val="20"/>
          <w:szCs w:val="20"/>
          <w:bdr w:val="none" w:sz="0" w:space="0" w:color="auto" w:frame="1"/>
          <w:lang w:bidi="en-US"/>
        </w:rPr>
      </w:pPr>
      <w:r w:rsidRPr="00303487">
        <w:rPr>
          <w:rFonts w:ascii="Times New Roman" w:eastAsia="Times New Roman" w:hAnsi="Times New Roman"/>
          <w:b/>
          <w:bCs/>
          <w:color w:val="242424"/>
          <w:sz w:val="20"/>
          <w:szCs w:val="20"/>
          <w:bdr w:val="none" w:sz="0" w:space="0" w:color="auto" w:frame="1"/>
          <w:lang w:bidi="en-US"/>
        </w:rPr>
        <w:t>Ответственность сторон</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sz w:val="20"/>
          <w:szCs w:val="20"/>
          <w:lang w:bidi="en-US"/>
        </w:rPr>
        <w:t>12.1</w:t>
      </w:r>
      <w:r w:rsidRPr="00303487">
        <w:rPr>
          <w:rFonts w:ascii="Times New Roman" w:eastAsia="Times New Roman" w:hAnsi="Times New Roman"/>
          <w:b/>
          <w:sz w:val="20"/>
          <w:szCs w:val="20"/>
          <w:lang w:bidi="en-US"/>
        </w:rPr>
        <w:t xml:space="preserve"> </w:t>
      </w:r>
      <w:r w:rsidRPr="00303487">
        <w:rPr>
          <w:rFonts w:ascii="Times New Roman" w:eastAsia="Times New Roman" w:hAnsi="Times New Roman"/>
          <w:color w:val="242424"/>
          <w:sz w:val="20"/>
          <w:szCs w:val="20"/>
          <w:bdr w:val="none" w:sz="0" w:space="0" w:color="auto" w:frame="1"/>
          <w:lang w:bidi="en-US"/>
        </w:rPr>
        <w:t>Специализированная организация:</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осуществляет сбор и вывоз ТКО по заключённым договорам в соответствии со сроками и графиком, установленными в договоре;</w:t>
      </w:r>
    </w:p>
    <w:p w:rsidR="00303487" w:rsidRPr="00303487" w:rsidRDefault="00303487" w:rsidP="00303487">
      <w:pPr>
        <w:spacing w:after="0" w:line="240" w:lineRule="auto"/>
        <w:jc w:val="both"/>
        <w:rPr>
          <w:rFonts w:ascii="Times New Roman" w:eastAsia="Times New Roman" w:hAnsi="Times New Roman"/>
          <w:color w:val="242424"/>
          <w:sz w:val="20"/>
          <w:szCs w:val="20"/>
          <w:bdr w:val="none" w:sz="0" w:space="0" w:color="auto" w:frame="1"/>
          <w:lang w:bidi="en-US"/>
        </w:rPr>
      </w:pPr>
      <w:r w:rsidRPr="00303487">
        <w:rPr>
          <w:rFonts w:ascii="Times New Roman" w:eastAsia="Times New Roman" w:hAnsi="Times New Roman"/>
          <w:color w:val="242424"/>
          <w:sz w:val="20"/>
          <w:szCs w:val="20"/>
          <w:bdr w:val="none" w:sz="0" w:space="0" w:color="auto" w:frame="1"/>
          <w:lang w:bidi="en-US"/>
        </w:rPr>
        <w:t>- осуществляет уборку просыпавшегося мусора при погрузочно-разгрузочных работах;</w:t>
      </w:r>
    </w:p>
    <w:p w:rsidR="00303487" w:rsidRPr="00303487" w:rsidRDefault="00303487" w:rsidP="00303487">
      <w:pPr>
        <w:spacing w:after="0" w:line="240" w:lineRule="auto"/>
        <w:jc w:val="both"/>
        <w:rPr>
          <w:rFonts w:ascii="Times New Roman" w:eastAsia="Times New Roman" w:hAnsi="Times New Roman"/>
          <w:b/>
          <w:sz w:val="20"/>
          <w:szCs w:val="20"/>
          <w:lang w:bidi="en-US"/>
        </w:rPr>
      </w:pPr>
      <w:r w:rsidRPr="00303487">
        <w:rPr>
          <w:rFonts w:ascii="Times New Roman" w:eastAsia="Times New Roman" w:hAnsi="Times New Roman"/>
          <w:color w:val="242424"/>
          <w:sz w:val="20"/>
          <w:szCs w:val="20"/>
          <w:bdr w:val="none" w:sz="0" w:space="0" w:color="auto" w:frame="1"/>
          <w:lang w:bidi="en-US"/>
        </w:rPr>
        <w:t>- вывозит крупногабаритные отходы по мере их накопления.</w:t>
      </w:r>
    </w:p>
    <w:p w:rsidR="00303487" w:rsidRPr="00303487" w:rsidRDefault="00303487" w:rsidP="00303487">
      <w:pPr>
        <w:spacing w:after="0" w:line="240" w:lineRule="auto"/>
        <w:ind w:left="142"/>
        <w:jc w:val="both"/>
        <w:rPr>
          <w:rFonts w:ascii="Times New Roman" w:eastAsia="Times New Roman" w:hAnsi="Times New Roman"/>
          <w:color w:val="242424"/>
          <w:sz w:val="20"/>
          <w:szCs w:val="20"/>
          <w:bdr w:val="none" w:sz="0" w:space="0" w:color="auto" w:frame="1"/>
          <w:lang w:bidi="en-US"/>
        </w:rPr>
      </w:pPr>
    </w:p>
    <w:p w:rsidR="00303487" w:rsidRPr="00303487" w:rsidRDefault="00303487" w:rsidP="00303487">
      <w:pPr>
        <w:spacing w:line="259" w:lineRule="auto"/>
        <w:rPr>
          <w:rFonts w:ascii="Times New Roman" w:eastAsiaTheme="minorHAnsi" w:hAnsi="Times New Roman"/>
          <w:sz w:val="20"/>
          <w:szCs w:val="20"/>
        </w:rPr>
      </w:pPr>
    </w:p>
    <w:p w:rsidR="00C47ADE" w:rsidRPr="00C47ADE" w:rsidRDefault="00C47ADE" w:rsidP="00C47ADE">
      <w:pPr>
        <w:spacing w:after="0" w:line="240" w:lineRule="auto"/>
        <w:jc w:val="center"/>
        <w:rPr>
          <w:rFonts w:ascii="Times New Roman" w:eastAsia="Times New Roman" w:hAnsi="Times New Roman"/>
          <w:color w:val="000000"/>
          <w:sz w:val="20"/>
          <w:szCs w:val="20"/>
          <w:lang w:eastAsia="ru-RU"/>
        </w:rPr>
      </w:pPr>
      <w:r w:rsidRPr="00C47ADE">
        <w:rPr>
          <w:rFonts w:ascii="Times New Roman" w:eastAsia="Times New Roman" w:hAnsi="Times New Roman"/>
          <w:bCs/>
          <w:color w:val="000000"/>
          <w:sz w:val="20"/>
          <w:szCs w:val="20"/>
          <w:lang w:eastAsia="ru-RU"/>
        </w:rPr>
        <w:t xml:space="preserve">АДМИНИСТРАЦИЯ СИБИРСКОГО СЕЛЬСОВЕТА </w:t>
      </w:r>
      <w:r w:rsidRPr="00C47ADE">
        <w:rPr>
          <w:rFonts w:ascii="Times New Roman" w:eastAsia="Times New Roman" w:hAnsi="Times New Roman"/>
          <w:bCs/>
          <w:color w:val="000000"/>
          <w:sz w:val="20"/>
          <w:szCs w:val="20"/>
          <w:lang w:eastAsia="ru-RU"/>
        </w:rPr>
        <w:br/>
        <w:t>КУПИНСКОГО РАЙОНА НОВОСИБИРСКОЙ ОБЛАСТИ</w:t>
      </w:r>
    </w:p>
    <w:p w:rsidR="00C47ADE" w:rsidRPr="00C47ADE" w:rsidRDefault="00C47ADE" w:rsidP="00C47ADE">
      <w:pPr>
        <w:spacing w:after="0" w:line="240" w:lineRule="auto"/>
        <w:jc w:val="center"/>
        <w:rPr>
          <w:rFonts w:ascii="Times New Roman" w:eastAsia="Times New Roman" w:hAnsi="Times New Roman"/>
          <w:color w:val="000000"/>
          <w:sz w:val="20"/>
          <w:szCs w:val="20"/>
          <w:lang w:eastAsia="ru-RU"/>
        </w:rPr>
      </w:pPr>
      <w:r w:rsidRPr="00C47ADE">
        <w:rPr>
          <w:rFonts w:ascii="Times New Roman" w:eastAsia="Times New Roman" w:hAnsi="Times New Roman"/>
          <w:bCs/>
          <w:color w:val="000000"/>
          <w:sz w:val="20"/>
          <w:szCs w:val="20"/>
          <w:lang w:eastAsia="ru-RU"/>
        </w:rPr>
        <w:t> </w:t>
      </w:r>
    </w:p>
    <w:p w:rsidR="00C47ADE" w:rsidRPr="00C47ADE" w:rsidRDefault="00C47ADE" w:rsidP="00C47ADE">
      <w:pPr>
        <w:spacing w:after="0" w:line="240" w:lineRule="auto"/>
        <w:jc w:val="center"/>
        <w:rPr>
          <w:rFonts w:ascii="Times New Roman" w:eastAsia="Times New Roman" w:hAnsi="Times New Roman"/>
          <w:color w:val="000000"/>
          <w:sz w:val="20"/>
          <w:szCs w:val="20"/>
          <w:lang w:eastAsia="ru-RU"/>
        </w:rPr>
      </w:pPr>
      <w:r w:rsidRPr="00C47ADE">
        <w:rPr>
          <w:rFonts w:ascii="Times New Roman" w:eastAsia="Times New Roman" w:hAnsi="Times New Roman"/>
          <w:b/>
          <w:bCs/>
          <w:color w:val="000000"/>
          <w:sz w:val="20"/>
          <w:szCs w:val="20"/>
          <w:lang w:eastAsia="ru-RU"/>
        </w:rPr>
        <w:t> </w:t>
      </w:r>
    </w:p>
    <w:p w:rsidR="00C47ADE" w:rsidRPr="00C47ADE" w:rsidRDefault="00C47ADE" w:rsidP="00C47ADE">
      <w:pPr>
        <w:spacing w:after="0" w:line="240" w:lineRule="auto"/>
        <w:jc w:val="center"/>
        <w:rPr>
          <w:rFonts w:ascii="Times New Roman" w:eastAsia="Times New Roman" w:hAnsi="Times New Roman"/>
          <w:bCs/>
          <w:color w:val="000000"/>
          <w:sz w:val="20"/>
          <w:szCs w:val="20"/>
          <w:lang w:eastAsia="ru-RU"/>
        </w:rPr>
      </w:pPr>
      <w:r w:rsidRPr="00C47ADE">
        <w:rPr>
          <w:rFonts w:ascii="Times New Roman" w:eastAsia="Times New Roman" w:hAnsi="Times New Roman"/>
          <w:bCs/>
          <w:color w:val="000000"/>
          <w:sz w:val="20"/>
          <w:szCs w:val="20"/>
          <w:lang w:eastAsia="ru-RU"/>
        </w:rPr>
        <w:t>ПОСТАНОВЛЕНИЕ</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b/>
          <w:bCs/>
          <w:color w:val="000000"/>
          <w:sz w:val="20"/>
          <w:szCs w:val="20"/>
          <w:lang w:eastAsia="ru-RU"/>
        </w:rPr>
        <w:t> </w:t>
      </w:r>
    </w:p>
    <w:p w:rsidR="00C47ADE" w:rsidRPr="00C47ADE" w:rsidRDefault="00C47ADE" w:rsidP="00C47ADE">
      <w:pPr>
        <w:spacing w:after="0" w:line="240" w:lineRule="auto"/>
        <w:rPr>
          <w:rFonts w:ascii="Times New Roman" w:eastAsia="Times New Roman" w:hAnsi="Times New Roman"/>
          <w:bCs/>
          <w:color w:val="000000"/>
          <w:sz w:val="20"/>
          <w:szCs w:val="20"/>
          <w:lang w:eastAsia="ru-RU"/>
        </w:rPr>
      </w:pPr>
      <w:r w:rsidRPr="00C47ADE">
        <w:rPr>
          <w:rFonts w:ascii="Times New Roman" w:eastAsia="Times New Roman" w:hAnsi="Times New Roman"/>
          <w:bCs/>
          <w:color w:val="000000"/>
          <w:sz w:val="20"/>
          <w:szCs w:val="20"/>
          <w:lang w:eastAsia="ru-RU"/>
        </w:rPr>
        <w:t xml:space="preserve">             26.08.2019                                                                                                         №  48</w:t>
      </w:r>
    </w:p>
    <w:p w:rsidR="00C47ADE" w:rsidRPr="00C47ADE" w:rsidRDefault="00C47ADE" w:rsidP="00C47ADE">
      <w:pPr>
        <w:spacing w:after="0" w:line="240" w:lineRule="auto"/>
        <w:rPr>
          <w:rFonts w:ascii="Times New Roman" w:eastAsia="Times New Roman" w:hAnsi="Times New Roman"/>
          <w:bCs/>
          <w:color w:val="000000"/>
          <w:sz w:val="20"/>
          <w:szCs w:val="20"/>
          <w:lang w:eastAsia="ru-RU"/>
        </w:rPr>
      </w:pPr>
      <w:r w:rsidRPr="00C47ADE">
        <w:rPr>
          <w:rFonts w:ascii="Times New Roman" w:eastAsia="Times New Roman" w:hAnsi="Times New Roman"/>
          <w:bCs/>
          <w:color w:val="000000"/>
          <w:sz w:val="20"/>
          <w:szCs w:val="20"/>
          <w:lang w:eastAsia="ru-RU"/>
        </w:rPr>
        <w:t xml:space="preserve">                                                                          п. Сибирский   </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b/>
          <w:bCs/>
          <w:color w:val="000000"/>
          <w:sz w:val="20"/>
          <w:szCs w:val="20"/>
          <w:lang w:eastAsia="ru-RU"/>
        </w:rPr>
        <w:t>                                                                                                   </w:t>
      </w:r>
    </w:p>
    <w:p w:rsidR="00C47ADE" w:rsidRPr="00C47ADE" w:rsidRDefault="00C47ADE" w:rsidP="00C47ADE">
      <w:pPr>
        <w:suppressAutoHyphens/>
        <w:spacing w:after="0" w:line="240" w:lineRule="auto"/>
        <w:ind w:right="4676"/>
        <w:rPr>
          <w:rFonts w:ascii="Times New Roman" w:hAnsi="Times New Roman"/>
          <w:color w:val="000000"/>
          <w:sz w:val="20"/>
          <w:szCs w:val="20"/>
          <w:lang w:eastAsia="ar-SA"/>
        </w:rPr>
      </w:pPr>
      <w:r w:rsidRPr="00C47ADE">
        <w:rPr>
          <w:rFonts w:ascii="Times New Roman" w:hAnsi="Times New Roman"/>
          <w:sz w:val="20"/>
          <w:szCs w:val="20"/>
          <w:lang w:eastAsia="ar-SA"/>
        </w:rPr>
        <w:t>«О проведении открытого конкурса на право заключения концессионного соглашения в отношении</w:t>
      </w:r>
      <w:r w:rsidRPr="00C47ADE">
        <w:rPr>
          <w:rFonts w:ascii="Times New Roman" w:hAnsi="Times New Roman"/>
          <w:color w:val="000000"/>
          <w:sz w:val="20"/>
          <w:szCs w:val="20"/>
          <w:lang w:eastAsia="ar-SA"/>
        </w:rPr>
        <w:t xml:space="preserve"> объектов коммунального комплекса</w:t>
      </w:r>
      <w:r w:rsidRPr="00C47ADE">
        <w:rPr>
          <w:rFonts w:ascii="Times New Roman" w:hAnsi="Times New Roman"/>
          <w:sz w:val="20"/>
          <w:szCs w:val="20"/>
          <w:lang w:eastAsia="ar-SA"/>
        </w:rPr>
        <w:t xml:space="preserve">, предназначенных для оказания услуг по теплоснабжению и водоснабжению </w:t>
      </w:r>
      <w:r w:rsidRPr="00C47ADE">
        <w:rPr>
          <w:rFonts w:ascii="Times New Roman" w:hAnsi="Times New Roman"/>
          <w:color w:val="000000"/>
          <w:sz w:val="20"/>
          <w:szCs w:val="20"/>
          <w:lang w:eastAsia="ar-SA"/>
        </w:rPr>
        <w:t xml:space="preserve">Сибирского сельсовета </w:t>
      </w:r>
      <w:proofErr w:type="spellStart"/>
      <w:r w:rsidRPr="00C47ADE">
        <w:rPr>
          <w:rFonts w:ascii="Times New Roman" w:hAnsi="Times New Roman"/>
          <w:color w:val="000000"/>
          <w:sz w:val="20"/>
          <w:szCs w:val="20"/>
          <w:lang w:eastAsia="ar-SA"/>
        </w:rPr>
        <w:t>Купинского</w:t>
      </w:r>
      <w:proofErr w:type="spellEnd"/>
      <w:r w:rsidRPr="00C47ADE">
        <w:rPr>
          <w:rFonts w:ascii="Times New Roman" w:hAnsi="Times New Roman"/>
          <w:color w:val="000000"/>
          <w:sz w:val="20"/>
          <w:szCs w:val="20"/>
          <w:lang w:eastAsia="ar-SA"/>
        </w:rPr>
        <w:t xml:space="preserve"> района Новосибирской области»</w:t>
      </w:r>
    </w:p>
    <w:p w:rsidR="00C47ADE" w:rsidRPr="00C47ADE" w:rsidRDefault="00C47ADE" w:rsidP="00C47ADE">
      <w:pPr>
        <w:widowControl w:val="0"/>
        <w:autoSpaceDE w:val="0"/>
        <w:spacing w:after="0" w:line="240" w:lineRule="auto"/>
        <w:ind w:firstLine="709"/>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  </w:t>
      </w:r>
    </w:p>
    <w:p w:rsidR="00C47ADE" w:rsidRPr="00C47ADE" w:rsidRDefault="00C47ADE" w:rsidP="00C47ADE">
      <w:pPr>
        <w:widowControl w:val="0"/>
        <w:autoSpaceDE w:val="0"/>
        <w:spacing w:after="0" w:line="240" w:lineRule="auto"/>
        <w:ind w:firstLine="709"/>
        <w:jc w:val="both"/>
        <w:rPr>
          <w:rFonts w:ascii="Times New Roman" w:eastAsia="Times New Roman" w:hAnsi="Times New Roman"/>
          <w:color w:val="000000"/>
          <w:sz w:val="20"/>
          <w:szCs w:val="20"/>
          <w:lang w:eastAsia="ru-RU"/>
        </w:rPr>
      </w:pPr>
    </w:p>
    <w:p w:rsidR="00C47ADE" w:rsidRPr="00C47ADE" w:rsidRDefault="00C47ADE" w:rsidP="00C47ADE">
      <w:pPr>
        <w:widowControl w:val="0"/>
        <w:autoSpaceDE w:val="0"/>
        <w:spacing w:after="0" w:line="240" w:lineRule="auto"/>
        <w:ind w:firstLine="709"/>
        <w:jc w:val="both"/>
        <w:rPr>
          <w:rFonts w:ascii="Times New Roman" w:eastAsia="Times New Roman" w:hAnsi="Times New Roman"/>
          <w:sz w:val="20"/>
          <w:szCs w:val="20"/>
          <w:lang w:eastAsia="ru-RU"/>
        </w:rPr>
      </w:pPr>
      <w:r w:rsidRPr="00C47ADE">
        <w:rPr>
          <w:rFonts w:ascii="Times New Roman" w:eastAsia="Times New Roman" w:hAnsi="Times New Roman"/>
          <w:color w:val="000000"/>
          <w:sz w:val="20"/>
          <w:szCs w:val="20"/>
          <w:lang w:eastAsia="ru-RU"/>
        </w:rPr>
        <w:t xml:space="preserve">В соответствии с гражданским кодексом РФ, Федеральным законом от 06.10.2003 № 131-ФЗ «Об общих принципах организации местного самоуправления в Российской Федерации», Федеральным законом от 26.07.2006 № 135-ФЗ «О защите конкуренции», Федеральным законом от 21.07.2005 № 115-ФЗ «О концессионных соглашениях», приказа Федеральной  антимонопольной службы России от 10.02.2010 № </w:t>
      </w:r>
      <w:r w:rsidRPr="00C47ADE">
        <w:rPr>
          <w:rFonts w:ascii="Times New Roman" w:eastAsia="Times New Roman" w:hAnsi="Times New Roman"/>
          <w:sz w:val="20"/>
          <w:szCs w:val="20"/>
          <w:lang w:eastAsia="ru-RU"/>
        </w:rPr>
        <w:t>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Pr="00C47ADE">
        <w:rPr>
          <w:rFonts w:ascii="Times New Roman" w:eastAsia="Times New Roman" w:hAnsi="Times New Roman"/>
          <w:b/>
          <w:bCs/>
          <w:sz w:val="20"/>
          <w:szCs w:val="20"/>
          <w:lang w:eastAsia="ru-RU"/>
        </w:rPr>
        <w:t xml:space="preserve">», </w:t>
      </w:r>
      <w:r w:rsidRPr="00C47ADE">
        <w:rPr>
          <w:rFonts w:ascii="Times New Roman" w:eastAsia="Times New Roman" w:hAnsi="Times New Roman"/>
          <w:sz w:val="20"/>
          <w:szCs w:val="20"/>
          <w:lang w:eastAsia="ru-RU"/>
        </w:rPr>
        <w:t>Уставом  Сибирского сельсовета, администрация Сибирского сельсовета</w:t>
      </w:r>
    </w:p>
    <w:p w:rsidR="00C47ADE" w:rsidRPr="00C47ADE" w:rsidRDefault="00C47ADE" w:rsidP="00C47ADE">
      <w:pPr>
        <w:widowControl w:val="0"/>
        <w:autoSpaceDE w:val="0"/>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ПОСТАНОВЛЯЕТ:</w:t>
      </w:r>
    </w:p>
    <w:p w:rsidR="00C47ADE" w:rsidRPr="00C47ADE" w:rsidRDefault="00C47ADE" w:rsidP="00C47ADE">
      <w:pPr>
        <w:widowControl w:val="0"/>
        <w:autoSpaceDE w:val="0"/>
        <w:spacing w:after="0" w:line="240" w:lineRule="auto"/>
        <w:ind w:firstLine="709"/>
        <w:jc w:val="center"/>
        <w:rPr>
          <w:rFonts w:ascii="Times New Roman" w:eastAsia="Times New Roman" w:hAnsi="Times New Roman"/>
          <w:sz w:val="20"/>
          <w:szCs w:val="20"/>
          <w:lang w:eastAsia="ru-RU"/>
        </w:rPr>
      </w:pPr>
    </w:p>
    <w:p w:rsidR="00C47ADE" w:rsidRPr="00C47ADE" w:rsidRDefault="00C47ADE" w:rsidP="00C47ADE">
      <w:pPr>
        <w:widowControl w:val="0"/>
        <w:autoSpaceDE w:val="0"/>
        <w:spacing w:after="0" w:line="240" w:lineRule="auto"/>
        <w:ind w:firstLine="709"/>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 Провести открытый конкурс на право заключения концессионного соглашения в отношении</w:t>
      </w:r>
      <w:r w:rsidRPr="00C47ADE">
        <w:rPr>
          <w:rFonts w:ascii="Times New Roman" w:eastAsia="Times New Roman" w:hAnsi="Times New Roman"/>
          <w:color w:val="000000"/>
          <w:sz w:val="20"/>
          <w:szCs w:val="20"/>
          <w:lang w:eastAsia="ru-RU"/>
        </w:rPr>
        <w:t xml:space="preserve"> объектов коммунального комплекса</w:t>
      </w:r>
      <w:r w:rsidRPr="00C47ADE">
        <w:rPr>
          <w:rFonts w:ascii="Times New Roman" w:eastAsia="Times New Roman" w:hAnsi="Times New Roman"/>
          <w:sz w:val="20"/>
          <w:szCs w:val="20"/>
          <w:lang w:eastAsia="ar-SA"/>
        </w:rPr>
        <w:t xml:space="preserve">, предназначенных для оказания услуг по теплоснабжению и водоснабжению </w:t>
      </w:r>
      <w:r w:rsidRPr="00C47ADE">
        <w:rPr>
          <w:rFonts w:ascii="Times New Roman" w:eastAsia="Times New Roman" w:hAnsi="Times New Roman"/>
          <w:color w:val="000000"/>
          <w:sz w:val="20"/>
          <w:szCs w:val="20"/>
          <w:lang w:eastAsia="ru-RU"/>
        </w:rPr>
        <w:t>Сибир</w:t>
      </w:r>
      <w:r w:rsidRPr="00C47ADE">
        <w:rPr>
          <w:rFonts w:ascii="Times New Roman" w:eastAsia="Times New Roman" w:hAnsi="Times New Roman"/>
          <w:sz w:val="20"/>
          <w:szCs w:val="20"/>
          <w:lang w:eastAsia="ru-RU"/>
        </w:rPr>
        <w:t xml:space="preserve">ского сельсовета </w:t>
      </w:r>
      <w:proofErr w:type="spellStart"/>
      <w:r w:rsidRPr="00C47ADE">
        <w:rPr>
          <w:rFonts w:ascii="Times New Roman" w:eastAsia="Times New Roman" w:hAnsi="Times New Roman"/>
          <w:sz w:val="20"/>
          <w:szCs w:val="20"/>
          <w:lang w:eastAsia="ru-RU"/>
        </w:rPr>
        <w:t>Купинского</w:t>
      </w:r>
      <w:proofErr w:type="spellEnd"/>
      <w:r w:rsidRPr="00C47ADE">
        <w:rPr>
          <w:rFonts w:ascii="Times New Roman" w:eastAsia="Times New Roman" w:hAnsi="Times New Roman"/>
          <w:sz w:val="20"/>
          <w:szCs w:val="20"/>
          <w:lang w:eastAsia="ru-RU"/>
        </w:rPr>
        <w:t xml:space="preserve"> района Новосибирской области</w:t>
      </w:r>
      <w:r w:rsidRPr="00C47ADE">
        <w:rPr>
          <w:rFonts w:ascii="Times New Roman" w:eastAsia="Times New Roman" w:hAnsi="Times New Roman"/>
          <w:color w:val="26282F"/>
          <w:sz w:val="20"/>
          <w:szCs w:val="20"/>
          <w:lang w:eastAsia="ru-RU"/>
        </w:rPr>
        <w:t xml:space="preserve">, </w:t>
      </w:r>
      <w:r w:rsidRPr="00C47ADE">
        <w:rPr>
          <w:rFonts w:ascii="Times New Roman" w:eastAsia="Times New Roman" w:hAnsi="Times New Roman"/>
          <w:sz w:val="20"/>
          <w:szCs w:val="20"/>
          <w:lang w:eastAsia="ru-RU"/>
        </w:rPr>
        <w:t>в целях модернизации и реконструкции коммунального комплекса.</w:t>
      </w:r>
    </w:p>
    <w:p w:rsidR="00C47ADE" w:rsidRPr="00C47ADE" w:rsidRDefault="00C47ADE" w:rsidP="00C47ADE">
      <w:pPr>
        <w:widowControl w:val="0"/>
        <w:autoSpaceDE w:val="0"/>
        <w:spacing w:after="0" w:line="240" w:lineRule="auto"/>
        <w:ind w:left="96" w:firstLine="564"/>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2. Утвердить конкурсную документацию по проведению открытого конкурса на право заключения концессионного соглашения </w:t>
      </w:r>
      <w:r w:rsidRPr="00C47ADE">
        <w:rPr>
          <w:rFonts w:ascii="Times New Roman" w:eastAsia="Times New Roman" w:hAnsi="Times New Roman"/>
          <w:color w:val="000000"/>
          <w:sz w:val="20"/>
          <w:szCs w:val="20"/>
          <w:lang w:eastAsia="ru-RU"/>
        </w:rPr>
        <w:t>согласно приложению №1.</w:t>
      </w:r>
    </w:p>
    <w:p w:rsidR="00C47ADE" w:rsidRPr="00C47ADE" w:rsidRDefault="00C47ADE" w:rsidP="00C47ADE">
      <w:pPr>
        <w:widowControl w:val="0"/>
        <w:autoSpaceDE w:val="0"/>
        <w:spacing w:after="0" w:line="240" w:lineRule="auto"/>
        <w:ind w:firstLine="709"/>
        <w:jc w:val="both"/>
        <w:rPr>
          <w:rFonts w:ascii="Times New Roman" w:eastAsia="Times New Roman" w:hAnsi="Times New Roman"/>
          <w:sz w:val="20"/>
          <w:szCs w:val="20"/>
          <w:lang w:eastAsia="ru-RU"/>
        </w:rPr>
      </w:pPr>
      <w:r w:rsidRPr="00C47ADE">
        <w:rPr>
          <w:rFonts w:ascii="Times New Roman" w:eastAsia="Times New Roman" w:hAnsi="Times New Roman"/>
          <w:color w:val="000000"/>
          <w:sz w:val="20"/>
          <w:szCs w:val="20"/>
          <w:lang w:eastAsia="ru-RU"/>
        </w:rPr>
        <w:t xml:space="preserve">3. </w:t>
      </w:r>
      <w:r w:rsidRPr="00C47ADE">
        <w:rPr>
          <w:rFonts w:ascii="Times New Roman" w:eastAsia="Times New Roman" w:hAnsi="Times New Roman"/>
          <w:sz w:val="20"/>
          <w:szCs w:val="20"/>
          <w:lang w:eastAsia="ru-RU"/>
        </w:rPr>
        <w:t xml:space="preserve">Опубликовать в </w:t>
      </w:r>
      <w:r w:rsidRPr="00C47ADE">
        <w:rPr>
          <w:rFonts w:ascii="Times New Roman" w:eastAsia="Times New Roman" w:hAnsi="Times New Roman"/>
          <w:color w:val="000000"/>
          <w:sz w:val="20"/>
          <w:szCs w:val="20"/>
          <w:lang w:eastAsia="ru-RU"/>
        </w:rPr>
        <w:t xml:space="preserve">информационном бюллетене «Муниципальные ведомости» </w:t>
      </w:r>
      <w:r w:rsidRPr="00C47ADE">
        <w:rPr>
          <w:rFonts w:ascii="Times New Roman" w:eastAsia="Times New Roman" w:hAnsi="Times New Roman"/>
          <w:sz w:val="20"/>
          <w:szCs w:val="20"/>
          <w:lang w:eastAsia="ru-RU"/>
        </w:rPr>
        <w:t>настоящее постановление и разместить</w:t>
      </w:r>
      <w:r w:rsidRPr="00C47ADE">
        <w:rPr>
          <w:rFonts w:ascii="Times New Roman" w:eastAsia="Times New Roman" w:hAnsi="Times New Roman"/>
          <w:color w:val="000000"/>
          <w:sz w:val="20"/>
          <w:szCs w:val="20"/>
          <w:lang w:eastAsia="ru-RU"/>
        </w:rPr>
        <w:t xml:space="preserve">, на сайте закупок  </w:t>
      </w:r>
      <w:proofErr w:type="spellStart"/>
      <w:r w:rsidRPr="00C47ADE">
        <w:rPr>
          <w:rFonts w:ascii="Times New Roman" w:eastAsia="Times New Roman" w:hAnsi="Times New Roman"/>
          <w:color w:val="000000"/>
          <w:sz w:val="20"/>
          <w:szCs w:val="20"/>
          <w:lang w:val="en-US" w:eastAsia="ru-RU"/>
        </w:rPr>
        <w:t>torgu</w:t>
      </w:r>
      <w:proofErr w:type="spellEnd"/>
      <w:r w:rsidRPr="00C47ADE">
        <w:rPr>
          <w:rFonts w:ascii="Times New Roman" w:eastAsia="Times New Roman" w:hAnsi="Times New Roman"/>
          <w:color w:val="000000"/>
          <w:sz w:val="20"/>
          <w:szCs w:val="20"/>
          <w:lang w:eastAsia="ru-RU"/>
        </w:rPr>
        <w:t>.</w:t>
      </w:r>
      <w:proofErr w:type="spellStart"/>
      <w:r w:rsidRPr="00C47ADE">
        <w:rPr>
          <w:rFonts w:ascii="Times New Roman" w:eastAsia="Times New Roman" w:hAnsi="Times New Roman"/>
          <w:color w:val="000000"/>
          <w:sz w:val="20"/>
          <w:szCs w:val="20"/>
          <w:lang w:val="en-US" w:eastAsia="ru-RU"/>
        </w:rPr>
        <w:t>gof</w:t>
      </w:r>
      <w:proofErr w:type="spellEnd"/>
      <w:r w:rsidRPr="00C47ADE">
        <w:rPr>
          <w:rFonts w:ascii="Times New Roman" w:eastAsia="Times New Roman" w:hAnsi="Times New Roman"/>
          <w:color w:val="000000"/>
          <w:sz w:val="20"/>
          <w:szCs w:val="20"/>
          <w:lang w:eastAsia="ru-RU"/>
        </w:rPr>
        <w:t>.</w:t>
      </w:r>
      <w:proofErr w:type="spellStart"/>
      <w:r w:rsidRPr="00C47ADE">
        <w:rPr>
          <w:rFonts w:ascii="Times New Roman" w:eastAsia="Times New Roman" w:hAnsi="Times New Roman"/>
          <w:color w:val="000000"/>
          <w:sz w:val="20"/>
          <w:szCs w:val="20"/>
          <w:lang w:val="en-US" w:eastAsia="ru-RU"/>
        </w:rPr>
        <w:t>ru</w:t>
      </w:r>
      <w:proofErr w:type="spellEnd"/>
      <w:r w:rsidRPr="00C47ADE">
        <w:rPr>
          <w:rFonts w:ascii="Times New Roman" w:eastAsia="Times New Roman" w:hAnsi="Times New Roman"/>
          <w:color w:val="000000"/>
          <w:sz w:val="20"/>
          <w:szCs w:val="20"/>
          <w:lang w:eastAsia="ru-RU"/>
        </w:rPr>
        <w:t xml:space="preserve">, на сайте администрации Сибирского сельсовета </w:t>
      </w:r>
      <w:r w:rsidRPr="00C47ADE">
        <w:rPr>
          <w:rFonts w:ascii="Times New Roman" w:eastAsia="Times New Roman" w:hAnsi="Times New Roman"/>
          <w:sz w:val="20"/>
          <w:szCs w:val="20"/>
          <w:lang w:eastAsia="ru-RU"/>
        </w:rPr>
        <w:t>сообщение о проведении открытого конкурса на право заключения концессионного соглашения в срок не позднее.</w:t>
      </w:r>
    </w:p>
    <w:p w:rsidR="00C47ADE" w:rsidRPr="00C47ADE" w:rsidRDefault="00C47ADE" w:rsidP="00C47ADE">
      <w:pPr>
        <w:widowControl w:val="0"/>
        <w:autoSpaceDE w:val="0"/>
        <w:spacing w:after="0" w:line="240" w:lineRule="auto"/>
        <w:ind w:firstLine="709"/>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5. Контроль над исполнением настоящего постановления оставляю за собой.</w:t>
      </w:r>
    </w:p>
    <w:p w:rsidR="00C47ADE" w:rsidRPr="00C47ADE" w:rsidRDefault="00C47ADE" w:rsidP="00C47ADE">
      <w:pPr>
        <w:spacing w:after="0" w:line="240" w:lineRule="auto"/>
        <w:jc w:val="both"/>
        <w:rPr>
          <w:rFonts w:ascii="Times New Roman" w:eastAsia="Times New Roman" w:hAnsi="Times New Roman"/>
          <w:b/>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Глава Сибирского сельсовета </w:t>
      </w:r>
    </w:p>
    <w:p w:rsidR="00C47ADE" w:rsidRPr="00C47ADE" w:rsidRDefault="00C47ADE" w:rsidP="00C47ADE">
      <w:pPr>
        <w:spacing w:after="0" w:line="240" w:lineRule="auto"/>
        <w:jc w:val="both"/>
        <w:rPr>
          <w:rFonts w:ascii="Times New Roman" w:eastAsia="Times New Roman" w:hAnsi="Times New Roman"/>
          <w:sz w:val="20"/>
          <w:szCs w:val="20"/>
          <w:lang w:eastAsia="ru-RU"/>
        </w:rPr>
      </w:pPr>
      <w:proofErr w:type="spellStart"/>
      <w:r w:rsidRPr="00C47ADE">
        <w:rPr>
          <w:rFonts w:ascii="Times New Roman" w:eastAsia="Times New Roman" w:hAnsi="Times New Roman"/>
          <w:sz w:val="20"/>
          <w:szCs w:val="20"/>
          <w:lang w:eastAsia="ru-RU"/>
        </w:rPr>
        <w:t>Купинского</w:t>
      </w:r>
      <w:proofErr w:type="spellEnd"/>
      <w:r w:rsidRPr="00C47ADE">
        <w:rPr>
          <w:rFonts w:ascii="Times New Roman" w:eastAsia="Times New Roman" w:hAnsi="Times New Roman"/>
          <w:sz w:val="20"/>
          <w:szCs w:val="20"/>
          <w:lang w:eastAsia="ru-RU"/>
        </w:rPr>
        <w:t xml:space="preserve"> района Новосибирской области                                                               </w:t>
      </w:r>
      <w:proofErr w:type="spellStart"/>
      <w:r w:rsidRPr="00C47ADE">
        <w:rPr>
          <w:rFonts w:ascii="Times New Roman" w:eastAsia="Times New Roman" w:hAnsi="Times New Roman"/>
          <w:sz w:val="20"/>
          <w:szCs w:val="20"/>
          <w:lang w:eastAsia="ru-RU"/>
        </w:rPr>
        <w:t>Л.Г.Иваненко</w:t>
      </w:r>
      <w:proofErr w:type="spellEnd"/>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widowControl w:val="0"/>
        <w:autoSpaceDE w:val="0"/>
        <w:spacing w:line="254" w:lineRule="auto"/>
        <w:ind w:left="4111"/>
        <w:jc w:val="right"/>
        <w:rPr>
          <w:rFonts w:ascii="Times New Roman" w:hAnsi="Times New Roman"/>
          <w:sz w:val="20"/>
          <w:szCs w:val="20"/>
        </w:rPr>
      </w:pPr>
    </w:p>
    <w:p w:rsidR="00C47ADE" w:rsidRPr="00C47ADE" w:rsidRDefault="00C47ADE" w:rsidP="00C47ADE">
      <w:pPr>
        <w:widowControl w:val="0"/>
        <w:autoSpaceDE w:val="0"/>
        <w:spacing w:line="254" w:lineRule="auto"/>
        <w:ind w:left="4111"/>
        <w:jc w:val="right"/>
        <w:rPr>
          <w:rFonts w:ascii="Times New Roman" w:hAnsi="Times New Roman"/>
          <w:sz w:val="20"/>
          <w:szCs w:val="20"/>
        </w:rPr>
      </w:pPr>
    </w:p>
    <w:p w:rsidR="00C47ADE" w:rsidRPr="00C47ADE" w:rsidRDefault="00C47ADE" w:rsidP="00C47ADE">
      <w:pPr>
        <w:widowControl w:val="0"/>
        <w:autoSpaceDE w:val="0"/>
        <w:spacing w:line="254" w:lineRule="auto"/>
        <w:ind w:left="4111"/>
        <w:jc w:val="right"/>
        <w:rPr>
          <w:rFonts w:ascii="Times New Roman" w:hAnsi="Times New Roman"/>
          <w:sz w:val="20"/>
          <w:szCs w:val="20"/>
        </w:rPr>
      </w:pPr>
      <w:r w:rsidRPr="00C47ADE">
        <w:rPr>
          <w:rFonts w:ascii="Times New Roman" w:hAnsi="Times New Roman"/>
          <w:sz w:val="20"/>
          <w:szCs w:val="20"/>
        </w:rPr>
        <w:t xml:space="preserve">Приложение № 1 к постановлению </w:t>
      </w:r>
    </w:p>
    <w:p w:rsidR="00C47ADE" w:rsidRPr="00C47ADE" w:rsidRDefault="00C47ADE" w:rsidP="00C47ADE">
      <w:pPr>
        <w:widowControl w:val="0"/>
        <w:autoSpaceDE w:val="0"/>
        <w:spacing w:line="254" w:lineRule="auto"/>
        <w:ind w:left="4111"/>
        <w:jc w:val="right"/>
        <w:rPr>
          <w:rFonts w:ascii="Times New Roman" w:hAnsi="Times New Roman"/>
          <w:sz w:val="20"/>
          <w:szCs w:val="20"/>
        </w:rPr>
      </w:pPr>
      <w:r w:rsidRPr="00C47ADE">
        <w:rPr>
          <w:rFonts w:ascii="Times New Roman" w:hAnsi="Times New Roman"/>
          <w:sz w:val="20"/>
          <w:szCs w:val="20"/>
        </w:rPr>
        <w:t>администрации Сибирского сельсовета</w:t>
      </w:r>
    </w:p>
    <w:p w:rsidR="00C47ADE" w:rsidRPr="00C47ADE" w:rsidRDefault="00C47ADE" w:rsidP="00C47ADE">
      <w:pPr>
        <w:spacing w:after="0" w:line="240" w:lineRule="auto"/>
        <w:ind w:right="-142"/>
        <w:rPr>
          <w:rFonts w:ascii="Times New Roman" w:eastAsia="Times New Roman" w:hAnsi="Times New Roman"/>
          <w:sz w:val="20"/>
          <w:szCs w:val="20"/>
        </w:rPr>
      </w:pPr>
      <w:r w:rsidRPr="00C47ADE">
        <w:rPr>
          <w:rFonts w:ascii="Times New Roman" w:eastAsia="Times New Roman" w:hAnsi="Times New Roman"/>
          <w:sz w:val="20"/>
          <w:szCs w:val="20"/>
        </w:rPr>
        <w:t xml:space="preserve">                                                                                                                            от  26.08.2019г.  № 48</w:t>
      </w:r>
    </w:p>
    <w:p w:rsidR="00C47ADE" w:rsidRPr="00C47ADE" w:rsidRDefault="00C47ADE" w:rsidP="00C47ADE">
      <w:pPr>
        <w:widowControl w:val="0"/>
        <w:autoSpaceDE w:val="0"/>
        <w:spacing w:line="254" w:lineRule="auto"/>
        <w:jc w:val="both"/>
        <w:rPr>
          <w:rFonts w:ascii="Times New Roman" w:hAnsi="Times New Roman"/>
          <w:sz w:val="20"/>
          <w:szCs w:val="20"/>
        </w:rPr>
      </w:pPr>
    </w:p>
    <w:p w:rsidR="00C47ADE" w:rsidRPr="00C47ADE" w:rsidRDefault="00C47ADE" w:rsidP="00C47ADE">
      <w:pPr>
        <w:autoSpaceDE w:val="0"/>
        <w:autoSpaceDN w:val="0"/>
        <w:adjustRightInd w:val="0"/>
        <w:spacing w:after="0" w:line="240" w:lineRule="auto"/>
        <w:ind w:firstLine="540"/>
        <w:jc w:val="right"/>
        <w:rPr>
          <w:rFonts w:ascii="Times New Roman" w:eastAsia="Times New Roman" w:hAnsi="Times New Roman"/>
          <w:color w:val="000000"/>
          <w:sz w:val="20"/>
          <w:szCs w:val="20"/>
          <w:lang w:eastAsia="ru-RU"/>
        </w:rPr>
      </w:pPr>
    </w:p>
    <w:p w:rsidR="00C47ADE" w:rsidRPr="00C47ADE" w:rsidRDefault="00C47ADE" w:rsidP="00C47ADE">
      <w:pPr>
        <w:autoSpaceDE w:val="0"/>
        <w:autoSpaceDN w:val="0"/>
        <w:adjustRightInd w:val="0"/>
        <w:spacing w:after="0" w:line="240" w:lineRule="auto"/>
        <w:ind w:firstLine="540"/>
        <w:jc w:val="center"/>
        <w:rPr>
          <w:rFonts w:ascii="Times New Roman" w:eastAsia="Times New Roman" w:hAnsi="Times New Roman"/>
          <w:color w:val="000000"/>
          <w:sz w:val="20"/>
          <w:szCs w:val="20"/>
          <w:lang w:eastAsia="ru-RU"/>
        </w:rPr>
      </w:pPr>
    </w:p>
    <w:p w:rsidR="00C47ADE" w:rsidRPr="00C47ADE" w:rsidRDefault="00C47ADE" w:rsidP="00C47ADE">
      <w:pPr>
        <w:autoSpaceDE w:val="0"/>
        <w:autoSpaceDN w:val="0"/>
        <w:adjustRightInd w:val="0"/>
        <w:spacing w:after="0" w:line="240" w:lineRule="auto"/>
        <w:rPr>
          <w:rFonts w:ascii="Times New Roman" w:eastAsia="Times New Roman" w:hAnsi="Times New Roman"/>
          <w:color w:val="000000"/>
          <w:sz w:val="20"/>
          <w:szCs w:val="20"/>
          <w:lang w:eastAsia="ru-RU"/>
        </w:rPr>
      </w:pPr>
    </w:p>
    <w:p w:rsidR="00C47ADE" w:rsidRPr="00C47ADE" w:rsidRDefault="00C47ADE" w:rsidP="00C47ADE">
      <w:pPr>
        <w:autoSpaceDE w:val="0"/>
        <w:autoSpaceDN w:val="0"/>
        <w:adjustRightInd w:val="0"/>
        <w:spacing w:after="0" w:line="240" w:lineRule="auto"/>
        <w:rPr>
          <w:rFonts w:ascii="Times New Roman" w:eastAsia="Times New Roman" w:hAnsi="Times New Roman"/>
          <w:color w:val="000000"/>
          <w:sz w:val="20"/>
          <w:szCs w:val="20"/>
          <w:lang w:eastAsia="ru-RU"/>
        </w:rPr>
      </w:pPr>
    </w:p>
    <w:p w:rsidR="00C47ADE" w:rsidRPr="00C47ADE" w:rsidRDefault="00C47ADE" w:rsidP="00C47ADE">
      <w:pPr>
        <w:autoSpaceDE w:val="0"/>
        <w:autoSpaceDN w:val="0"/>
        <w:adjustRightInd w:val="0"/>
        <w:spacing w:after="0" w:line="240" w:lineRule="auto"/>
        <w:rPr>
          <w:rFonts w:ascii="Times New Roman" w:eastAsia="Times New Roman" w:hAnsi="Times New Roman"/>
          <w:color w:val="000000"/>
          <w:sz w:val="20"/>
          <w:szCs w:val="20"/>
          <w:lang w:eastAsia="ru-RU"/>
        </w:rPr>
      </w:pPr>
    </w:p>
    <w:p w:rsidR="00C47ADE" w:rsidRPr="00C47ADE" w:rsidRDefault="00C47ADE" w:rsidP="00C47ADE">
      <w:pPr>
        <w:widowControl w:val="0"/>
        <w:autoSpaceDE w:val="0"/>
        <w:spacing w:line="254" w:lineRule="auto"/>
        <w:jc w:val="center"/>
        <w:rPr>
          <w:rFonts w:ascii="Times New Roman" w:hAnsi="Times New Roman"/>
          <w:sz w:val="20"/>
          <w:szCs w:val="20"/>
        </w:rPr>
      </w:pPr>
    </w:p>
    <w:p w:rsidR="00C47ADE" w:rsidRPr="00C47ADE" w:rsidRDefault="00C47ADE" w:rsidP="00C47ADE">
      <w:pPr>
        <w:widowControl w:val="0"/>
        <w:autoSpaceDE w:val="0"/>
        <w:spacing w:line="254" w:lineRule="auto"/>
        <w:jc w:val="center"/>
        <w:rPr>
          <w:rFonts w:ascii="Times New Roman" w:hAnsi="Times New Roman"/>
          <w:b/>
          <w:sz w:val="20"/>
          <w:szCs w:val="20"/>
        </w:rPr>
      </w:pPr>
      <w:r w:rsidRPr="00C47ADE">
        <w:rPr>
          <w:rFonts w:ascii="Times New Roman" w:hAnsi="Times New Roman"/>
          <w:b/>
          <w:sz w:val="20"/>
          <w:szCs w:val="20"/>
        </w:rPr>
        <w:t>КОНКУРСНАЯ ДОКУМЕНТАЦИЯ</w:t>
      </w:r>
    </w:p>
    <w:p w:rsidR="00C47ADE" w:rsidRPr="00C47ADE" w:rsidRDefault="00C47ADE" w:rsidP="00C47ADE">
      <w:pPr>
        <w:widowControl w:val="0"/>
        <w:autoSpaceDE w:val="0"/>
        <w:spacing w:line="254" w:lineRule="auto"/>
        <w:jc w:val="center"/>
        <w:rPr>
          <w:rFonts w:ascii="Times New Roman" w:hAnsi="Times New Roman"/>
          <w:b/>
          <w:sz w:val="20"/>
          <w:szCs w:val="20"/>
        </w:rPr>
      </w:pPr>
      <w:r w:rsidRPr="00C47ADE">
        <w:rPr>
          <w:rFonts w:ascii="Times New Roman" w:hAnsi="Times New Roman"/>
          <w:b/>
          <w:sz w:val="20"/>
          <w:szCs w:val="20"/>
        </w:rPr>
        <w:t xml:space="preserve">по проведению открытого конкурса на право заключения концессионного соглашения объектов коммунального комплекса Сибирского сельсовета </w:t>
      </w:r>
      <w:proofErr w:type="spellStart"/>
      <w:r w:rsidRPr="00C47ADE">
        <w:rPr>
          <w:rFonts w:ascii="Times New Roman" w:hAnsi="Times New Roman"/>
          <w:b/>
          <w:sz w:val="20"/>
          <w:szCs w:val="20"/>
        </w:rPr>
        <w:t>Купинского</w:t>
      </w:r>
      <w:proofErr w:type="spellEnd"/>
      <w:r w:rsidRPr="00C47ADE">
        <w:rPr>
          <w:rFonts w:ascii="Times New Roman" w:hAnsi="Times New Roman"/>
          <w:b/>
          <w:sz w:val="20"/>
          <w:szCs w:val="20"/>
        </w:rPr>
        <w:t xml:space="preserve"> района Новосибирской области </w:t>
      </w:r>
    </w:p>
    <w:p w:rsidR="00C47ADE" w:rsidRPr="00C47ADE" w:rsidRDefault="00C47ADE" w:rsidP="00C47ADE">
      <w:pPr>
        <w:widowControl w:val="0"/>
        <w:autoSpaceDE w:val="0"/>
        <w:spacing w:line="254" w:lineRule="auto"/>
        <w:jc w:val="center"/>
        <w:rPr>
          <w:rFonts w:ascii="Times New Roman" w:hAnsi="Times New Roman"/>
          <w:b/>
          <w:sz w:val="20"/>
          <w:szCs w:val="20"/>
        </w:rPr>
      </w:pPr>
    </w:p>
    <w:p w:rsidR="00C47ADE" w:rsidRPr="00C47ADE" w:rsidRDefault="00C47ADE" w:rsidP="00C47ADE">
      <w:pPr>
        <w:shd w:val="clear" w:color="auto" w:fill="FFFFFF"/>
        <w:autoSpaceDE w:val="0"/>
        <w:autoSpaceDN w:val="0"/>
        <w:adjustRightInd w:val="0"/>
        <w:spacing w:line="254" w:lineRule="auto"/>
        <w:jc w:val="both"/>
        <w:rPr>
          <w:rFonts w:ascii="Times New Roman" w:hAnsi="Times New Roman"/>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widowControl w:val="0"/>
        <w:autoSpaceDE w:val="0"/>
        <w:spacing w:line="254" w:lineRule="auto"/>
        <w:jc w:val="center"/>
        <w:rPr>
          <w:rFonts w:ascii="Times New Roman" w:hAnsi="Times New Roman"/>
          <w:sz w:val="20"/>
          <w:szCs w:val="20"/>
        </w:rPr>
      </w:pPr>
      <w:proofErr w:type="spellStart"/>
      <w:r w:rsidRPr="00C47ADE">
        <w:rPr>
          <w:rFonts w:ascii="Times New Roman" w:hAnsi="Times New Roman"/>
          <w:sz w:val="20"/>
          <w:szCs w:val="20"/>
        </w:rPr>
        <w:t>п.Сибирский</w:t>
      </w:r>
      <w:proofErr w:type="spellEnd"/>
    </w:p>
    <w:p w:rsidR="00C47ADE" w:rsidRPr="00C47ADE" w:rsidRDefault="00C47ADE" w:rsidP="00C47ADE">
      <w:pPr>
        <w:widowControl w:val="0"/>
        <w:autoSpaceDE w:val="0"/>
        <w:spacing w:line="254" w:lineRule="auto"/>
        <w:jc w:val="center"/>
        <w:rPr>
          <w:rFonts w:ascii="Times New Roman" w:hAnsi="Times New Roman"/>
          <w:sz w:val="20"/>
          <w:szCs w:val="20"/>
        </w:rPr>
      </w:pPr>
      <w:r w:rsidRPr="00C47ADE">
        <w:rPr>
          <w:rFonts w:ascii="Times New Roman" w:hAnsi="Times New Roman"/>
          <w:sz w:val="20"/>
          <w:szCs w:val="20"/>
        </w:rPr>
        <w:t xml:space="preserve"> 2019</w:t>
      </w: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autoSpaceDE w:val="0"/>
        <w:autoSpaceDN w:val="0"/>
        <w:adjustRightInd w:val="0"/>
        <w:spacing w:line="254" w:lineRule="auto"/>
        <w:jc w:val="center"/>
        <w:rPr>
          <w:rFonts w:ascii="Times New Roman" w:hAnsi="Times New Roman"/>
          <w:b/>
          <w:bCs/>
          <w:color w:val="000000"/>
          <w:sz w:val="20"/>
          <w:szCs w:val="20"/>
        </w:rPr>
      </w:pPr>
      <w:r w:rsidRPr="00C47ADE">
        <w:rPr>
          <w:rFonts w:ascii="Times New Roman" w:hAnsi="Times New Roman"/>
          <w:b/>
          <w:bCs/>
          <w:color w:val="000000"/>
          <w:sz w:val="20"/>
          <w:szCs w:val="20"/>
        </w:rPr>
        <w:t>ПРИГЛАШЕНИЕ К УЧАСТИЮ В КОНКУРСЕ</w:t>
      </w:r>
    </w:p>
    <w:p w:rsidR="00C47ADE" w:rsidRPr="00C47ADE" w:rsidRDefault="00C47ADE" w:rsidP="00C47ADE">
      <w:pPr>
        <w:shd w:val="clear" w:color="auto" w:fill="FFFFFF"/>
        <w:autoSpaceDE w:val="0"/>
        <w:autoSpaceDN w:val="0"/>
        <w:adjustRightInd w:val="0"/>
        <w:spacing w:line="254" w:lineRule="auto"/>
        <w:jc w:val="both"/>
        <w:rPr>
          <w:rFonts w:ascii="Times New Roman" w:hAnsi="Times New Roman"/>
          <w:sz w:val="20"/>
          <w:szCs w:val="20"/>
        </w:rPr>
      </w:pPr>
    </w:p>
    <w:p w:rsidR="00C47ADE" w:rsidRPr="00C47ADE" w:rsidRDefault="00C47ADE" w:rsidP="00C47ADE">
      <w:pPr>
        <w:widowControl w:val="0"/>
        <w:autoSpaceDE w:val="0"/>
        <w:autoSpaceDN w:val="0"/>
        <w:adjustRightInd w:val="0"/>
        <w:spacing w:after="0" w:line="240" w:lineRule="auto"/>
        <w:ind w:firstLine="540"/>
        <w:jc w:val="both"/>
        <w:rPr>
          <w:rFonts w:ascii="Times New Roman" w:eastAsia="Times New Roman" w:hAnsi="Times New Roman"/>
          <w:b/>
          <w:color w:val="FF0000"/>
          <w:sz w:val="20"/>
          <w:szCs w:val="20"/>
          <w:lang w:eastAsia="ru-RU"/>
        </w:rPr>
      </w:pPr>
      <w:r w:rsidRPr="00C47ADE">
        <w:rPr>
          <w:rFonts w:ascii="Times New Roman" w:eastAsia="Times New Roman" w:hAnsi="Times New Roman"/>
          <w:i/>
          <w:sz w:val="20"/>
          <w:szCs w:val="20"/>
          <w:lang w:eastAsia="ru-RU"/>
        </w:rPr>
        <w:t xml:space="preserve">администрация Сибирского сельсовета </w:t>
      </w:r>
      <w:proofErr w:type="spellStart"/>
      <w:r w:rsidRPr="00C47ADE">
        <w:rPr>
          <w:rFonts w:ascii="Times New Roman" w:eastAsia="Times New Roman" w:hAnsi="Times New Roman"/>
          <w:i/>
          <w:sz w:val="20"/>
          <w:szCs w:val="20"/>
          <w:lang w:eastAsia="ru-RU"/>
        </w:rPr>
        <w:t>Купинского</w:t>
      </w:r>
      <w:proofErr w:type="spellEnd"/>
      <w:r w:rsidRPr="00C47ADE">
        <w:rPr>
          <w:rFonts w:ascii="Times New Roman" w:eastAsia="Times New Roman" w:hAnsi="Times New Roman"/>
          <w:i/>
          <w:sz w:val="20"/>
          <w:szCs w:val="20"/>
          <w:lang w:eastAsia="ru-RU"/>
        </w:rPr>
        <w:t xml:space="preserve"> района Новосибирской области</w:t>
      </w:r>
      <w:r w:rsidRPr="00C47ADE">
        <w:rPr>
          <w:rFonts w:ascii="Times New Roman" w:eastAsia="Times New Roman" w:hAnsi="Times New Roman"/>
          <w:sz w:val="20"/>
          <w:szCs w:val="20"/>
          <w:lang w:eastAsia="ru-RU"/>
        </w:rPr>
        <w:t xml:space="preserve"> приглашает к участию в открытом конкурсе </w:t>
      </w:r>
      <w:r w:rsidRPr="00C47ADE">
        <w:rPr>
          <w:rFonts w:ascii="Times New Roman" w:eastAsia="Times New Roman" w:hAnsi="Times New Roman"/>
          <w:color w:val="000000"/>
          <w:sz w:val="20"/>
          <w:szCs w:val="20"/>
          <w:lang w:eastAsia="ru-RU"/>
        </w:rPr>
        <w:t xml:space="preserve">на право заключения концессионного соглашения в отношении </w:t>
      </w:r>
      <w:r w:rsidRPr="00C47ADE">
        <w:rPr>
          <w:rFonts w:ascii="Times New Roman" w:eastAsia="Times New Roman" w:hAnsi="Times New Roman"/>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eastAsia="Times New Roman" w:hAnsi="Times New Roman"/>
          <w:sz w:val="20"/>
          <w:szCs w:val="20"/>
          <w:lang w:eastAsia="ru-RU"/>
        </w:rPr>
        <w:t xml:space="preserve">, находящихся  </w:t>
      </w:r>
      <w:r w:rsidRPr="00C47ADE">
        <w:rPr>
          <w:rFonts w:ascii="Times New Roman" w:eastAsia="Times New Roman" w:hAnsi="Times New Roman"/>
          <w:sz w:val="20"/>
          <w:szCs w:val="20"/>
          <w:lang w:eastAsia="ar-SA"/>
        </w:rPr>
        <w:t xml:space="preserve">в собственности Сибирского сельсовета </w:t>
      </w:r>
      <w:proofErr w:type="spellStart"/>
      <w:r w:rsidRPr="00C47ADE">
        <w:rPr>
          <w:rFonts w:ascii="Times New Roman" w:eastAsia="Times New Roman" w:hAnsi="Times New Roman"/>
          <w:sz w:val="20"/>
          <w:szCs w:val="20"/>
          <w:lang w:eastAsia="ar-SA"/>
        </w:rPr>
        <w:t>Купинского</w:t>
      </w:r>
      <w:proofErr w:type="spellEnd"/>
      <w:r w:rsidRPr="00C47ADE">
        <w:rPr>
          <w:rFonts w:ascii="Times New Roman" w:eastAsia="Times New Roman" w:hAnsi="Times New Roman"/>
          <w:sz w:val="20"/>
          <w:szCs w:val="20"/>
          <w:lang w:eastAsia="ar-SA"/>
        </w:rPr>
        <w:t xml:space="preserve"> района Новосибирской области</w:t>
      </w:r>
      <w:r w:rsidRPr="00C47ADE">
        <w:rPr>
          <w:rFonts w:ascii="Times New Roman" w:eastAsia="Times New Roman" w:hAnsi="Times New Roman"/>
          <w:sz w:val="20"/>
          <w:szCs w:val="20"/>
          <w:lang w:eastAsia="ru-RU"/>
        </w:rPr>
        <w:t xml:space="preserve">, в целях </w:t>
      </w:r>
      <w:r w:rsidRPr="00C47ADE">
        <w:rPr>
          <w:rFonts w:ascii="Times New Roman" w:eastAsia="Times New Roman" w:hAnsi="Times New Roman"/>
          <w:i/>
          <w:sz w:val="20"/>
          <w:szCs w:val="20"/>
          <w:lang w:eastAsia="ru-RU"/>
        </w:rPr>
        <w:t>их эксплуатации</w:t>
      </w:r>
      <w:r w:rsidRPr="00C47ADE">
        <w:rPr>
          <w:rFonts w:ascii="Times New Roman" w:eastAsia="Times New Roman" w:hAnsi="Times New Roman"/>
          <w:sz w:val="20"/>
          <w:szCs w:val="20"/>
          <w:lang w:eastAsia="ru-RU"/>
        </w:rPr>
        <w:t xml:space="preserve">, </w:t>
      </w:r>
      <w:r w:rsidRPr="00C47ADE">
        <w:rPr>
          <w:rFonts w:ascii="Times New Roman" w:eastAsia="Times New Roman" w:hAnsi="Times New Roman"/>
          <w:i/>
          <w:sz w:val="20"/>
          <w:szCs w:val="20"/>
          <w:lang w:eastAsia="ru-RU"/>
        </w:rPr>
        <w:t>реконструкции и модернизации.</w:t>
      </w:r>
    </w:p>
    <w:p w:rsidR="00C47ADE" w:rsidRPr="00C47ADE" w:rsidRDefault="00C47ADE" w:rsidP="00C47ADE">
      <w:pPr>
        <w:widowControl w:val="0"/>
        <w:autoSpaceDE w:val="0"/>
        <w:autoSpaceDN w:val="0"/>
        <w:adjustRightInd w:val="0"/>
        <w:spacing w:after="0" w:line="240" w:lineRule="auto"/>
        <w:ind w:firstLine="54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Настоящим приглашаются к участию в открытом конкурсе, полная информация о котором указана в конкурсной документации, индивидуальные предприниматели, российские или иностранные юридические лица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C47ADE" w:rsidRPr="00C47ADE" w:rsidRDefault="00C47ADE" w:rsidP="00C47ADE">
      <w:pPr>
        <w:keepNext/>
        <w:keepLines/>
        <w:widowControl w:val="0"/>
        <w:suppressLineNumbers/>
        <w:spacing w:line="254" w:lineRule="auto"/>
        <w:ind w:firstLine="540"/>
        <w:jc w:val="both"/>
        <w:rPr>
          <w:rFonts w:ascii="Times New Roman" w:hAnsi="Times New Roman"/>
          <w:sz w:val="20"/>
          <w:szCs w:val="20"/>
        </w:rPr>
      </w:pPr>
      <w:r w:rsidRPr="00C47ADE">
        <w:rPr>
          <w:rFonts w:ascii="Times New Roman" w:hAnsi="Times New Roman"/>
          <w:sz w:val="20"/>
          <w:szCs w:val="20"/>
        </w:rPr>
        <w:t xml:space="preserve">На официальном сайте также будут размещаться все изменения или дополнения к конкурсной документации, в случае возникновения таковых. </w:t>
      </w:r>
    </w:p>
    <w:p w:rsidR="00C47ADE" w:rsidRPr="00C47ADE" w:rsidRDefault="00C47ADE" w:rsidP="00C47ADE">
      <w:pPr>
        <w:widowControl w:val="0"/>
        <w:autoSpaceDE w:val="0"/>
        <w:autoSpaceDN w:val="0"/>
        <w:adjustRightInd w:val="0"/>
        <w:spacing w:after="0" w:line="240" w:lineRule="auto"/>
        <w:ind w:firstLine="54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Все изменения и дополнения конкурсной документации будут направляться всем Участникам конкурса, направившим соответствующие заявления и получившим конкурсную документацию на бумажном носителе.</w:t>
      </w:r>
    </w:p>
    <w:p w:rsidR="00C47ADE" w:rsidRPr="00C47ADE" w:rsidRDefault="00C47ADE" w:rsidP="00C47ADE">
      <w:pPr>
        <w:widowControl w:val="0"/>
        <w:autoSpaceDE w:val="0"/>
        <w:autoSpaceDN w:val="0"/>
        <w:adjustRightInd w:val="0"/>
        <w:spacing w:after="0" w:line="240" w:lineRule="auto"/>
        <w:ind w:firstLine="54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Обращаем внимание на то, что Участники конкурса, получившие конкурсную документацию с официального сайта и не направившие заявления на получение конкурсной документации на бумажном носителе, должны самостоятельно отслеживать появление на официальном сайте изменений или дополнений к конкурсной документации. Заказчик не несет обязательств или ответственность в случае неполучения такими Участниками изменений или дополнений к конкурсной документации.</w:t>
      </w:r>
      <w:bookmarkStart w:id="0" w:name="_%252525D0%252525A0%252525D0%25252590%25"/>
      <w:bookmarkEnd w:id="0"/>
      <w:r w:rsidRPr="00C47ADE">
        <w:rPr>
          <w:rFonts w:ascii="Times New Roman" w:eastAsia="Times New Roman" w:hAnsi="Times New Roman"/>
          <w:sz w:val="20"/>
          <w:szCs w:val="20"/>
          <w:lang w:eastAsia="ru-RU"/>
        </w:rPr>
        <w:t xml:space="preserve"> </w:t>
      </w:r>
    </w:p>
    <w:p w:rsidR="00C47ADE" w:rsidRPr="00C47ADE" w:rsidRDefault="00C47ADE" w:rsidP="00C47ADE">
      <w:pPr>
        <w:widowControl w:val="0"/>
        <w:autoSpaceDE w:val="0"/>
        <w:autoSpaceDN w:val="0"/>
        <w:adjustRightInd w:val="0"/>
        <w:spacing w:line="254" w:lineRule="auto"/>
        <w:ind w:firstLine="540"/>
        <w:jc w:val="both"/>
        <w:rPr>
          <w:rFonts w:ascii="Times New Roman" w:hAnsi="Times New Roman"/>
          <w:i/>
          <w:sz w:val="20"/>
          <w:szCs w:val="20"/>
        </w:rPr>
      </w:pPr>
      <w:r w:rsidRPr="00C47ADE">
        <w:rPr>
          <w:rFonts w:ascii="Times New Roman" w:hAnsi="Times New Roman"/>
          <w:sz w:val="20"/>
          <w:szCs w:val="20"/>
        </w:rPr>
        <w:t>Заявление о предоставлении конкурсной документации должно содержать следующую информацию: полное фирменное наименование Участника конкурса; адрес; номера телефонов и факсов Участника; адрес электронной почты; Ф.И.О., должность лица, ответственного за составление заявки на участие в конкурсе от Участника</w:t>
      </w:r>
      <w:r w:rsidRPr="00C47ADE">
        <w:rPr>
          <w:rFonts w:ascii="Times New Roman" w:hAnsi="Times New Roman"/>
          <w:i/>
          <w:sz w:val="20"/>
          <w:szCs w:val="20"/>
        </w:rPr>
        <w:t xml:space="preserve">. </w:t>
      </w:r>
    </w:p>
    <w:p w:rsidR="00C47ADE" w:rsidRPr="00C47ADE" w:rsidRDefault="00C47ADE" w:rsidP="00C47ADE">
      <w:pPr>
        <w:spacing w:after="0" w:line="240" w:lineRule="auto"/>
        <w:rPr>
          <w:rFonts w:ascii="Times New Roman" w:eastAsia="Times New Roman" w:hAnsi="Times New Roman"/>
          <w:b/>
          <w:sz w:val="20"/>
          <w:szCs w:val="20"/>
        </w:rPr>
      </w:pPr>
    </w:p>
    <w:p w:rsidR="00C47ADE" w:rsidRPr="00C47ADE" w:rsidRDefault="00C47ADE" w:rsidP="00C47ADE">
      <w:pPr>
        <w:spacing w:after="0" w:line="240" w:lineRule="auto"/>
        <w:jc w:val="center"/>
        <w:rPr>
          <w:rFonts w:ascii="Times New Roman" w:eastAsia="Times New Roman" w:hAnsi="Times New Roman"/>
          <w:b/>
          <w:sz w:val="20"/>
          <w:szCs w:val="20"/>
        </w:rPr>
      </w:pPr>
      <w:r w:rsidRPr="00C47ADE">
        <w:rPr>
          <w:rFonts w:ascii="Times New Roman" w:eastAsia="Times New Roman" w:hAnsi="Times New Roman"/>
          <w:b/>
          <w:sz w:val="20"/>
          <w:szCs w:val="20"/>
        </w:rPr>
        <w:t>1. ОБЩИЕ СВЕДЕНИЯ</w:t>
      </w:r>
    </w:p>
    <w:p w:rsidR="00C47ADE" w:rsidRPr="00C47ADE" w:rsidRDefault="00C47ADE" w:rsidP="00C47ADE">
      <w:pPr>
        <w:widowControl w:val="0"/>
        <w:autoSpaceDE w:val="0"/>
        <w:autoSpaceDN w:val="0"/>
        <w:adjustRightInd w:val="0"/>
        <w:spacing w:after="0" w:line="240" w:lineRule="auto"/>
        <w:ind w:firstLine="567"/>
        <w:jc w:val="both"/>
        <w:rPr>
          <w:rFonts w:ascii="Times New Roman" w:eastAsia="Times New Roman" w:hAnsi="Times New Roman"/>
          <w:color w:val="FF0000"/>
          <w:sz w:val="20"/>
          <w:szCs w:val="20"/>
          <w:lang w:eastAsia="ru-RU"/>
        </w:rPr>
      </w:pPr>
      <w:r w:rsidRPr="00C47ADE">
        <w:rPr>
          <w:rFonts w:ascii="Times New Roman" w:eastAsia="Times New Roman" w:hAnsi="Times New Roman"/>
          <w:color w:val="000000"/>
          <w:sz w:val="20"/>
          <w:szCs w:val="20"/>
          <w:lang w:eastAsia="ru-RU"/>
        </w:rPr>
        <w:t>1.1. Настоящий открытый конкурс проводится в соответствии с Гражданским кодексом Российской Федерации, Федеральным законом от 26.07.2006 № 135-ФЗ «О защите конкуренции», Федеральным законом от 21.07.2005 № 115-ФЗ «О концессионных соглашениях», Федеральным законом от 07.12.2011 г. № 416-ФЗ «О водоснабжении и водоотведении», Постановлением Правительства РФ от 05.12.2006 № 748 «Об утверждении типового концессионного соглашения в отношении систем коммунальной инфраструктуры и иных объектов коммунального хозяйства, в том числе объектов водо-, тепло-, газо- и энергоснабжения, водоотведения, очистки сточных вод, переработки и утилизации (захоронения) бытовых отходов, объектов, предназначенных для освещения территорий городских и сельских поселений, объектов, предназначенных для благоустройства территорий, а также объектов социально-бытового назначения».</w:t>
      </w:r>
    </w:p>
    <w:p w:rsidR="00C47ADE" w:rsidRPr="00C47ADE" w:rsidRDefault="00C47ADE" w:rsidP="00C47ADE">
      <w:pPr>
        <w:suppressAutoHyphens/>
        <w:spacing w:after="0" w:line="240" w:lineRule="auto"/>
        <w:ind w:right="-75"/>
        <w:jc w:val="both"/>
        <w:rPr>
          <w:rFonts w:ascii="Times New Roman" w:hAnsi="Times New Roman"/>
          <w:sz w:val="20"/>
          <w:szCs w:val="20"/>
          <w:lang w:eastAsia="ar-SA"/>
        </w:rPr>
      </w:pPr>
      <w:r w:rsidRPr="00C47ADE">
        <w:rPr>
          <w:rFonts w:ascii="Times New Roman" w:hAnsi="Times New Roman"/>
          <w:color w:val="000000"/>
          <w:sz w:val="20"/>
          <w:szCs w:val="20"/>
          <w:lang w:eastAsia="ar-SA"/>
        </w:rPr>
        <w:t xml:space="preserve">1.2. </w:t>
      </w:r>
      <w:r w:rsidRPr="00C47ADE">
        <w:rPr>
          <w:rFonts w:ascii="Times New Roman" w:hAnsi="Times New Roman"/>
          <w:sz w:val="20"/>
          <w:szCs w:val="20"/>
          <w:lang w:eastAsia="ar-SA"/>
        </w:rPr>
        <w:t xml:space="preserve">В соответствии с постановлением администрации Сибирского сельсовета </w:t>
      </w:r>
      <w:proofErr w:type="spellStart"/>
      <w:r w:rsidRPr="00C47ADE">
        <w:rPr>
          <w:rFonts w:ascii="Times New Roman" w:hAnsi="Times New Roman"/>
          <w:sz w:val="20"/>
          <w:szCs w:val="20"/>
          <w:lang w:eastAsia="ar-SA"/>
        </w:rPr>
        <w:t>Купинского</w:t>
      </w:r>
      <w:proofErr w:type="spellEnd"/>
      <w:r w:rsidRPr="00C47ADE">
        <w:rPr>
          <w:rFonts w:ascii="Times New Roman" w:hAnsi="Times New Roman"/>
          <w:sz w:val="20"/>
          <w:szCs w:val="20"/>
          <w:lang w:eastAsia="ar-SA"/>
        </w:rPr>
        <w:t xml:space="preserve"> района Новосибирской области от «12»февраля 2018г.№10а «О проведении открытого конкурса на право заключения концессионного соглашения</w:t>
      </w:r>
      <w:r w:rsidRPr="00C47ADE">
        <w:rPr>
          <w:rFonts w:ascii="Times New Roman" w:hAnsi="Times New Roman"/>
          <w:color w:val="000000"/>
          <w:sz w:val="20"/>
          <w:szCs w:val="20"/>
          <w:lang w:eastAsia="ar-SA"/>
        </w:rPr>
        <w:t xml:space="preserve"> </w:t>
      </w:r>
      <w:r w:rsidRPr="00C47ADE">
        <w:rPr>
          <w:rFonts w:ascii="Times New Roman" w:hAnsi="Times New Roman"/>
          <w:sz w:val="20"/>
          <w:szCs w:val="20"/>
          <w:lang w:eastAsia="ar-SA"/>
        </w:rPr>
        <w:t>в отношении</w:t>
      </w:r>
      <w:r w:rsidRPr="00C47ADE">
        <w:rPr>
          <w:rFonts w:ascii="Times New Roman" w:hAnsi="Times New Roman"/>
          <w:color w:val="000000"/>
          <w:sz w:val="20"/>
          <w:szCs w:val="20"/>
          <w:lang w:eastAsia="ar-SA"/>
        </w:rPr>
        <w:t xml:space="preserve"> объектов коммунального комплекса</w:t>
      </w:r>
      <w:r w:rsidRPr="00C47ADE">
        <w:rPr>
          <w:rFonts w:ascii="Times New Roman" w:hAnsi="Times New Roman"/>
          <w:sz w:val="20"/>
          <w:szCs w:val="20"/>
          <w:lang w:eastAsia="ar-SA"/>
        </w:rPr>
        <w:t>, предназначенных для оказания услуг по теплоснабжению и водоснабжению</w:t>
      </w:r>
      <w:r w:rsidRPr="00C47ADE">
        <w:rPr>
          <w:rFonts w:ascii="Times New Roman" w:hAnsi="Times New Roman"/>
          <w:color w:val="000000"/>
          <w:sz w:val="20"/>
          <w:szCs w:val="20"/>
          <w:lang w:eastAsia="ar-SA"/>
        </w:rPr>
        <w:t xml:space="preserve"> Сибирского сельсовета </w:t>
      </w:r>
      <w:proofErr w:type="spellStart"/>
      <w:r w:rsidRPr="00C47ADE">
        <w:rPr>
          <w:rFonts w:ascii="Times New Roman" w:hAnsi="Times New Roman"/>
          <w:color w:val="000000"/>
          <w:sz w:val="20"/>
          <w:szCs w:val="20"/>
          <w:lang w:eastAsia="ar-SA"/>
        </w:rPr>
        <w:t>Купинского</w:t>
      </w:r>
      <w:proofErr w:type="spellEnd"/>
      <w:r w:rsidRPr="00C47ADE">
        <w:rPr>
          <w:rFonts w:ascii="Times New Roman" w:hAnsi="Times New Roman"/>
          <w:color w:val="000000"/>
          <w:sz w:val="20"/>
          <w:szCs w:val="20"/>
          <w:lang w:eastAsia="ar-SA"/>
        </w:rPr>
        <w:t xml:space="preserve"> района Новосибирской области» </w:t>
      </w:r>
      <w:r w:rsidRPr="00C47ADE">
        <w:rPr>
          <w:rFonts w:ascii="Times New Roman" w:hAnsi="Times New Roman"/>
          <w:sz w:val="20"/>
          <w:szCs w:val="20"/>
          <w:lang w:eastAsia="ar-SA"/>
        </w:rPr>
        <w:t xml:space="preserve">предусмотрено проведение открытого конкурса на право заключения концессионного соглашения в отношении коммунального комплекса, являющегося собственностью Сибирского сельсовета, расположенного по адресу: Новосибирская область </w:t>
      </w:r>
      <w:proofErr w:type="spellStart"/>
      <w:r w:rsidRPr="00C47ADE">
        <w:rPr>
          <w:rFonts w:ascii="Times New Roman" w:hAnsi="Times New Roman"/>
          <w:sz w:val="20"/>
          <w:szCs w:val="20"/>
          <w:lang w:eastAsia="ar-SA"/>
        </w:rPr>
        <w:t>Купинский</w:t>
      </w:r>
      <w:proofErr w:type="spellEnd"/>
      <w:r w:rsidRPr="00C47ADE">
        <w:rPr>
          <w:rFonts w:ascii="Times New Roman" w:hAnsi="Times New Roman"/>
          <w:sz w:val="20"/>
          <w:szCs w:val="20"/>
          <w:lang w:eastAsia="ar-SA"/>
        </w:rPr>
        <w:t xml:space="preserve"> район ,п.Сибирский,ул.Учительская,11(далее - концессионное соглашение).</w:t>
      </w:r>
    </w:p>
    <w:p w:rsidR="00C47ADE" w:rsidRPr="00C47ADE" w:rsidRDefault="00C47ADE" w:rsidP="00C47ADE">
      <w:pPr>
        <w:autoSpaceDE w:val="0"/>
        <w:autoSpaceDN w:val="0"/>
        <w:adjustRightInd w:val="0"/>
        <w:spacing w:after="0" w:line="240" w:lineRule="auto"/>
        <w:ind w:firstLine="72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Концессионное соглашение предусматривает реконструкцию объектов для обеспечения бесперебойного и качественного предоставление потребителям п. Сибирского услуг по теплоснабжению и водоснабжению.</w:t>
      </w:r>
    </w:p>
    <w:p w:rsidR="00C47ADE" w:rsidRPr="00C47ADE" w:rsidRDefault="00C47ADE" w:rsidP="00C47ADE">
      <w:pPr>
        <w:autoSpaceDE w:val="0"/>
        <w:autoSpaceDN w:val="0"/>
        <w:adjustRightInd w:val="0"/>
        <w:spacing w:after="0" w:line="240" w:lineRule="auto"/>
        <w:ind w:firstLine="72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По смыслу п. 3 ст. 3 Федерального закона от 21.07.2005 №115-ФЗ «О концессионных соглашениях» проведение работ по реконструкции в рамках концессионного соглашения предусматривает мероприятия по его переустройству на основе внедрения новых технологий, механизации и автоматизации производства, модернизации и замены морально устаревшего и физически изношенного оборудования новым более производительным оборудованием, изменению технологического или функционального назначения объекта концессионного соглашения или его отдельных частей, иные мероприятия по улучшению характеристик и эксплуатационных свойств объекта концессионного соглашения.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1.3.</w:t>
      </w:r>
      <w:r w:rsidRPr="00C47ADE">
        <w:rPr>
          <w:rFonts w:ascii="Times New Roman" w:eastAsia="Times New Roman" w:hAnsi="Times New Roman"/>
          <w:b/>
          <w:color w:val="000000"/>
          <w:sz w:val="20"/>
          <w:szCs w:val="20"/>
        </w:rPr>
        <w:t xml:space="preserve"> Сторонами концессионного соглашения </w:t>
      </w:r>
      <w:r w:rsidRPr="00C47ADE">
        <w:rPr>
          <w:rFonts w:ascii="Times New Roman" w:eastAsia="Times New Roman" w:hAnsi="Times New Roman"/>
          <w:color w:val="000000"/>
          <w:sz w:val="20"/>
          <w:szCs w:val="20"/>
        </w:rPr>
        <w:t>являются:</w:t>
      </w:r>
    </w:p>
    <w:p w:rsidR="00C47ADE" w:rsidRPr="00C47ADE" w:rsidRDefault="00C47ADE" w:rsidP="00C47ADE">
      <w:pPr>
        <w:spacing w:after="0" w:line="240" w:lineRule="auto"/>
        <w:ind w:firstLine="540"/>
        <w:jc w:val="both"/>
        <w:rPr>
          <w:rFonts w:ascii="Times New Roman" w:eastAsia="Times New Roman" w:hAnsi="Times New Roman"/>
          <w:sz w:val="20"/>
          <w:szCs w:val="20"/>
        </w:rPr>
      </w:pP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w:t>
      </w:r>
      <w:r w:rsidRPr="00C47ADE">
        <w:rPr>
          <w:rFonts w:ascii="Times New Roman" w:eastAsia="Times New Roman" w:hAnsi="Times New Roman"/>
          <w:sz w:val="20"/>
          <w:szCs w:val="20"/>
        </w:rPr>
        <w:t xml:space="preserve"> Сибир</w:t>
      </w:r>
      <w:r w:rsidRPr="00C47ADE">
        <w:rPr>
          <w:rFonts w:ascii="Times New Roman" w:eastAsia="Times New Roman" w:hAnsi="Times New Roman"/>
          <w:color w:val="000000"/>
          <w:sz w:val="20"/>
          <w:szCs w:val="20"/>
        </w:rPr>
        <w:t>ский сельсовет, от имени которого выступает администрация</w:t>
      </w:r>
      <w:r w:rsidRPr="00C47ADE">
        <w:rPr>
          <w:rFonts w:ascii="Times New Roman" w:eastAsia="Times New Roman" w:hAnsi="Times New Roman"/>
          <w:sz w:val="20"/>
          <w:szCs w:val="20"/>
        </w:rPr>
        <w:t xml:space="preserve"> Сибирского сельсовета </w:t>
      </w:r>
      <w:proofErr w:type="spellStart"/>
      <w:r w:rsidRPr="00C47ADE">
        <w:rPr>
          <w:rFonts w:ascii="Times New Roman" w:eastAsia="Times New Roman" w:hAnsi="Times New Roman"/>
          <w:sz w:val="20"/>
          <w:szCs w:val="20"/>
        </w:rPr>
        <w:t>Купинского</w:t>
      </w:r>
      <w:proofErr w:type="spellEnd"/>
      <w:r w:rsidRPr="00C47ADE">
        <w:rPr>
          <w:rFonts w:ascii="Times New Roman" w:eastAsia="Times New Roman" w:hAnsi="Times New Roman"/>
          <w:color w:val="000000"/>
          <w:sz w:val="20"/>
          <w:szCs w:val="20"/>
        </w:rPr>
        <w:t xml:space="preserve"> района Новосибирской области</w:t>
      </w:r>
      <w:r w:rsidRPr="00C47ADE">
        <w:rPr>
          <w:rFonts w:ascii="Times New Roman" w:eastAsia="Times New Roman" w:hAnsi="Times New Roman"/>
          <w:sz w:val="20"/>
          <w:szCs w:val="20"/>
        </w:rPr>
        <w:t>.</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color w:val="000000"/>
          <w:sz w:val="20"/>
          <w:szCs w:val="20"/>
        </w:rPr>
        <w:t>Организатор конкурса: администрация Сибирского  сельсовета</w:t>
      </w:r>
      <w:r w:rsidRPr="00C47ADE">
        <w:rPr>
          <w:rFonts w:ascii="Times New Roman" w:eastAsia="Times New Roman" w:hAnsi="Times New Roman"/>
          <w:sz w:val="20"/>
          <w:szCs w:val="20"/>
        </w:rPr>
        <w:t xml:space="preserve">, адрес: 632744, Новосибирская область, </w:t>
      </w:r>
      <w:proofErr w:type="spellStart"/>
      <w:r w:rsidRPr="00C47ADE">
        <w:rPr>
          <w:rFonts w:ascii="Times New Roman" w:eastAsia="Times New Roman" w:hAnsi="Times New Roman"/>
          <w:sz w:val="20"/>
          <w:szCs w:val="20"/>
        </w:rPr>
        <w:t>Купинский</w:t>
      </w:r>
      <w:proofErr w:type="spellEnd"/>
      <w:r w:rsidRPr="00C47ADE">
        <w:rPr>
          <w:rFonts w:ascii="Times New Roman" w:eastAsia="Times New Roman" w:hAnsi="Times New Roman"/>
          <w:sz w:val="20"/>
          <w:szCs w:val="20"/>
        </w:rPr>
        <w:t xml:space="preserve"> район,п.Сибирский,ул.Учительская,11 тел./факс 8(38358) 44-444, </w:t>
      </w:r>
      <w:r w:rsidRPr="00C47ADE">
        <w:rPr>
          <w:rFonts w:ascii="Times New Roman" w:eastAsia="Times New Roman" w:hAnsi="Times New Roman"/>
          <w:sz w:val="20"/>
          <w:szCs w:val="20"/>
          <w:lang w:val="en-US"/>
        </w:rPr>
        <w:t>e</w:t>
      </w:r>
      <w:r w:rsidRPr="00C47ADE">
        <w:rPr>
          <w:rFonts w:ascii="Times New Roman" w:eastAsia="Times New Roman" w:hAnsi="Times New Roman"/>
          <w:sz w:val="20"/>
          <w:szCs w:val="20"/>
        </w:rPr>
        <w:t>-</w:t>
      </w:r>
      <w:r w:rsidRPr="00C47ADE">
        <w:rPr>
          <w:rFonts w:ascii="Times New Roman" w:eastAsia="Times New Roman" w:hAnsi="Times New Roman"/>
          <w:sz w:val="20"/>
          <w:szCs w:val="20"/>
          <w:lang w:val="en-US"/>
        </w:rPr>
        <w:t>mail</w:t>
      </w:r>
      <w:r w:rsidRPr="00C47ADE">
        <w:rPr>
          <w:rFonts w:ascii="Times New Roman" w:eastAsia="Times New Roman" w:hAnsi="Times New Roman"/>
          <w:sz w:val="20"/>
          <w:szCs w:val="20"/>
        </w:rPr>
        <w:t xml:space="preserve">: </w:t>
      </w:r>
      <w:proofErr w:type="spellStart"/>
      <w:r w:rsidRPr="00C47ADE">
        <w:rPr>
          <w:rFonts w:ascii="Times New Roman" w:eastAsia="Times New Roman" w:hAnsi="Times New Roman"/>
          <w:sz w:val="20"/>
          <w:szCs w:val="20"/>
          <w:lang w:val="en-US"/>
        </w:rPr>
        <w:t>sibbsovet</w:t>
      </w:r>
      <w:proofErr w:type="spellEnd"/>
      <w:r w:rsidRPr="00C47ADE">
        <w:rPr>
          <w:rFonts w:ascii="Times New Roman" w:eastAsia="Times New Roman" w:hAnsi="Times New Roman"/>
          <w:sz w:val="20"/>
          <w:szCs w:val="20"/>
        </w:rPr>
        <w:t>@</w:t>
      </w:r>
      <w:proofErr w:type="spellStart"/>
      <w:r w:rsidRPr="00C47ADE">
        <w:rPr>
          <w:rFonts w:ascii="Times New Roman" w:eastAsia="Times New Roman" w:hAnsi="Times New Roman"/>
          <w:sz w:val="20"/>
          <w:szCs w:val="20"/>
          <w:lang w:val="en-US"/>
        </w:rPr>
        <w:t>yandex</w:t>
      </w:r>
      <w:proofErr w:type="spellEnd"/>
      <w:r w:rsidRPr="00C47ADE">
        <w:rPr>
          <w:rFonts w:ascii="Times New Roman" w:eastAsia="Times New Roman" w:hAnsi="Times New Roman"/>
          <w:sz w:val="20"/>
          <w:szCs w:val="20"/>
        </w:rPr>
        <w:t>.</w:t>
      </w:r>
      <w:proofErr w:type="spellStart"/>
      <w:r w:rsidRPr="00C47ADE">
        <w:rPr>
          <w:rFonts w:ascii="Times New Roman" w:eastAsia="Times New Roman" w:hAnsi="Times New Roman"/>
          <w:sz w:val="20"/>
          <w:szCs w:val="20"/>
          <w:lang w:val="en-US"/>
        </w:rPr>
        <w:t>ru</w:t>
      </w:r>
      <w:proofErr w:type="spellEnd"/>
    </w:p>
    <w:p w:rsidR="00C47ADE" w:rsidRPr="00C47ADE" w:rsidRDefault="00C47ADE" w:rsidP="00C47ADE">
      <w:pPr>
        <w:widowControl w:val="0"/>
        <w:autoSpaceDE w:val="0"/>
        <w:autoSpaceDN w:val="0"/>
        <w:adjustRightInd w:val="0"/>
        <w:spacing w:after="0" w:line="240" w:lineRule="auto"/>
        <w:ind w:firstLine="540"/>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Концессионер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 - победитель конкурса на право заключения концессионного соглашения в отношении муниципального имущества – в отношении </w:t>
      </w:r>
      <w:r w:rsidRPr="00C47ADE">
        <w:rPr>
          <w:rFonts w:ascii="Times New Roman" w:eastAsia="Times New Roman" w:hAnsi="Times New Roman"/>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eastAsia="Times New Roman" w:hAnsi="Times New Roman"/>
          <w:sz w:val="20"/>
          <w:szCs w:val="20"/>
          <w:lang w:eastAsia="ru-RU"/>
        </w:rPr>
        <w:t xml:space="preserve">, находящихся  </w:t>
      </w:r>
      <w:r w:rsidRPr="00C47ADE">
        <w:rPr>
          <w:rFonts w:ascii="Times New Roman" w:eastAsia="Times New Roman" w:hAnsi="Times New Roman"/>
          <w:sz w:val="20"/>
          <w:szCs w:val="20"/>
          <w:lang w:eastAsia="ar-SA"/>
        </w:rPr>
        <w:t xml:space="preserve">в собственности Сибирского сельсовета </w:t>
      </w:r>
      <w:proofErr w:type="spellStart"/>
      <w:r w:rsidRPr="00C47ADE">
        <w:rPr>
          <w:rFonts w:ascii="Times New Roman" w:eastAsia="Times New Roman" w:hAnsi="Times New Roman"/>
          <w:sz w:val="20"/>
          <w:szCs w:val="20"/>
          <w:lang w:eastAsia="ar-SA"/>
        </w:rPr>
        <w:t>Купинского</w:t>
      </w:r>
      <w:proofErr w:type="spellEnd"/>
      <w:r w:rsidRPr="00C47ADE">
        <w:rPr>
          <w:rFonts w:ascii="Times New Roman" w:eastAsia="Times New Roman" w:hAnsi="Times New Roman"/>
          <w:sz w:val="20"/>
          <w:szCs w:val="20"/>
          <w:lang w:eastAsia="ar-SA"/>
        </w:rPr>
        <w:t xml:space="preserve"> района Новосибирской области</w:t>
      </w:r>
      <w:r w:rsidRPr="00C47ADE">
        <w:rPr>
          <w:rFonts w:ascii="Times New Roman" w:eastAsia="Times New Roman" w:hAnsi="Times New Roman"/>
          <w:sz w:val="20"/>
          <w:szCs w:val="20"/>
          <w:lang w:eastAsia="ru-RU"/>
        </w:rPr>
        <w:t xml:space="preserve">, в целях их эксплуатации, реконструкции и модернизации, </w:t>
      </w:r>
      <w:r w:rsidRPr="00C47ADE">
        <w:rPr>
          <w:rFonts w:ascii="Times New Roman" w:eastAsia="Times New Roman" w:hAnsi="Times New Roman"/>
          <w:color w:val="000000"/>
          <w:sz w:val="20"/>
          <w:szCs w:val="20"/>
          <w:lang w:eastAsia="ru-RU"/>
        </w:rPr>
        <w:t>или в случае принятия решения о заключении концессионного соглашения с участником конкурса в соответствии с п. 7 ст. 32 Федерального закона от 21.07.2005 № 115-ФЗ «О концессионных соглашениях».</w:t>
      </w: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w:t>
      </w:r>
      <w:r w:rsidRPr="00C47ADE">
        <w:rPr>
          <w:rFonts w:ascii="Times New Roman" w:eastAsia="Times New Roman" w:hAnsi="Times New Roman"/>
          <w:b/>
          <w:bCs/>
          <w:color w:val="000000"/>
          <w:sz w:val="20"/>
          <w:szCs w:val="20"/>
          <w:lang w:val="en-US"/>
        </w:rPr>
        <w:t>4</w:t>
      </w:r>
      <w:r w:rsidRPr="00C47ADE">
        <w:rPr>
          <w:rFonts w:ascii="Times New Roman" w:eastAsia="Times New Roman" w:hAnsi="Times New Roman"/>
          <w:b/>
          <w:bCs/>
          <w:color w:val="000000"/>
          <w:sz w:val="20"/>
          <w:szCs w:val="20"/>
        </w:rPr>
        <w:t>. Условия концессионного соглашения:</w:t>
      </w:r>
    </w:p>
    <w:p w:rsidR="00C47ADE" w:rsidRPr="00C47ADE" w:rsidRDefault="00C47ADE" w:rsidP="00C47ADE">
      <w:pPr>
        <w:spacing w:after="0" w:line="240" w:lineRule="auto"/>
        <w:jc w:val="both"/>
        <w:rPr>
          <w:rFonts w:ascii="Times New Roman" w:eastAsia="Times New Roman" w:hAnsi="Times New Roman"/>
          <w:color w:val="000000"/>
          <w:sz w:val="20"/>
          <w:szCs w:val="20"/>
        </w:rPr>
      </w:pPr>
    </w:p>
    <w:tbl>
      <w:tblPr>
        <w:tblW w:w="4923" w:type="pct"/>
        <w:tblCellMar>
          <w:top w:w="135" w:type="dxa"/>
          <w:left w:w="135" w:type="dxa"/>
          <w:bottom w:w="135" w:type="dxa"/>
          <w:right w:w="135" w:type="dxa"/>
        </w:tblCellMar>
        <w:tblLook w:val="0000" w:firstRow="0" w:lastRow="0" w:firstColumn="0" w:lastColumn="0" w:noHBand="0" w:noVBand="0"/>
      </w:tblPr>
      <w:tblGrid>
        <w:gridCol w:w="2316"/>
        <w:gridCol w:w="7996"/>
      </w:tblGrid>
      <w:tr w:rsidR="00C47ADE" w:rsidRPr="00C47ADE" w:rsidTr="006347EF">
        <w:trPr>
          <w:trHeight w:val="1261"/>
        </w:trPr>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Объект и стороны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Состав и описание объектов концессионного соглашения указан в Приложении № 1 к проекту концессионного соглашения настоящей конкурсной документации.</w:t>
            </w: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Сторонами концессионного соглашения выступают </w:t>
            </w:r>
            <w:proofErr w:type="spellStart"/>
            <w:r w:rsidRPr="00C47ADE">
              <w:rPr>
                <w:rFonts w:ascii="Times New Roman" w:eastAsia="Times New Roman" w:hAnsi="Times New Roman"/>
                <w:color w:val="000000"/>
                <w:sz w:val="20"/>
                <w:szCs w:val="20"/>
                <w:lang w:eastAsia="ru-RU"/>
              </w:rPr>
              <w:t>Концедент</w:t>
            </w:r>
            <w:proofErr w:type="spellEnd"/>
            <w:r w:rsidRPr="00C47ADE">
              <w:rPr>
                <w:rFonts w:ascii="Times New Roman" w:eastAsia="Times New Roman" w:hAnsi="Times New Roman"/>
                <w:color w:val="000000"/>
                <w:sz w:val="20"/>
                <w:szCs w:val="20"/>
                <w:lang w:eastAsia="ru-RU"/>
              </w:rPr>
              <w:t xml:space="preserve"> и Концессионер.</w:t>
            </w:r>
          </w:p>
        </w:tc>
      </w:tr>
      <w:tr w:rsidR="00C47ADE" w:rsidRPr="00C47ADE" w:rsidTr="006347EF">
        <w:trPr>
          <w:trHeight w:val="688"/>
        </w:trPr>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Срок действия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val="en-US" w:eastAsia="ru-RU"/>
              </w:rPr>
              <w:t>10</w:t>
            </w:r>
            <w:r w:rsidRPr="00C47ADE">
              <w:rPr>
                <w:rFonts w:ascii="Times New Roman" w:eastAsia="Times New Roman" w:hAnsi="Times New Roman"/>
                <w:sz w:val="20"/>
                <w:szCs w:val="20"/>
                <w:lang w:eastAsia="ru-RU"/>
              </w:rPr>
              <w:t xml:space="preserve"> лет</w:t>
            </w:r>
          </w:p>
        </w:tc>
      </w:tr>
      <w:tr w:rsidR="00C47ADE" w:rsidRPr="00C47ADE" w:rsidTr="006347EF">
        <w:trPr>
          <w:trHeight w:val="1266"/>
        </w:trPr>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Срок передачи Концессионеру Объекта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autoSpaceDE w:val="0"/>
              <w:autoSpaceDN w:val="0"/>
              <w:adjustRightInd w:val="0"/>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С момента подписания акта приема – передачи Объекта Концессионного соглашения.</w:t>
            </w:r>
          </w:p>
        </w:tc>
      </w:tr>
      <w:tr w:rsidR="00C47ADE" w:rsidRPr="00C47ADE" w:rsidTr="006347EF">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Обязательства Концессионера </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реконструировать за свой счет Объект концессионного соглашения в сроки, указанные в концессионном соглашении;</w:t>
            </w:r>
          </w:p>
          <w:p w:rsidR="00C47ADE" w:rsidRPr="00C47ADE" w:rsidRDefault="00C47ADE" w:rsidP="00C47ADE">
            <w:pPr>
              <w:autoSpaceDE w:val="0"/>
              <w:autoSpaceDN w:val="0"/>
              <w:adjustRightInd w:val="0"/>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осуществить модернизацию, замену морально устаревшего и физически изношенного оборудования новым, проводить мероприятия по улучшению характеристик и эксплуатационных свойств Объекта концессионного соглашения;</w:t>
            </w: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эксплуатировать Объект концессионного соглашения в целях осуществления передачи и распределения холодной воды и водоотведения в порядке, установленном концессионным соглашением;</w:t>
            </w: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поддерживать Объект концессионного соглашения в исправном состоянии, производить за свой счет текущий ремонт и капитальный ремонт, нести расходы на содержание объектов в течение всего срока действия концессионного соглашения;</w:t>
            </w: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учитывать Объект концессионного соглашения на своем балансе и производить соответствующее начисление амортизации;</w:t>
            </w: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после прекращения действия концессионного соглашения (в </w:t>
            </w:r>
            <w:proofErr w:type="spellStart"/>
            <w:r w:rsidRPr="00C47ADE">
              <w:rPr>
                <w:rFonts w:ascii="Times New Roman" w:eastAsia="Times New Roman" w:hAnsi="Times New Roman"/>
                <w:sz w:val="20"/>
                <w:szCs w:val="20"/>
                <w:lang w:eastAsia="ru-RU"/>
              </w:rPr>
              <w:t>т.ч</w:t>
            </w:r>
            <w:proofErr w:type="spellEnd"/>
            <w:r w:rsidRPr="00C47ADE">
              <w:rPr>
                <w:rFonts w:ascii="Times New Roman" w:eastAsia="Times New Roman" w:hAnsi="Times New Roman"/>
                <w:sz w:val="20"/>
                <w:szCs w:val="20"/>
                <w:lang w:eastAsia="ru-RU"/>
              </w:rPr>
              <w:t xml:space="preserve">. по истечении срока его действия) передать Объект концессионного соглашения </w:t>
            </w:r>
            <w:proofErr w:type="spellStart"/>
            <w:r w:rsidRPr="00C47ADE">
              <w:rPr>
                <w:rFonts w:ascii="Times New Roman" w:eastAsia="Times New Roman" w:hAnsi="Times New Roman"/>
                <w:sz w:val="20"/>
                <w:szCs w:val="20"/>
                <w:lang w:eastAsia="ru-RU"/>
              </w:rPr>
              <w:t>Концеденту</w:t>
            </w:r>
            <w:proofErr w:type="spellEnd"/>
            <w:r w:rsidRPr="00C47ADE">
              <w:rPr>
                <w:rFonts w:ascii="Times New Roman" w:eastAsia="Times New Roman" w:hAnsi="Times New Roman"/>
                <w:sz w:val="20"/>
                <w:szCs w:val="20"/>
                <w:lang w:eastAsia="ru-RU"/>
              </w:rPr>
              <w:t xml:space="preserve"> в порядке, который предусмотрен в концессионном соглашении;</w:t>
            </w:r>
          </w:p>
          <w:p w:rsidR="00C47ADE" w:rsidRPr="00C47ADE" w:rsidRDefault="00C47ADE" w:rsidP="00C47ADE">
            <w:pPr>
              <w:spacing w:after="0" w:line="240" w:lineRule="auto"/>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исполнить иные обязанности, вытекающие из условий заключенного концессионного соглашения и положений действующего законодательства.</w:t>
            </w:r>
          </w:p>
        </w:tc>
      </w:tr>
      <w:tr w:rsidR="00C47ADE" w:rsidRPr="00C47ADE" w:rsidTr="006347EF">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Обязательства </w:t>
            </w:r>
            <w:proofErr w:type="spellStart"/>
            <w:r w:rsidRPr="00C47ADE">
              <w:rPr>
                <w:rFonts w:ascii="Times New Roman" w:eastAsia="Times New Roman" w:hAnsi="Times New Roman"/>
                <w:color w:val="000000"/>
                <w:sz w:val="20"/>
                <w:szCs w:val="20"/>
                <w:lang w:eastAsia="ru-RU"/>
              </w:rPr>
              <w:t>Концедента</w:t>
            </w:r>
            <w:proofErr w:type="spellEnd"/>
            <w:r w:rsidRPr="00C47ADE">
              <w:rPr>
                <w:rFonts w:ascii="Times New Roman" w:eastAsia="Times New Roman" w:hAnsi="Times New Roman"/>
                <w:color w:val="000000"/>
                <w:sz w:val="20"/>
                <w:szCs w:val="20"/>
                <w:lang w:eastAsia="ru-RU"/>
              </w:rPr>
              <w:t xml:space="preserve"> </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передать Концессионеру Объект концессионного соглашения во владение и пользование с момента подписания соглашения на срок до истечения срока действия концессионного соглашения для осуществления деятельности, предусмотренной концессионным соглашением;</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 после прекращения действия Концессионного соглашения (в </w:t>
            </w:r>
            <w:proofErr w:type="spellStart"/>
            <w:r w:rsidRPr="00C47ADE">
              <w:rPr>
                <w:rFonts w:ascii="Times New Roman" w:eastAsia="Times New Roman" w:hAnsi="Times New Roman"/>
                <w:color w:val="000000"/>
                <w:sz w:val="20"/>
                <w:szCs w:val="20"/>
                <w:lang w:eastAsia="ru-RU"/>
              </w:rPr>
              <w:t>т.ч</w:t>
            </w:r>
            <w:proofErr w:type="spellEnd"/>
            <w:r w:rsidRPr="00C47ADE">
              <w:rPr>
                <w:rFonts w:ascii="Times New Roman" w:eastAsia="Times New Roman" w:hAnsi="Times New Roman"/>
                <w:color w:val="000000"/>
                <w:sz w:val="20"/>
                <w:szCs w:val="20"/>
                <w:lang w:eastAsia="ru-RU"/>
              </w:rPr>
              <w:t>. по истечении срока его действия) - принять от Концессионера Объект концессионного соглашения в установленном концессионном соглашением порядке;</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 исполнить иные обязанности, вытекающие из условий заключенного концессионного соглашения и положений действующего законодательства </w:t>
            </w:r>
          </w:p>
        </w:tc>
      </w:tr>
      <w:tr w:rsidR="00C47ADE" w:rsidRPr="00C47ADE" w:rsidTr="006347EF">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Права в отношении Объекта концессионного соглашения </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 отношении Объекта концессионного соглашения у его сторон возникают следующие права:</w:t>
            </w: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 У</w:t>
            </w:r>
            <w:r w:rsidRPr="00C47ADE">
              <w:rPr>
                <w:rFonts w:ascii="Times New Roman" w:eastAsia="Times New Roman" w:hAnsi="Times New Roman"/>
                <w:sz w:val="20"/>
                <w:szCs w:val="20"/>
              </w:rPr>
              <w:t xml:space="preserve"> Сибир</w:t>
            </w:r>
            <w:r w:rsidRPr="00C47ADE">
              <w:rPr>
                <w:rFonts w:ascii="Times New Roman" w:eastAsia="Times New Roman" w:hAnsi="Times New Roman"/>
                <w:sz w:val="20"/>
                <w:szCs w:val="20"/>
                <w:lang w:eastAsia="ru-RU"/>
              </w:rPr>
              <w:t xml:space="preserve">ского сельсовета, выступающего на стороне </w:t>
            </w:r>
            <w:proofErr w:type="spellStart"/>
            <w:r w:rsidRPr="00C47ADE">
              <w:rPr>
                <w:rFonts w:ascii="Times New Roman" w:eastAsia="Times New Roman" w:hAnsi="Times New Roman"/>
                <w:sz w:val="20"/>
                <w:szCs w:val="20"/>
                <w:lang w:eastAsia="ru-RU"/>
              </w:rPr>
              <w:t>Концедента</w:t>
            </w:r>
            <w:proofErr w:type="spellEnd"/>
            <w:r w:rsidRPr="00C47ADE">
              <w:rPr>
                <w:rFonts w:ascii="Times New Roman" w:eastAsia="Times New Roman" w:hAnsi="Times New Roman"/>
                <w:sz w:val="20"/>
                <w:szCs w:val="20"/>
                <w:lang w:eastAsia="ru-RU"/>
              </w:rPr>
              <w:t>, остается право собственности на Объект концессионного соглашения.</w:t>
            </w: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 У Концессионера возникает право владения и пользования Объектом концессионного соглашения при осуществлении его модернизации и реконструкции в соответствии с условиями концессионного соглашения.</w:t>
            </w: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Продукция и доходы, полученные Концессионером в результате осуществления деятельности, предусмотренной концессионным соглашением, являются собственностью Концессионера, если иное не предусмотрено в концессионном соглашении.</w:t>
            </w: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Заключаемое концессионное соглашение включает также иные условия, предусмотренные законодательством Российской Федерации и конкурсным предложением победителя конкурса.</w:t>
            </w:r>
          </w:p>
        </w:tc>
      </w:tr>
      <w:tr w:rsidR="00C47ADE" w:rsidRPr="00C47ADE" w:rsidTr="006347EF">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Права </w:t>
            </w:r>
            <w:proofErr w:type="spellStart"/>
            <w:r w:rsidRPr="00C47ADE">
              <w:rPr>
                <w:rFonts w:ascii="Times New Roman" w:eastAsia="Times New Roman" w:hAnsi="Times New Roman"/>
                <w:color w:val="000000"/>
                <w:sz w:val="20"/>
                <w:szCs w:val="20"/>
                <w:lang w:eastAsia="ru-RU"/>
              </w:rPr>
              <w:t>Концедента</w:t>
            </w:r>
            <w:proofErr w:type="spellEnd"/>
            <w:r w:rsidRPr="00C47ADE">
              <w:rPr>
                <w:rFonts w:ascii="Times New Roman" w:eastAsia="Times New Roman" w:hAnsi="Times New Roman"/>
                <w:color w:val="000000"/>
                <w:sz w:val="20"/>
                <w:szCs w:val="20"/>
                <w:lang w:eastAsia="ru-RU"/>
              </w:rPr>
              <w:t xml:space="preserve"> на осуществление контроля за исполнением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proofErr w:type="spellStart"/>
            <w:r w:rsidRPr="00C47ADE">
              <w:rPr>
                <w:rFonts w:ascii="Times New Roman" w:eastAsia="Times New Roman" w:hAnsi="Times New Roman"/>
                <w:sz w:val="20"/>
                <w:szCs w:val="20"/>
                <w:lang w:eastAsia="ru-RU"/>
              </w:rPr>
              <w:t>Концедент</w:t>
            </w:r>
            <w:proofErr w:type="spellEnd"/>
            <w:r w:rsidRPr="00C47ADE">
              <w:rPr>
                <w:rFonts w:ascii="Times New Roman" w:eastAsia="Times New Roman" w:hAnsi="Times New Roman"/>
                <w:sz w:val="20"/>
                <w:szCs w:val="20"/>
                <w:lang w:eastAsia="ru-RU"/>
              </w:rPr>
              <w:t xml:space="preserve"> осуществляет контроль за соблюдением Концессионером условий концессионного соглашения, в том числе за исполнением обязательств по соблюдению сроков реконструкции объекта концессионного соглашения, обеспечению соответствия технико-экономических показателей объекта концессионного соглашения установленным концессионным соглашением технико-экономическим показателям, осуществлению деятельности, предусмотренной концессионным соглашением, использованию (эксплуатации) объекта концессионного соглашения в соответствии с целями, установленными концессионным соглашением.</w:t>
            </w:r>
          </w:p>
        </w:tc>
      </w:tr>
      <w:tr w:rsidR="00C47ADE" w:rsidRPr="00C47ADE" w:rsidTr="006347EF">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Срок заключения концессионного соглашения</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sz w:val="20"/>
                <w:szCs w:val="20"/>
                <w:lang w:eastAsia="ru-RU"/>
              </w:rPr>
              <w:t>Концессионное соглашение подписывается в течение 30 дней со дня подписания протокола о результатах проведения конкурса. В случаях,</w:t>
            </w:r>
            <w:r w:rsidRPr="00C47ADE">
              <w:rPr>
                <w:rFonts w:ascii="Times New Roman" w:eastAsia="Times New Roman" w:hAnsi="Times New Roman"/>
                <w:color w:val="000000"/>
                <w:sz w:val="20"/>
                <w:szCs w:val="20"/>
                <w:lang w:eastAsia="ru-RU"/>
              </w:rPr>
              <w:t xml:space="preserve"> предусмотренных пунктами 2 и 3 статьи 36 Федерального закона от 21.07.2005 № 115-ФЗ «О концессионных соглашениях», срок подписания концессионного соглашения исчисляется с момента направления </w:t>
            </w:r>
            <w:proofErr w:type="spellStart"/>
            <w:r w:rsidRPr="00C47ADE">
              <w:rPr>
                <w:rFonts w:ascii="Times New Roman" w:eastAsia="Times New Roman" w:hAnsi="Times New Roman"/>
                <w:color w:val="000000"/>
                <w:sz w:val="20"/>
                <w:szCs w:val="20"/>
                <w:lang w:eastAsia="ru-RU"/>
              </w:rPr>
              <w:t>Концедентом</w:t>
            </w:r>
            <w:proofErr w:type="spellEnd"/>
            <w:r w:rsidRPr="00C47ADE">
              <w:rPr>
                <w:rFonts w:ascii="Times New Roman" w:eastAsia="Times New Roman" w:hAnsi="Times New Roman"/>
                <w:color w:val="000000"/>
                <w:sz w:val="20"/>
                <w:szCs w:val="20"/>
                <w:lang w:eastAsia="ru-RU"/>
              </w:rPr>
              <w:t xml:space="preserve"> участнику конкурса проекта концессионного соглашения для его подписания.</w:t>
            </w:r>
          </w:p>
        </w:tc>
      </w:tr>
      <w:tr w:rsidR="00C47ADE" w:rsidRPr="00C47ADE" w:rsidTr="006347EF">
        <w:tc>
          <w:tcPr>
            <w:tcW w:w="1123"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sz w:val="20"/>
                <w:szCs w:val="20"/>
                <w:lang w:eastAsia="ru-RU"/>
              </w:rPr>
              <w:t>Порядок и условия установления и изменения цен (тарифов)</w:t>
            </w:r>
          </w:p>
        </w:tc>
        <w:tc>
          <w:tcPr>
            <w:tcW w:w="3877"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color w:val="FF0000"/>
                <w:sz w:val="20"/>
                <w:szCs w:val="20"/>
                <w:lang w:eastAsia="ru-RU"/>
              </w:rPr>
            </w:pPr>
            <w:r w:rsidRPr="00C47ADE">
              <w:rPr>
                <w:rFonts w:ascii="Times New Roman" w:eastAsia="Times New Roman" w:hAnsi="Times New Roman"/>
                <w:sz w:val="20"/>
                <w:szCs w:val="20"/>
                <w:lang w:eastAsia="ru-RU"/>
              </w:rPr>
              <w:t>Порядок и условия установления и изменения цен (тарифов) на производимые товары, выполняемые работы, оказываемые услуги, надбавок к ценам (тарифам), долгосрочные параметры регулирования деятельности концессионера, согласованные с органами исполнительной власти или органами местного самоуправления, осуществляется в соответствии с законодательством Российской Федерации в сфере регулирования цен (тарифов) регулирование цен (тарифов)</w:t>
            </w:r>
          </w:p>
        </w:tc>
      </w:tr>
    </w:tbl>
    <w:p w:rsidR="00C47ADE" w:rsidRPr="00C47ADE" w:rsidRDefault="00C47ADE" w:rsidP="00C47ADE">
      <w:pPr>
        <w:spacing w:before="45" w:after="45" w:line="240" w:lineRule="auto"/>
        <w:outlineLvl w:val="2"/>
        <w:rPr>
          <w:rFonts w:ascii="Times New Roman" w:eastAsia="Times New Roman" w:hAnsi="Times New Roman"/>
          <w:b/>
          <w:bCs/>
          <w:color w:val="000000"/>
          <w:sz w:val="20"/>
          <w:szCs w:val="20"/>
        </w:rPr>
      </w:pPr>
    </w:p>
    <w:p w:rsidR="00C47ADE" w:rsidRPr="00C47ADE" w:rsidRDefault="00C47ADE" w:rsidP="00C47ADE">
      <w:pPr>
        <w:spacing w:before="45" w:after="45" w:line="240" w:lineRule="auto"/>
        <w:jc w:val="center"/>
        <w:outlineLvl w:val="2"/>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2. КРИТЕРИИ КОНКУРСА И УСТАНОВЛЕННЫЕ ПАРАМЕТРЫ КРИТЕРИЕВ КОНКУРСА</w:t>
      </w:r>
    </w:p>
    <w:p w:rsidR="00C47ADE" w:rsidRPr="00C47ADE" w:rsidRDefault="00C47ADE" w:rsidP="00C47ADE">
      <w:pPr>
        <w:spacing w:before="45" w:after="45" w:line="240" w:lineRule="auto"/>
        <w:ind w:firstLine="540"/>
        <w:jc w:val="both"/>
        <w:outlineLvl w:val="2"/>
        <w:rPr>
          <w:rFonts w:ascii="Times New Roman" w:eastAsia="Times New Roman" w:hAnsi="Times New Roman"/>
          <w:b/>
          <w:bCs/>
          <w:color w:val="000000"/>
          <w:sz w:val="20"/>
          <w:szCs w:val="20"/>
        </w:rPr>
      </w:pP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2.1. В соответствии с решением о заключении концессионного соглашения в отношении объектов, установлены критерии открытого конкурса и их параметры:</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2.2. В качестве критериев Конкурса устанавливаются:</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color w:val="000000"/>
          <w:sz w:val="20"/>
          <w:szCs w:val="20"/>
        </w:rPr>
        <w:t xml:space="preserve">2.2.1. </w:t>
      </w:r>
      <w:r w:rsidRPr="00C47ADE">
        <w:rPr>
          <w:rFonts w:ascii="Times New Roman" w:eastAsia="Times New Roman" w:hAnsi="Times New Roman"/>
          <w:sz w:val="20"/>
          <w:szCs w:val="20"/>
        </w:rPr>
        <w:t>Предельный размер расходов на реконструкцию и модернизацию объекта концессионного соглашения, которые предполагается осуществить концессионером.</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sz w:val="20"/>
          <w:szCs w:val="20"/>
        </w:rPr>
        <w:t>2.2.2. Долгосрочные параметры регулирования деятельности концессионера:</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sz w:val="20"/>
          <w:szCs w:val="20"/>
        </w:rPr>
        <w:t>- Показатели энергосбережения и повышения энергетической эффективности;</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sz w:val="20"/>
          <w:szCs w:val="20"/>
        </w:rPr>
        <w:t>2.2.3. Плановые значения показателей деятельности концессионера: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sz w:val="20"/>
          <w:szCs w:val="20"/>
        </w:rPr>
        <w:t xml:space="preserve">2.2.3.1. </w:t>
      </w:r>
      <w:r w:rsidRPr="00C47ADE">
        <w:rPr>
          <w:rFonts w:ascii="Times New Roman" w:eastAsia="Times New Roman" w:hAnsi="Times New Roman"/>
          <w:color w:val="000000"/>
          <w:sz w:val="20"/>
          <w:szCs w:val="20"/>
        </w:rPr>
        <w:t>Показатели качества питьевой воды и переданной тепловой энергии:</w:t>
      </w:r>
    </w:p>
    <w:p w:rsidR="00C47ADE" w:rsidRPr="00C47ADE" w:rsidRDefault="00C47ADE" w:rsidP="00C47ADE">
      <w:pPr>
        <w:spacing w:after="0" w:line="240" w:lineRule="auto"/>
        <w:ind w:firstLine="540"/>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Качество питьевой воды – соответствие установленным санитарно-эпидемиологическим требованиям, жесткость воды.</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 Качество тепловой энергии – соответствие требованиям установленным  Постановление Правительства РФ от 18.11.2013 N 1034(ред. от 09.09.2017) "О коммерческом учете тепловой энергии, теплоносителя" </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2.2.3.2</w:t>
      </w:r>
      <w:r w:rsidRPr="00C47ADE">
        <w:rPr>
          <w:rFonts w:ascii="Times New Roman" w:eastAsia="Times New Roman" w:hAnsi="Times New Roman"/>
          <w:sz w:val="20"/>
          <w:szCs w:val="20"/>
        </w:rPr>
        <w:t xml:space="preserve"> </w:t>
      </w:r>
      <w:r w:rsidRPr="00C47ADE">
        <w:rPr>
          <w:rFonts w:ascii="Times New Roman" w:eastAsia="Times New Roman" w:hAnsi="Times New Roman"/>
          <w:color w:val="000000"/>
          <w:sz w:val="20"/>
          <w:szCs w:val="20"/>
        </w:rPr>
        <w:t>Показатели надежности и бесперебойности водоснабжения и теплоснабжения: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Количество аварий в год</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Удельный вес сетей нуждающихся в замене</w:t>
      </w:r>
    </w:p>
    <w:p w:rsidR="00C47ADE" w:rsidRPr="00C47ADE" w:rsidRDefault="00C47ADE" w:rsidP="00C47ADE">
      <w:pPr>
        <w:spacing w:after="0" w:line="240" w:lineRule="auto"/>
        <w:ind w:firstLine="540"/>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2.2.3.3. Показатели эффективности:</w:t>
      </w:r>
    </w:p>
    <w:p w:rsidR="00C47ADE" w:rsidRPr="00C47ADE" w:rsidRDefault="00C47ADE" w:rsidP="00C47ADE">
      <w:pPr>
        <w:spacing w:after="0" w:line="240" w:lineRule="auto"/>
        <w:ind w:firstLine="540"/>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Уровень потерь при транспортировке;</w:t>
      </w:r>
    </w:p>
    <w:p w:rsidR="00C47ADE" w:rsidRPr="00C47ADE" w:rsidRDefault="00C47ADE" w:rsidP="00C47ADE">
      <w:pPr>
        <w:spacing w:after="0" w:line="240" w:lineRule="auto"/>
        <w:ind w:firstLine="540"/>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Доля объемов воды, расчеты на которую осуществляются с использованием приборов учета ( в части многоквартирных домов – с использованием коллективных (общедомовых) приборов учета), в общем объеме воды, потребляемой абонентами регулируемой организации</w:t>
      </w:r>
    </w:p>
    <w:p w:rsidR="00C47ADE" w:rsidRPr="00C47ADE" w:rsidRDefault="00C47ADE" w:rsidP="00C47ADE">
      <w:pPr>
        <w:spacing w:after="0" w:line="240" w:lineRule="auto"/>
        <w:ind w:firstLine="540"/>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Доля объемов тепловой энергии, расчеты на которую осуществляются с использованием приборов учета ( в части многоквартирных домов – с использованием коллективных (общедомовых) приборов учета), в общем объеме воды, потребляемой абонентами регулируемой организации</w:t>
      </w:r>
    </w:p>
    <w:p w:rsidR="00C47ADE" w:rsidRPr="00C47ADE" w:rsidRDefault="00C47ADE" w:rsidP="00C47ADE">
      <w:pPr>
        <w:spacing w:after="0" w:line="240" w:lineRule="auto"/>
        <w:ind w:firstLine="540"/>
        <w:rPr>
          <w:rFonts w:ascii="Times New Roman" w:eastAsia="Times New Roman" w:hAnsi="Times New Roman"/>
          <w:color w:val="000000"/>
          <w:sz w:val="20"/>
          <w:szCs w:val="20"/>
        </w:rPr>
      </w:pP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2.3. Параметры критериев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3"/>
        <w:gridCol w:w="3180"/>
        <w:gridCol w:w="757"/>
        <w:gridCol w:w="152"/>
        <w:gridCol w:w="1116"/>
        <w:gridCol w:w="1868"/>
        <w:gridCol w:w="1826"/>
      </w:tblGrid>
      <w:tr w:rsidR="00C47ADE" w:rsidRPr="00C47ADE" w:rsidTr="006347EF">
        <w:trPr>
          <w:trHeight w:val="367"/>
        </w:trPr>
        <w:tc>
          <w:tcPr>
            <w:tcW w:w="3743"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ind w:firstLine="540"/>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Критерий</w:t>
            </w:r>
          </w:p>
          <w:p w:rsidR="00C47ADE" w:rsidRPr="00C47ADE" w:rsidRDefault="00C47ADE" w:rsidP="00C47ADE">
            <w:pPr>
              <w:widowControl w:val="0"/>
              <w:autoSpaceDE w:val="0"/>
              <w:autoSpaceDN w:val="0"/>
              <w:adjustRightInd w:val="0"/>
              <w:spacing w:after="0" w:line="240" w:lineRule="auto"/>
              <w:ind w:firstLine="540"/>
              <w:jc w:val="center"/>
              <w:rPr>
                <w:rFonts w:ascii="Times New Roman" w:eastAsia="Times New Roman" w:hAnsi="Times New Roman"/>
                <w:sz w:val="20"/>
                <w:szCs w:val="20"/>
                <w:lang w:eastAsia="ru-RU"/>
              </w:rPr>
            </w:pPr>
          </w:p>
        </w:tc>
        <w:tc>
          <w:tcPr>
            <w:tcW w:w="5719" w:type="dxa"/>
            <w:gridSpan w:val="5"/>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Параметры критерия</w:t>
            </w:r>
          </w:p>
        </w:tc>
      </w:tr>
      <w:tr w:rsidR="00C47ADE" w:rsidRPr="00C47ADE" w:rsidTr="006347EF">
        <w:trPr>
          <w:trHeight w:val="1823"/>
        </w:trPr>
        <w:tc>
          <w:tcPr>
            <w:tcW w:w="0" w:type="auto"/>
            <w:gridSpan w:val="2"/>
            <w:vMerge/>
            <w:tcBorders>
              <w:top w:val="single" w:sz="4" w:space="0" w:color="auto"/>
              <w:left w:val="single" w:sz="4" w:space="0" w:color="auto"/>
              <w:bottom w:val="single" w:sz="4" w:space="0" w:color="auto"/>
              <w:right w:val="single" w:sz="4" w:space="0" w:color="auto"/>
            </w:tcBorders>
            <w:shd w:val="clear" w:color="auto" w:fill="auto"/>
            <w:vAlign w:val="center"/>
          </w:tcPr>
          <w:p w:rsidR="00C47ADE" w:rsidRPr="00C47ADE" w:rsidRDefault="00C47ADE" w:rsidP="00C47ADE">
            <w:pPr>
              <w:spacing w:line="254" w:lineRule="auto"/>
              <w:rPr>
                <w:rFonts w:ascii="Times New Roman" w:hAnsi="Times New Roman"/>
                <w:sz w:val="20"/>
                <w:szCs w:val="20"/>
              </w:rPr>
            </w:pPr>
          </w:p>
        </w:tc>
        <w:tc>
          <w:tcPr>
            <w:tcW w:w="2025" w:type="dxa"/>
            <w:gridSpan w:val="3"/>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spacing w:line="254" w:lineRule="auto"/>
              <w:jc w:val="center"/>
              <w:rPr>
                <w:rFonts w:ascii="Times New Roman" w:hAnsi="Times New Roman"/>
                <w:sz w:val="20"/>
                <w:szCs w:val="20"/>
              </w:rPr>
            </w:pPr>
            <w:r w:rsidRPr="00C47ADE">
              <w:rPr>
                <w:rFonts w:ascii="Times New Roman" w:hAnsi="Times New Roman"/>
                <w:sz w:val="20"/>
                <w:szCs w:val="20"/>
              </w:rPr>
              <w:t>начальное условие в виде числа (начальное значение критерия конкурса)</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tc>
        <w:tc>
          <w:tcPr>
            <w:tcW w:w="1868"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уменьшение или увеличение начального значения критерия конкурса в конкурсном предложении</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коэффициент, значимости критерия конкурса (от 0 до 1). Сумма значений всех коэффициентов должна быть равна 1.</w:t>
            </w:r>
          </w:p>
        </w:tc>
      </w:tr>
      <w:tr w:rsidR="00C47ADE" w:rsidRPr="00C47ADE" w:rsidTr="006347EF">
        <w:trPr>
          <w:trHeight w:val="748"/>
        </w:trPr>
        <w:tc>
          <w:tcPr>
            <w:tcW w:w="3743" w:type="dxa"/>
            <w:gridSpan w:val="2"/>
            <w:vMerge w:val="restart"/>
            <w:tcBorders>
              <w:top w:val="single" w:sz="4" w:space="0" w:color="auto"/>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1. Предельный размер расходов на создание и (или) реконструкцию объекта концессионного соглашения, которые предполагаются осуществить концессионером, на каждый год срока действия концессионного соглашения </w:t>
            </w: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2019г.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40,00</w:t>
            </w:r>
          </w:p>
        </w:tc>
        <w:tc>
          <w:tcPr>
            <w:tcW w:w="1868" w:type="dxa"/>
            <w:vMerge w:val="restart"/>
            <w:tcBorders>
              <w:top w:val="single" w:sz="4" w:space="0" w:color="auto"/>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Значение подлежит увеличению</w:t>
            </w:r>
          </w:p>
        </w:tc>
        <w:tc>
          <w:tcPr>
            <w:tcW w:w="1826" w:type="dxa"/>
            <w:vMerge w:val="restart"/>
            <w:tcBorders>
              <w:top w:val="single" w:sz="4" w:space="0" w:color="auto"/>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0,75</w:t>
            </w:r>
          </w:p>
        </w:tc>
      </w:tr>
      <w:tr w:rsidR="00C47ADE" w:rsidRPr="00C47ADE" w:rsidTr="006347EF">
        <w:trPr>
          <w:trHeight w:val="667"/>
        </w:trPr>
        <w:tc>
          <w:tcPr>
            <w:tcW w:w="3743" w:type="dxa"/>
            <w:gridSpan w:val="2"/>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2020г.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40,00</w:t>
            </w:r>
          </w:p>
        </w:tc>
        <w:tc>
          <w:tcPr>
            <w:tcW w:w="1868"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625"/>
        </w:trPr>
        <w:tc>
          <w:tcPr>
            <w:tcW w:w="3743" w:type="dxa"/>
            <w:gridSpan w:val="2"/>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2021г.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50,00</w:t>
            </w:r>
          </w:p>
        </w:tc>
        <w:tc>
          <w:tcPr>
            <w:tcW w:w="1868"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643"/>
        </w:trPr>
        <w:tc>
          <w:tcPr>
            <w:tcW w:w="3743" w:type="dxa"/>
            <w:gridSpan w:val="2"/>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2022г.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50,00</w:t>
            </w:r>
          </w:p>
        </w:tc>
        <w:tc>
          <w:tcPr>
            <w:tcW w:w="1868"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543"/>
        </w:trPr>
        <w:tc>
          <w:tcPr>
            <w:tcW w:w="3743" w:type="dxa"/>
            <w:gridSpan w:val="2"/>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2023г.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50,00</w:t>
            </w:r>
          </w:p>
        </w:tc>
        <w:tc>
          <w:tcPr>
            <w:tcW w:w="1868"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543"/>
        </w:trPr>
        <w:tc>
          <w:tcPr>
            <w:tcW w:w="3743" w:type="dxa"/>
            <w:gridSpan w:val="2"/>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2024г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50,00</w:t>
            </w:r>
          </w:p>
        </w:tc>
        <w:tc>
          <w:tcPr>
            <w:tcW w:w="1868"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543"/>
        </w:trPr>
        <w:tc>
          <w:tcPr>
            <w:tcW w:w="3743" w:type="dxa"/>
            <w:gridSpan w:val="2"/>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2025г</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50,00</w:t>
            </w:r>
          </w:p>
        </w:tc>
        <w:tc>
          <w:tcPr>
            <w:tcW w:w="1868" w:type="dxa"/>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543"/>
        </w:trPr>
        <w:tc>
          <w:tcPr>
            <w:tcW w:w="3743" w:type="dxa"/>
            <w:gridSpan w:val="2"/>
            <w:vMerge w:val="restart"/>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2026</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60,00</w:t>
            </w:r>
          </w:p>
        </w:tc>
        <w:tc>
          <w:tcPr>
            <w:tcW w:w="1868" w:type="dxa"/>
            <w:vMerge w:val="restart"/>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val="restart"/>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543"/>
        </w:trPr>
        <w:tc>
          <w:tcPr>
            <w:tcW w:w="3743" w:type="dxa"/>
            <w:gridSpan w:val="2"/>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2027</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60,00</w:t>
            </w:r>
          </w:p>
        </w:tc>
        <w:tc>
          <w:tcPr>
            <w:tcW w:w="1868"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543"/>
        </w:trPr>
        <w:tc>
          <w:tcPr>
            <w:tcW w:w="3743" w:type="dxa"/>
            <w:gridSpan w:val="2"/>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2028</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20,00</w:t>
            </w:r>
          </w:p>
        </w:tc>
        <w:tc>
          <w:tcPr>
            <w:tcW w:w="1868"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543"/>
        </w:trPr>
        <w:tc>
          <w:tcPr>
            <w:tcW w:w="3743" w:type="dxa"/>
            <w:gridSpan w:val="2"/>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909"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2029</w:t>
            </w:r>
          </w:p>
        </w:tc>
        <w:tc>
          <w:tcPr>
            <w:tcW w:w="111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20,00</w:t>
            </w:r>
          </w:p>
        </w:tc>
        <w:tc>
          <w:tcPr>
            <w:tcW w:w="1868" w:type="dxa"/>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826" w:type="dxa"/>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1608"/>
        </w:trPr>
        <w:tc>
          <w:tcPr>
            <w:tcW w:w="3743"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 Показатели энергосбережения и энергетической эффективности: (%)</w:t>
            </w:r>
          </w:p>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2.1. Уровень технологических потерь при транспортировке воды;</w:t>
            </w:r>
          </w:p>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w:t>
            </w:r>
          </w:p>
        </w:tc>
        <w:tc>
          <w:tcPr>
            <w:tcW w:w="2025" w:type="dxa"/>
            <w:gridSpan w:val="3"/>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r w:rsidRPr="00C47ADE">
              <w:rPr>
                <w:rFonts w:ascii="Times New Roman" w:hAnsi="Times New Roman"/>
                <w:sz w:val="20"/>
                <w:szCs w:val="20"/>
              </w:rPr>
              <w:t>34,7</w:t>
            </w:r>
          </w:p>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r w:rsidRPr="00C47ADE">
              <w:rPr>
                <w:rFonts w:ascii="Times New Roman" w:hAnsi="Times New Roman"/>
                <w:sz w:val="20"/>
                <w:szCs w:val="20"/>
              </w:rPr>
              <w:t>1,15</w:t>
            </w:r>
          </w:p>
          <w:p w:rsidR="00C47ADE" w:rsidRPr="00C47ADE" w:rsidRDefault="00C47ADE" w:rsidP="00C47ADE">
            <w:pPr>
              <w:widowControl w:val="0"/>
              <w:spacing w:line="254" w:lineRule="auto"/>
              <w:rPr>
                <w:rFonts w:ascii="Times New Roman" w:hAnsi="Times New Roman"/>
                <w:sz w:val="20"/>
                <w:szCs w:val="20"/>
              </w:rPr>
            </w:pPr>
          </w:p>
        </w:tc>
        <w:tc>
          <w:tcPr>
            <w:tcW w:w="1868"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spacing w:line="254" w:lineRule="auto"/>
              <w:rPr>
                <w:rFonts w:ascii="Times New Roman" w:hAnsi="Times New Roman"/>
                <w:sz w:val="20"/>
                <w:szCs w:val="20"/>
              </w:rPr>
            </w:pPr>
            <w:r w:rsidRPr="00C47ADE">
              <w:rPr>
                <w:rFonts w:ascii="Times New Roman" w:hAnsi="Times New Roman"/>
                <w:sz w:val="20"/>
                <w:szCs w:val="20"/>
              </w:rPr>
              <w:t>Значение подлежит уменьшению</w:t>
            </w:r>
          </w:p>
        </w:tc>
        <w:tc>
          <w:tcPr>
            <w:tcW w:w="182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r w:rsidRPr="00C47ADE">
              <w:rPr>
                <w:rFonts w:ascii="Times New Roman" w:hAnsi="Times New Roman"/>
                <w:sz w:val="20"/>
                <w:szCs w:val="20"/>
              </w:rPr>
              <w:t>0,25</w:t>
            </w:r>
          </w:p>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p>
        </w:tc>
      </w:tr>
      <w:tr w:rsidR="00C47ADE" w:rsidRPr="00C47ADE" w:rsidTr="006347EF">
        <w:tblPrEx>
          <w:tblLook w:val="04A0" w:firstRow="1" w:lastRow="0" w:firstColumn="1" w:lastColumn="0" w:noHBand="0" w:noVBand="1"/>
        </w:tblPrEx>
        <w:tc>
          <w:tcPr>
            <w:tcW w:w="563"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п/п</w:t>
            </w:r>
          </w:p>
        </w:tc>
        <w:tc>
          <w:tcPr>
            <w:tcW w:w="3937" w:type="dxa"/>
            <w:gridSpan w:val="2"/>
          </w:tcPr>
          <w:p w:rsidR="00C47ADE" w:rsidRPr="00C47ADE" w:rsidRDefault="00C47ADE" w:rsidP="00C47ADE">
            <w:pPr>
              <w:spacing w:after="0" w:line="240" w:lineRule="auto"/>
              <w:jc w:val="center"/>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Наименование показателей деятельности концессионера</w:t>
            </w:r>
          </w:p>
        </w:tc>
        <w:tc>
          <w:tcPr>
            <w:tcW w:w="4962" w:type="dxa"/>
            <w:gridSpan w:val="4"/>
          </w:tcPr>
          <w:p w:rsidR="00C47ADE" w:rsidRPr="00C47ADE" w:rsidRDefault="00C47ADE" w:rsidP="00C47ADE">
            <w:pPr>
              <w:spacing w:after="0" w:line="240" w:lineRule="auto"/>
              <w:jc w:val="center"/>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Плановые значения показателей деятельности концессионера</w:t>
            </w:r>
          </w:p>
        </w:tc>
      </w:tr>
      <w:tr w:rsidR="00C47ADE" w:rsidRPr="00C47ADE" w:rsidTr="006347EF">
        <w:tblPrEx>
          <w:tblLook w:val="04A0" w:firstRow="1" w:lastRow="0" w:firstColumn="1" w:lastColumn="0" w:noHBand="0" w:noVBand="1"/>
        </w:tblPrEx>
        <w:tc>
          <w:tcPr>
            <w:tcW w:w="563"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1.</w:t>
            </w:r>
          </w:p>
        </w:tc>
        <w:tc>
          <w:tcPr>
            <w:tcW w:w="3937" w:type="dxa"/>
            <w:gridSpan w:val="2"/>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Показатели качества питьевой воды:</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1.1.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1.2. Качество питьевой воды – соответствие установленным санитарно-эпидемиологическим требованиям, жесткость воды.</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1.3. </w:t>
            </w:r>
            <w:r w:rsidRPr="00C47ADE">
              <w:rPr>
                <w:rFonts w:ascii="Times New Roman" w:eastAsia="Times New Roman" w:hAnsi="Times New Roman"/>
                <w:color w:val="000000"/>
                <w:sz w:val="20"/>
                <w:szCs w:val="20"/>
              </w:rPr>
              <w:t xml:space="preserve">- Качество тепловой энергии – соответствие требованиям установленным  Постановление Правительства РФ от 18.11.2013 N 1034(ред. от 09.09.2017) "О коммерческом учете тепловой энергии, теплоносителя" </w:t>
            </w:r>
          </w:p>
        </w:tc>
        <w:tc>
          <w:tcPr>
            <w:tcW w:w="4962" w:type="dxa"/>
            <w:gridSpan w:val="4"/>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99,9%</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 7 ед.</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99 %</w:t>
            </w:r>
          </w:p>
        </w:tc>
      </w:tr>
      <w:tr w:rsidR="00C47ADE" w:rsidRPr="00C47ADE" w:rsidTr="006347EF">
        <w:tblPrEx>
          <w:tblLook w:val="04A0" w:firstRow="1" w:lastRow="0" w:firstColumn="1" w:lastColumn="0" w:noHBand="0" w:noVBand="1"/>
        </w:tblPrEx>
        <w:tc>
          <w:tcPr>
            <w:tcW w:w="563"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2.</w:t>
            </w:r>
          </w:p>
        </w:tc>
        <w:tc>
          <w:tcPr>
            <w:tcW w:w="3937" w:type="dxa"/>
            <w:gridSpan w:val="2"/>
          </w:tcPr>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Показатели надежности и бесперебойности водоснабжения:</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3.1. Количество аварий в год</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3.2. Удельный вес водопроводных сетей нуждающихся в замене</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p>
        </w:tc>
        <w:tc>
          <w:tcPr>
            <w:tcW w:w="4962" w:type="dxa"/>
            <w:gridSpan w:val="4"/>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28</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20%</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tc>
      </w:tr>
      <w:tr w:rsidR="00C47ADE" w:rsidRPr="00C47ADE" w:rsidTr="006347EF">
        <w:tblPrEx>
          <w:tblLook w:val="04A0" w:firstRow="1" w:lastRow="0" w:firstColumn="1" w:lastColumn="0" w:noHBand="0" w:noVBand="1"/>
        </w:tblPrEx>
        <w:tc>
          <w:tcPr>
            <w:tcW w:w="563"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5.</w:t>
            </w:r>
          </w:p>
        </w:tc>
        <w:tc>
          <w:tcPr>
            <w:tcW w:w="3937" w:type="dxa"/>
            <w:gridSpan w:val="2"/>
            <w:shd w:val="clear" w:color="auto" w:fill="auto"/>
          </w:tcPr>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Показатели эффективности:</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5.1. Уровень потерь при транспортировке;</w:t>
            </w:r>
          </w:p>
        </w:tc>
        <w:tc>
          <w:tcPr>
            <w:tcW w:w="4962" w:type="dxa"/>
            <w:gridSpan w:val="4"/>
            <w:shd w:val="clear" w:color="auto" w:fill="auto"/>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18,8%</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tc>
      </w:tr>
    </w:tbl>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Содержащиеся в конкурсных предложениях условия будут оценены путем сравнения суммарных результатов по всем оцениваемым конкурсным предложениям на основании вышеперечисленных критериев Конкурса. В результате такого сравнения будет определен рейтинг (место) конкурсного предложения, при этом победителем Конкурса признается участник Конкурса, предложивший наилучшие условия.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p>
    <w:p w:rsidR="00C47ADE" w:rsidRPr="00C47ADE" w:rsidRDefault="00C47ADE" w:rsidP="00C47ADE">
      <w:pPr>
        <w:spacing w:before="45" w:after="45" w:line="240" w:lineRule="auto"/>
        <w:jc w:val="both"/>
        <w:outlineLvl w:val="2"/>
        <w:rPr>
          <w:rFonts w:ascii="Times New Roman" w:eastAsia="Times New Roman" w:hAnsi="Times New Roman"/>
          <w:b/>
          <w:bCs/>
          <w:color w:val="000000"/>
          <w:sz w:val="20"/>
          <w:szCs w:val="20"/>
        </w:rPr>
      </w:pPr>
    </w:p>
    <w:p w:rsidR="00C47ADE" w:rsidRPr="00C47ADE" w:rsidRDefault="00C47ADE" w:rsidP="00C47ADE">
      <w:pPr>
        <w:spacing w:before="45" w:after="45" w:line="240" w:lineRule="auto"/>
        <w:jc w:val="center"/>
        <w:outlineLvl w:val="2"/>
        <w:rPr>
          <w:rFonts w:ascii="Times New Roman" w:eastAsia="Times New Roman" w:hAnsi="Times New Roman"/>
          <w:b/>
          <w:bCs/>
          <w:color w:val="FF0000"/>
          <w:sz w:val="20"/>
          <w:szCs w:val="20"/>
        </w:rPr>
      </w:pPr>
      <w:r w:rsidRPr="00C47ADE">
        <w:rPr>
          <w:rFonts w:ascii="Times New Roman" w:eastAsia="Times New Roman" w:hAnsi="Times New Roman"/>
          <w:b/>
          <w:bCs/>
          <w:sz w:val="20"/>
          <w:szCs w:val="20"/>
        </w:rPr>
        <w:t>3. РЕГЛАМЕНТ ПРОВЕДЕНИЯ КОНКУРСА</w:t>
      </w:r>
    </w:p>
    <w:p w:rsidR="00C47ADE" w:rsidRPr="00C47ADE" w:rsidRDefault="00C47ADE" w:rsidP="00C47ADE">
      <w:pPr>
        <w:spacing w:before="45" w:after="45" w:line="240" w:lineRule="auto"/>
        <w:jc w:val="center"/>
        <w:outlineLvl w:val="2"/>
        <w:rPr>
          <w:rFonts w:ascii="Times New Roman" w:eastAsia="Times New Roman" w:hAnsi="Times New Roman"/>
          <w:b/>
          <w:bCs/>
          <w:color w:val="FF0000"/>
          <w:sz w:val="20"/>
          <w:szCs w:val="20"/>
        </w:rPr>
      </w:pPr>
    </w:p>
    <w:tbl>
      <w:tblPr>
        <w:tblW w:w="4856" w:type="pct"/>
        <w:tblCellMar>
          <w:top w:w="90" w:type="dxa"/>
          <w:left w:w="90" w:type="dxa"/>
          <w:bottom w:w="90" w:type="dxa"/>
          <w:right w:w="90" w:type="dxa"/>
        </w:tblCellMar>
        <w:tblLook w:val="0000" w:firstRow="0" w:lastRow="0" w:firstColumn="0" w:lastColumn="0" w:noHBand="0" w:noVBand="0"/>
      </w:tblPr>
      <w:tblGrid>
        <w:gridCol w:w="1243"/>
        <w:gridCol w:w="3047"/>
        <w:gridCol w:w="1668"/>
        <w:gridCol w:w="4213"/>
      </w:tblGrid>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N </w:t>
            </w:r>
          </w:p>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п/п </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Этап</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Сроки</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Примечание</w:t>
            </w: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Размещение в сети Интернет сообщения о проведении конкурса</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27.08.2019 г.</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line="254" w:lineRule="auto"/>
              <w:rPr>
                <w:rFonts w:ascii="Times New Roman" w:hAnsi="Times New Roman"/>
                <w:sz w:val="20"/>
                <w:szCs w:val="20"/>
              </w:rPr>
            </w:pPr>
            <w:r w:rsidRPr="00C47ADE">
              <w:rPr>
                <w:rFonts w:ascii="Times New Roman" w:hAnsi="Times New Roman"/>
                <w:sz w:val="20"/>
                <w:szCs w:val="20"/>
              </w:rPr>
              <w:t xml:space="preserve">Конкурсная документация размещается на официальном сайте: </w:t>
            </w:r>
            <w:hyperlink r:id="rId5" w:history="1">
              <w:r w:rsidRPr="00C47ADE">
                <w:rPr>
                  <w:rFonts w:ascii="Times New Roman" w:hAnsi="Times New Roman"/>
                  <w:sz w:val="20"/>
                  <w:szCs w:val="20"/>
                  <w:u w:val="single"/>
                  <w:lang w:val="en-US"/>
                </w:rPr>
                <w:t>www</w:t>
              </w:r>
              <w:r w:rsidRPr="00C47ADE">
                <w:rPr>
                  <w:rFonts w:ascii="Times New Roman" w:hAnsi="Times New Roman"/>
                  <w:sz w:val="20"/>
                  <w:szCs w:val="20"/>
                  <w:u w:val="single"/>
                </w:rPr>
                <w:t>.</w:t>
              </w:r>
              <w:proofErr w:type="spellStart"/>
              <w:r w:rsidRPr="00C47ADE">
                <w:rPr>
                  <w:rFonts w:ascii="Times New Roman" w:hAnsi="Times New Roman"/>
                  <w:sz w:val="20"/>
                  <w:szCs w:val="20"/>
                  <w:u w:val="single"/>
                  <w:lang w:val="en-US"/>
                </w:rPr>
                <w:t>torgi</w:t>
              </w:r>
              <w:proofErr w:type="spellEnd"/>
              <w:r w:rsidRPr="00C47ADE">
                <w:rPr>
                  <w:rFonts w:ascii="Times New Roman" w:hAnsi="Times New Roman"/>
                  <w:sz w:val="20"/>
                  <w:szCs w:val="20"/>
                  <w:u w:val="single"/>
                </w:rPr>
                <w:t>.</w:t>
              </w:r>
              <w:proofErr w:type="spellStart"/>
              <w:r w:rsidRPr="00C47ADE">
                <w:rPr>
                  <w:rFonts w:ascii="Times New Roman" w:hAnsi="Times New Roman"/>
                  <w:sz w:val="20"/>
                  <w:szCs w:val="20"/>
                  <w:u w:val="single"/>
                  <w:lang w:val="en-US"/>
                </w:rPr>
                <w:t>gov</w:t>
              </w:r>
              <w:proofErr w:type="spellEnd"/>
              <w:r w:rsidRPr="00C47ADE">
                <w:rPr>
                  <w:rFonts w:ascii="Times New Roman" w:hAnsi="Times New Roman"/>
                  <w:sz w:val="20"/>
                  <w:szCs w:val="20"/>
                  <w:u w:val="single"/>
                </w:rPr>
                <w:t>.</w:t>
              </w:r>
              <w:proofErr w:type="spellStart"/>
              <w:r w:rsidRPr="00C47ADE">
                <w:rPr>
                  <w:rFonts w:ascii="Times New Roman" w:hAnsi="Times New Roman"/>
                  <w:sz w:val="20"/>
                  <w:szCs w:val="20"/>
                  <w:u w:val="single"/>
                  <w:lang w:val="en-US"/>
                </w:rPr>
                <w:t>ru</w:t>
              </w:r>
              <w:proofErr w:type="spellEnd"/>
            </w:hyperlink>
            <w:hyperlink r:id="rId6" w:history="1"/>
          </w:p>
          <w:p w:rsidR="00C47ADE" w:rsidRPr="00C47ADE" w:rsidRDefault="00C47ADE" w:rsidP="00C47ADE">
            <w:pPr>
              <w:spacing w:after="0" w:line="240" w:lineRule="auto"/>
              <w:rPr>
                <w:rFonts w:ascii="Times New Roman" w:eastAsia="Times New Roman" w:hAnsi="Times New Roman"/>
                <w:sz w:val="20"/>
                <w:szCs w:val="20"/>
                <w:lang w:eastAsia="ru-RU"/>
              </w:rPr>
            </w:pP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2. </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Подача заявок на участие в конкурсе</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с 27.08.2019 г. </w:t>
            </w:r>
          </w:p>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по 07.10.2019 г. </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Заявки на участие в конкурсе представляются в рабочие дни </w:t>
            </w:r>
            <w:r w:rsidRPr="00C47ADE">
              <w:rPr>
                <w:rFonts w:ascii="Times New Roman" w:eastAsia="Times New Roman" w:hAnsi="Times New Roman"/>
                <w:i/>
                <w:sz w:val="20"/>
                <w:szCs w:val="20"/>
                <w:lang w:eastAsia="ru-RU"/>
              </w:rPr>
              <w:t>с 9.00 до 13.00 и с 14.00 до 16.00)</w:t>
            </w:r>
            <w:r w:rsidRPr="00C47ADE">
              <w:rPr>
                <w:rFonts w:ascii="Times New Roman" w:eastAsia="Times New Roman" w:hAnsi="Times New Roman"/>
                <w:sz w:val="20"/>
                <w:szCs w:val="20"/>
                <w:lang w:eastAsia="ru-RU"/>
              </w:rPr>
              <w:t xml:space="preserve"> по адресу: Новосибирская область, </w:t>
            </w:r>
            <w:proofErr w:type="spellStart"/>
            <w:r w:rsidRPr="00C47ADE">
              <w:rPr>
                <w:rFonts w:ascii="Times New Roman" w:eastAsia="Times New Roman" w:hAnsi="Times New Roman"/>
                <w:sz w:val="20"/>
                <w:szCs w:val="20"/>
                <w:lang w:eastAsia="ru-RU"/>
              </w:rPr>
              <w:t>Купинский</w:t>
            </w:r>
            <w:proofErr w:type="spellEnd"/>
            <w:r w:rsidRPr="00C47ADE">
              <w:rPr>
                <w:rFonts w:ascii="Times New Roman" w:eastAsia="Times New Roman" w:hAnsi="Times New Roman"/>
                <w:sz w:val="20"/>
                <w:szCs w:val="20"/>
                <w:lang w:eastAsia="ru-RU"/>
              </w:rPr>
              <w:t xml:space="preserve"> район, </w:t>
            </w:r>
            <w:proofErr w:type="spellStart"/>
            <w:r w:rsidRPr="00C47ADE">
              <w:rPr>
                <w:rFonts w:ascii="Times New Roman" w:eastAsia="Times New Roman" w:hAnsi="Times New Roman"/>
                <w:sz w:val="20"/>
                <w:szCs w:val="20"/>
                <w:lang w:eastAsia="ru-RU"/>
              </w:rPr>
              <w:t>п.Сибирский</w:t>
            </w:r>
            <w:proofErr w:type="spellEnd"/>
            <w:r w:rsidRPr="00C47ADE">
              <w:rPr>
                <w:rFonts w:ascii="Times New Roman" w:eastAsia="Times New Roman" w:hAnsi="Times New Roman"/>
                <w:sz w:val="20"/>
                <w:szCs w:val="20"/>
                <w:lang w:eastAsia="ru-RU"/>
              </w:rPr>
              <w:t>, ул.Учительская,11.</w:t>
            </w: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3.</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Вскрытие конвертов с заявками</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07.10.2019г.</w:t>
            </w:r>
          </w:p>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 16.00ч.</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4.</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Вскрытие конвертов с конкурсными предложениями</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12.11.2019г.</w:t>
            </w:r>
          </w:p>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 10.00 ч.</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Конкурсные предложения представляются:</w:t>
            </w:r>
          </w:p>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С 09.10.2019г. по 11.11.2019 г. - в рабочие дни с 9.00 до 13.00 и с 14.00 до 16.00;</w:t>
            </w:r>
          </w:p>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по адресу: Новосибирская область, </w:t>
            </w:r>
            <w:proofErr w:type="spellStart"/>
            <w:r w:rsidRPr="00C47ADE">
              <w:rPr>
                <w:rFonts w:ascii="Times New Roman" w:eastAsia="Times New Roman" w:hAnsi="Times New Roman"/>
                <w:sz w:val="20"/>
                <w:szCs w:val="20"/>
                <w:lang w:eastAsia="ru-RU"/>
              </w:rPr>
              <w:t>Купинский</w:t>
            </w:r>
            <w:proofErr w:type="spellEnd"/>
            <w:r w:rsidRPr="00C47ADE">
              <w:rPr>
                <w:rFonts w:ascii="Times New Roman" w:eastAsia="Times New Roman" w:hAnsi="Times New Roman"/>
                <w:sz w:val="20"/>
                <w:szCs w:val="20"/>
                <w:lang w:eastAsia="ru-RU"/>
              </w:rPr>
              <w:t xml:space="preserve"> </w:t>
            </w:r>
            <w:proofErr w:type="spellStart"/>
            <w:r w:rsidRPr="00C47ADE">
              <w:rPr>
                <w:rFonts w:ascii="Times New Roman" w:eastAsia="Times New Roman" w:hAnsi="Times New Roman"/>
                <w:sz w:val="20"/>
                <w:szCs w:val="20"/>
                <w:lang w:eastAsia="ru-RU"/>
              </w:rPr>
              <w:t>раон</w:t>
            </w:r>
            <w:proofErr w:type="spellEnd"/>
            <w:r w:rsidRPr="00C47ADE">
              <w:rPr>
                <w:rFonts w:ascii="Times New Roman" w:eastAsia="Times New Roman" w:hAnsi="Times New Roman"/>
                <w:sz w:val="20"/>
                <w:szCs w:val="20"/>
                <w:lang w:eastAsia="ru-RU"/>
              </w:rPr>
              <w:t>, п.Сибирский,ул.Учительская,11.</w:t>
            </w: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5.</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Составление и подписание протокола вскрытия конвертов с конкурсными предложениями</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12.11.2019 г.</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line="254" w:lineRule="auto"/>
              <w:rPr>
                <w:rFonts w:ascii="Times New Roman" w:hAnsi="Times New Roman"/>
                <w:sz w:val="20"/>
                <w:szCs w:val="20"/>
              </w:rPr>
            </w:pPr>
            <w:r w:rsidRPr="00C47ADE">
              <w:rPr>
                <w:rFonts w:ascii="Times New Roman" w:hAnsi="Times New Roman"/>
                <w:sz w:val="20"/>
                <w:szCs w:val="20"/>
              </w:rPr>
              <w:t xml:space="preserve">Место проведения  вскрытия конвертов: по адресу: Новосибирская область, </w:t>
            </w:r>
            <w:proofErr w:type="spellStart"/>
            <w:r w:rsidRPr="00C47ADE">
              <w:rPr>
                <w:rFonts w:ascii="Times New Roman" w:hAnsi="Times New Roman"/>
                <w:sz w:val="20"/>
                <w:szCs w:val="20"/>
              </w:rPr>
              <w:t>Купинский</w:t>
            </w:r>
            <w:proofErr w:type="spellEnd"/>
            <w:r w:rsidRPr="00C47ADE">
              <w:rPr>
                <w:rFonts w:ascii="Times New Roman" w:hAnsi="Times New Roman"/>
                <w:sz w:val="20"/>
                <w:szCs w:val="20"/>
              </w:rPr>
              <w:t xml:space="preserve"> район,п.Сибирский,ул.Учительская,11 , </w:t>
            </w:r>
            <w:proofErr w:type="spellStart"/>
            <w:r w:rsidRPr="00C47ADE">
              <w:rPr>
                <w:rFonts w:ascii="Times New Roman" w:hAnsi="Times New Roman"/>
                <w:sz w:val="20"/>
                <w:szCs w:val="20"/>
              </w:rPr>
              <w:t>каб</w:t>
            </w:r>
            <w:proofErr w:type="spellEnd"/>
            <w:r w:rsidRPr="00C47ADE">
              <w:rPr>
                <w:rFonts w:ascii="Times New Roman" w:hAnsi="Times New Roman"/>
                <w:sz w:val="20"/>
                <w:szCs w:val="20"/>
              </w:rPr>
              <w:t xml:space="preserve">. главы </w:t>
            </w:r>
          </w:p>
          <w:p w:rsidR="00C47ADE" w:rsidRPr="00C47ADE" w:rsidRDefault="00C47ADE" w:rsidP="00C47ADE">
            <w:pPr>
              <w:spacing w:line="254" w:lineRule="auto"/>
              <w:rPr>
                <w:rFonts w:ascii="Times New Roman" w:hAnsi="Times New Roman"/>
                <w:sz w:val="20"/>
                <w:szCs w:val="20"/>
              </w:rPr>
            </w:pP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6.</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Оценка конкурсных предложений</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12.11.2019 г.</w:t>
            </w:r>
          </w:p>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 11.00 ч.</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7.</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Составление и подписание протокола рассмотрения и оценки конкурсных предложений</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12.11.2019 г.</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line="254" w:lineRule="auto"/>
              <w:rPr>
                <w:rFonts w:ascii="Times New Roman" w:hAnsi="Times New Roman"/>
                <w:sz w:val="20"/>
                <w:szCs w:val="20"/>
              </w:rPr>
            </w:pPr>
            <w:r w:rsidRPr="00C47ADE">
              <w:rPr>
                <w:rFonts w:ascii="Times New Roman" w:hAnsi="Times New Roman"/>
                <w:sz w:val="20"/>
                <w:szCs w:val="20"/>
              </w:rPr>
              <w:t xml:space="preserve">Место проведения  оценки конкурсных предложений: по адресу: Новосибирская область, </w:t>
            </w:r>
            <w:proofErr w:type="spellStart"/>
            <w:r w:rsidRPr="00C47ADE">
              <w:rPr>
                <w:rFonts w:ascii="Times New Roman" w:hAnsi="Times New Roman"/>
                <w:sz w:val="20"/>
                <w:szCs w:val="20"/>
              </w:rPr>
              <w:t>Купинский</w:t>
            </w:r>
            <w:proofErr w:type="spellEnd"/>
            <w:r w:rsidRPr="00C47ADE">
              <w:rPr>
                <w:rFonts w:ascii="Times New Roman" w:hAnsi="Times New Roman"/>
                <w:sz w:val="20"/>
                <w:szCs w:val="20"/>
              </w:rPr>
              <w:t xml:space="preserve"> район,п.Сибирский,ул.Учительская,11,каб. главы </w:t>
            </w: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8.</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Составление и подписание протокола о результатах проведения конкурса</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12.11.2019г.</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line="254" w:lineRule="auto"/>
              <w:rPr>
                <w:rFonts w:ascii="Times New Roman" w:hAnsi="Times New Roman"/>
                <w:sz w:val="20"/>
                <w:szCs w:val="20"/>
              </w:rPr>
            </w:pP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9.</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Направление победителю конкурса протокола о результатах проведения конкурса и проекта концессионного соглашения</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до 18.11.2019 г.</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line="254" w:lineRule="auto"/>
              <w:rPr>
                <w:rFonts w:ascii="Times New Roman" w:hAnsi="Times New Roman"/>
                <w:sz w:val="20"/>
                <w:szCs w:val="20"/>
              </w:rPr>
            </w:pP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10.</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Направление уведомлений о результатах проведения конкурса участникам конкурса</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до 18.11.2019 г.</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line="254" w:lineRule="auto"/>
              <w:rPr>
                <w:rFonts w:ascii="Times New Roman" w:hAnsi="Times New Roman"/>
                <w:sz w:val="20"/>
                <w:szCs w:val="20"/>
              </w:rPr>
            </w:pP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11.</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Опубликование результатов конкурса</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до 18.11.2019 г.</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line="254" w:lineRule="auto"/>
              <w:rPr>
                <w:rFonts w:ascii="Times New Roman" w:hAnsi="Times New Roman"/>
                <w:sz w:val="20"/>
                <w:szCs w:val="20"/>
                <w:highlight w:val="yellow"/>
              </w:rPr>
            </w:pPr>
          </w:p>
        </w:tc>
      </w:tr>
      <w:tr w:rsidR="00C47ADE" w:rsidRPr="00C47ADE" w:rsidTr="006347EF">
        <w:tc>
          <w:tcPr>
            <w:tcW w:w="611"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12.</w:t>
            </w:r>
          </w:p>
        </w:tc>
        <w:tc>
          <w:tcPr>
            <w:tcW w:w="1498"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Заключение концессионного соглашения</w:t>
            </w:r>
          </w:p>
        </w:tc>
        <w:tc>
          <w:tcPr>
            <w:tcW w:w="820"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rPr>
              <w:t>Не ранее 10 рабочих дней и не позднее 30 рабочих дней со дня подписания протокола о результатах проведения Конкурса</w:t>
            </w:r>
          </w:p>
        </w:tc>
        <w:tc>
          <w:tcPr>
            <w:tcW w:w="2072" w:type="pct"/>
            <w:tcBorders>
              <w:top w:val="single" w:sz="6" w:space="0" w:color="000000"/>
              <w:left w:val="single" w:sz="6" w:space="0" w:color="000000"/>
              <w:bottom w:val="single" w:sz="6" w:space="0" w:color="000000"/>
              <w:right w:val="single" w:sz="6" w:space="0" w:color="000000"/>
            </w:tcBorders>
          </w:tcPr>
          <w:p w:rsidR="00C47ADE" w:rsidRPr="00C47ADE" w:rsidRDefault="00C47ADE" w:rsidP="00C47ADE">
            <w:pPr>
              <w:spacing w:line="254" w:lineRule="auto"/>
              <w:rPr>
                <w:rFonts w:ascii="Times New Roman" w:hAnsi="Times New Roman"/>
                <w:sz w:val="20"/>
                <w:szCs w:val="20"/>
              </w:rPr>
            </w:pPr>
            <w:r w:rsidRPr="00C47ADE">
              <w:rPr>
                <w:rFonts w:ascii="Times New Roman" w:hAnsi="Times New Roman"/>
                <w:sz w:val="20"/>
                <w:szCs w:val="20"/>
              </w:rPr>
              <w:t>Официальный сайт:</w:t>
            </w:r>
          </w:p>
          <w:p w:rsidR="00C47ADE" w:rsidRPr="00C47ADE" w:rsidRDefault="00D51363" w:rsidP="00C47ADE">
            <w:pPr>
              <w:spacing w:after="0" w:line="240" w:lineRule="auto"/>
              <w:jc w:val="center"/>
              <w:rPr>
                <w:rFonts w:ascii="Times New Roman" w:eastAsia="Times New Roman" w:hAnsi="Times New Roman"/>
                <w:sz w:val="20"/>
                <w:szCs w:val="20"/>
                <w:highlight w:val="yellow"/>
                <w:lang w:eastAsia="ru-RU"/>
              </w:rPr>
            </w:pPr>
            <w:hyperlink r:id="rId7" w:history="1">
              <w:r w:rsidR="00C47ADE" w:rsidRPr="00C47ADE">
                <w:rPr>
                  <w:rFonts w:ascii="Times New Roman" w:eastAsia="Times New Roman" w:hAnsi="Times New Roman"/>
                  <w:sz w:val="20"/>
                  <w:szCs w:val="20"/>
                  <w:u w:val="single"/>
                  <w:lang w:val="en-US" w:eastAsia="ru-RU"/>
                </w:rPr>
                <w:t>www</w:t>
              </w:r>
              <w:r w:rsidR="00C47ADE" w:rsidRPr="00C47ADE">
                <w:rPr>
                  <w:rFonts w:ascii="Times New Roman" w:eastAsia="Times New Roman" w:hAnsi="Times New Roman"/>
                  <w:sz w:val="20"/>
                  <w:szCs w:val="20"/>
                  <w:u w:val="single"/>
                  <w:lang w:eastAsia="ru-RU"/>
                </w:rPr>
                <w:t>.</w:t>
              </w:r>
              <w:proofErr w:type="spellStart"/>
              <w:r w:rsidR="00C47ADE" w:rsidRPr="00C47ADE">
                <w:rPr>
                  <w:rFonts w:ascii="Times New Roman" w:eastAsia="Times New Roman" w:hAnsi="Times New Roman"/>
                  <w:sz w:val="20"/>
                  <w:szCs w:val="20"/>
                  <w:u w:val="single"/>
                  <w:lang w:val="en-US" w:eastAsia="ru-RU"/>
                </w:rPr>
                <w:t>torgi</w:t>
              </w:r>
              <w:proofErr w:type="spellEnd"/>
              <w:r w:rsidR="00C47ADE" w:rsidRPr="00C47ADE">
                <w:rPr>
                  <w:rFonts w:ascii="Times New Roman" w:eastAsia="Times New Roman" w:hAnsi="Times New Roman"/>
                  <w:sz w:val="20"/>
                  <w:szCs w:val="20"/>
                  <w:u w:val="single"/>
                  <w:lang w:eastAsia="ru-RU"/>
                </w:rPr>
                <w:t>.</w:t>
              </w:r>
              <w:proofErr w:type="spellStart"/>
              <w:r w:rsidR="00C47ADE" w:rsidRPr="00C47ADE">
                <w:rPr>
                  <w:rFonts w:ascii="Times New Roman" w:eastAsia="Times New Roman" w:hAnsi="Times New Roman"/>
                  <w:sz w:val="20"/>
                  <w:szCs w:val="20"/>
                  <w:u w:val="single"/>
                  <w:lang w:val="en-US" w:eastAsia="ru-RU"/>
                </w:rPr>
                <w:t>gov</w:t>
              </w:r>
              <w:proofErr w:type="spellEnd"/>
              <w:r w:rsidR="00C47ADE" w:rsidRPr="00C47ADE">
                <w:rPr>
                  <w:rFonts w:ascii="Times New Roman" w:eastAsia="Times New Roman" w:hAnsi="Times New Roman"/>
                  <w:sz w:val="20"/>
                  <w:szCs w:val="20"/>
                  <w:u w:val="single"/>
                  <w:lang w:eastAsia="ru-RU"/>
                </w:rPr>
                <w:t>.</w:t>
              </w:r>
              <w:proofErr w:type="spellStart"/>
              <w:r w:rsidR="00C47ADE" w:rsidRPr="00C47ADE">
                <w:rPr>
                  <w:rFonts w:ascii="Times New Roman" w:eastAsia="Times New Roman" w:hAnsi="Times New Roman"/>
                  <w:sz w:val="20"/>
                  <w:szCs w:val="20"/>
                  <w:u w:val="single"/>
                  <w:lang w:val="en-US" w:eastAsia="ru-RU"/>
                </w:rPr>
                <w:t>ru</w:t>
              </w:r>
              <w:proofErr w:type="spellEnd"/>
            </w:hyperlink>
          </w:p>
        </w:tc>
      </w:tr>
    </w:tbl>
    <w:p w:rsidR="00C47ADE" w:rsidRPr="00C47ADE" w:rsidRDefault="00C47ADE" w:rsidP="00C47ADE">
      <w:pPr>
        <w:spacing w:after="0" w:line="240" w:lineRule="auto"/>
        <w:rPr>
          <w:rFonts w:ascii="Times New Roman" w:eastAsia="Times New Roman" w:hAnsi="Times New Roman"/>
          <w:b/>
          <w:color w:val="000000"/>
          <w:sz w:val="20"/>
          <w:szCs w:val="20"/>
        </w:rPr>
      </w:pPr>
    </w:p>
    <w:p w:rsidR="00C47ADE" w:rsidRPr="00C47ADE" w:rsidRDefault="00C47ADE" w:rsidP="00C47ADE">
      <w:pPr>
        <w:spacing w:after="0" w:line="240" w:lineRule="auto"/>
        <w:jc w:val="center"/>
        <w:rPr>
          <w:rFonts w:ascii="Times New Roman" w:eastAsia="Times New Roman" w:hAnsi="Times New Roman"/>
          <w:b/>
          <w:color w:val="000000"/>
          <w:sz w:val="20"/>
          <w:szCs w:val="20"/>
        </w:rPr>
      </w:pPr>
      <w:r w:rsidRPr="00C47ADE">
        <w:rPr>
          <w:rFonts w:ascii="Times New Roman" w:eastAsia="Times New Roman" w:hAnsi="Times New Roman"/>
          <w:b/>
          <w:color w:val="000000"/>
          <w:sz w:val="20"/>
          <w:szCs w:val="20"/>
        </w:rPr>
        <w:t>4. ТРЕБОВАНИЯ К УЧАСТНИКАМ КОНКУРСА</w:t>
      </w:r>
    </w:p>
    <w:p w:rsidR="00C47ADE" w:rsidRPr="00C47ADE" w:rsidRDefault="00C47ADE" w:rsidP="00C47ADE">
      <w:pPr>
        <w:spacing w:after="0" w:line="240" w:lineRule="auto"/>
        <w:jc w:val="center"/>
        <w:rPr>
          <w:rFonts w:ascii="Times New Roman" w:eastAsia="Times New Roman" w:hAnsi="Times New Roman"/>
          <w:b/>
          <w:color w:val="000000"/>
          <w:sz w:val="20"/>
          <w:szCs w:val="20"/>
        </w:rPr>
      </w:pPr>
    </w:p>
    <w:p w:rsidR="00C47ADE" w:rsidRPr="00C47ADE" w:rsidRDefault="00C47ADE" w:rsidP="00C47ADE">
      <w:pPr>
        <w:autoSpaceDE w:val="0"/>
        <w:spacing w:line="254" w:lineRule="auto"/>
        <w:ind w:firstLine="720"/>
        <w:jc w:val="both"/>
        <w:rPr>
          <w:rFonts w:ascii="Times New Roman" w:eastAsia="Times New Roman CYR" w:hAnsi="Times New Roman"/>
          <w:b/>
          <w:bCs/>
          <w:sz w:val="20"/>
          <w:szCs w:val="20"/>
        </w:rPr>
      </w:pPr>
      <w:r w:rsidRPr="00C47ADE">
        <w:rPr>
          <w:rFonts w:ascii="Times New Roman" w:eastAsia="Times New Roman CYR" w:hAnsi="Times New Roman"/>
          <w:b/>
          <w:bCs/>
          <w:sz w:val="20"/>
          <w:szCs w:val="20"/>
        </w:rPr>
        <w:t>4.1. Обязанность претендента изучить документацию о конкурсе</w:t>
      </w:r>
    </w:p>
    <w:p w:rsidR="00C47ADE" w:rsidRPr="00C47ADE" w:rsidRDefault="00C47ADE" w:rsidP="00C47ADE">
      <w:pPr>
        <w:autoSpaceDE w:val="0"/>
        <w:spacing w:line="254" w:lineRule="auto"/>
        <w:jc w:val="both"/>
        <w:rPr>
          <w:rFonts w:ascii="Times New Roman" w:eastAsia="Times New Roman CYR" w:hAnsi="Times New Roman"/>
          <w:b/>
          <w:bCs/>
          <w:sz w:val="20"/>
          <w:szCs w:val="20"/>
        </w:rPr>
      </w:pPr>
      <w:r w:rsidRPr="00C47ADE">
        <w:rPr>
          <w:rFonts w:ascii="Times New Roman" w:eastAsia="Times New Roman CYR" w:hAnsi="Times New Roman"/>
          <w:b/>
          <w:bCs/>
          <w:sz w:val="20"/>
          <w:szCs w:val="20"/>
        </w:rPr>
        <w:tab/>
      </w:r>
      <w:r w:rsidRPr="00C47ADE">
        <w:rPr>
          <w:rFonts w:ascii="Times New Roman" w:eastAsia="Times New Roman CYR" w:hAnsi="Times New Roman"/>
          <w:sz w:val="20"/>
          <w:szCs w:val="20"/>
        </w:rPr>
        <w:t>Предоставление неполной информации, требуемой документацией о конкурсе, предоставление недостоверных сведений или подача заявки, не отвечающей требованиям документации о конкурсе, является риском претендента, подавшего такую заявку, который может привести к ее отклонению</w:t>
      </w:r>
      <w:r w:rsidRPr="00C47ADE">
        <w:rPr>
          <w:rFonts w:ascii="Times New Roman" w:eastAsia="Times New Roman CYR" w:hAnsi="Times New Roman"/>
          <w:b/>
          <w:bCs/>
          <w:sz w:val="20"/>
          <w:szCs w:val="20"/>
        </w:rPr>
        <w:t>.</w:t>
      </w:r>
    </w:p>
    <w:p w:rsidR="00C47ADE" w:rsidRPr="00C47ADE" w:rsidRDefault="00C47ADE" w:rsidP="00C47ADE">
      <w:pPr>
        <w:autoSpaceDE w:val="0"/>
        <w:spacing w:line="254" w:lineRule="auto"/>
        <w:ind w:firstLine="720"/>
        <w:rPr>
          <w:rFonts w:ascii="Times New Roman" w:eastAsia="Times New Roman CYR" w:hAnsi="Times New Roman"/>
          <w:b/>
          <w:bCs/>
          <w:color w:val="000000"/>
          <w:sz w:val="20"/>
          <w:szCs w:val="20"/>
        </w:rPr>
      </w:pPr>
      <w:r w:rsidRPr="00C47ADE">
        <w:rPr>
          <w:rFonts w:ascii="Times New Roman" w:eastAsia="Times New Roman CYR" w:hAnsi="Times New Roman"/>
          <w:b/>
          <w:bCs/>
          <w:color w:val="000000"/>
          <w:sz w:val="20"/>
          <w:szCs w:val="20"/>
        </w:rPr>
        <w:t>4.2. Требования, предъявляемые к претендентам на участие в конкурсе</w:t>
      </w:r>
    </w:p>
    <w:p w:rsidR="00C47ADE" w:rsidRPr="00C47ADE" w:rsidRDefault="00C47ADE" w:rsidP="00C47ADE">
      <w:pPr>
        <w:autoSpaceDE w:val="0"/>
        <w:autoSpaceDN w:val="0"/>
        <w:adjustRightInd w:val="0"/>
        <w:spacing w:line="254" w:lineRule="auto"/>
        <w:ind w:firstLine="540"/>
        <w:jc w:val="both"/>
        <w:rPr>
          <w:rFonts w:ascii="Times New Roman" w:hAnsi="Times New Roman"/>
          <w:bCs/>
          <w:sz w:val="20"/>
          <w:szCs w:val="20"/>
        </w:rPr>
      </w:pPr>
      <w:r w:rsidRPr="00C47ADE">
        <w:rPr>
          <w:rFonts w:ascii="Times New Roman" w:eastAsia="Times New Roman CYR" w:hAnsi="Times New Roman"/>
          <w:sz w:val="20"/>
          <w:szCs w:val="20"/>
        </w:rPr>
        <w:t xml:space="preserve">   4.2.1</w:t>
      </w:r>
      <w:r w:rsidRPr="00C47ADE">
        <w:rPr>
          <w:rFonts w:ascii="Times New Roman" w:hAnsi="Times New Roman"/>
          <w:bCs/>
          <w:sz w:val="20"/>
          <w:szCs w:val="20"/>
        </w:rPr>
        <w:t xml:space="preserve"> Участником конкурса может быть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C47ADE" w:rsidRPr="00C47ADE" w:rsidRDefault="00C47ADE" w:rsidP="00C47ADE">
      <w:pPr>
        <w:autoSpaceDE w:val="0"/>
        <w:spacing w:line="254" w:lineRule="auto"/>
        <w:ind w:firstLine="720"/>
        <w:jc w:val="both"/>
        <w:rPr>
          <w:rFonts w:ascii="Times New Roman" w:eastAsia="Times New Roman CYR" w:hAnsi="Times New Roman"/>
          <w:color w:val="000000"/>
          <w:sz w:val="20"/>
          <w:szCs w:val="20"/>
        </w:rPr>
      </w:pPr>
      <w:r w:rsidRPr="00C47ADE">
        <w:rPr>
          <w:rFonts w:ascii="Times New Roman" w:eastAsia="Times New Roman CYR" w:hAnsi="Times New Roman"/>
          <w:color w:val="000000"/>
          <w:sz w:val="20"/>
          <w:szCs w:val="20"/>
        </w:rPr>
        <w:t>4.2.2. Претендент на участие в конкурсе должен соответствовать следующим требованиям:</w:t>
      </w:r>
    </w:p>
    <w:p w:rsidR="00C47ADE" w:rsidRPr="00C47ADE" w:rsidRDefault="00C47ADE" w:rsidP="00C47ADE">
      <w:pPr>
        <w:autoSpaceDE w:val="0"/>
        <w:spacing w:line="254" w:lineRule="auto"/>
        <w:ind w:firstLine="709"/>
        <w:jc w:val="both"/>
        <w:rPr>
          <w:rFonts w:ascii="Times New Roman" w:eastAsia="Times New Roman CYR" w:hAnsi="Times New Roman"/>
          <w:color w:val="000000"/>
          <w:sz w:val="20"/>
          <w:szCs w:val="20"/>
        </w:rPr>
      </w:pPr>
      <w:r w:rsidRPr="00C47ADE">
        <w:rPr>
          <w:rFonts w:ascii="Times New Roman" w:eastAsia="Times New Roman CYR" w:hAnsi="Times New Roman"/>
          <w:color w:val="000000"/>
          <w:sz w:val="20"/>
          <w:szCs w:val="20"/>
        </w:rPr>
        <w:t xml:space="preserve">1) требованию о </w:t>
      </w:r>
      <w:proofErr w:type="spellStart"/>
      <w:r w:rsidRPr="00C47ADE">
        <w:rPr>
          <w:rFonts w:ascii="Times New Roman" w:eastAsia="Times New Roman CYR" w:hAnsi="Times New Roman"/>
          <w:color w:val="000000"/>
          <w:sz w:val="20"/>
          <w:szCs w:val="20"/>
        </w:rPr>
        <w:t>непроведении</w:t>
      </w:r>
      <w:proofErr w:type="spellEnd"/>
      <w:r w:rsidRPr="00C47ADE">
        <w:rPr>
          <w:rFonts w:ascii="Times New Roman" w:eastAsia="Times New Roman CYR" w:hAnsi="Times New Roman"/>
          <w:color w:val="000000"/>
          <w:sz w:val="20"/>
          <w:szCs w:val="20"/>
        </w:rPr>
        <w:t xml:space="preserve"> ликвидации претендента на участие в конкурсе (юридического лица) и отсутствии решения арбитражного суда о признании претендента на участие в конкурсе (юридического лица, индивидуального предпринимателя) банкротом и об открытии конкурсного производства; </w:t>
      </w:r>
    </w:p>
    <w:p w:rsidR="00C47ADE" w:rsidRPr="00C47ADE" w:rsidRDefault="00C47ADE" w:rsidP="00C47ADE">
      <w:pPr>
        <w:autoSpaceDE w:val="0"/>
        <w:spacing w:line="254" w:lineRule="auto"/>
        <w:ind w:firstLine="720"/>
        <w:jc w:val="both"/>
        <w:rPr>
          <w:rFonts w:ascii="Times New Roman" w:eastAsia="Times New Roman CYR" w:hAnsi="Times New Roman"/>
          <w:color w:val="000000"/>
          <w:sz w:val="20"/>
          <w:szCs w:val="20"/>
        </w:rPr>
      </w:pPr>
      <w:r w:rsidRPr="00C47ADE">
        <w:rPr>
          <w:rFonts w:ascii="Times New Roman" w:eastAsia="Times New Roman CYR" w:hAnsi="Times New Roman"/>
          <w:color w:val="000000"/>
          <w:sz w:val="20"/>
          <w:szCs w:val="20"/>
        </w:rPr>
        <w:t xml:space="preserve">2) требованию о </w:t>
      </w:r>
      <w:proofErr w:type="spellStart"/>
      <w:r w:rsidRPr="00C47ADE">
        <w:rPr>
          <w:rFonts w:ascii="Times New Roman" w:eastAsia="Times New Roman CYR" w:hAnsi="Times New Roman"/>
          <w:color w:val="000000"/>
          <w:sz w:val="20"/>
          <w:szCs w:val="20"/>
        </w:rPr>
        <w:t>неприостановлении</w:t>
      </w:r>
      <w:proofErr w:type="spellEnd"/>
      <w:r w:rsidRPr="00C47ADE">
        <w:rPr>
          <w:rFonts w:ascii="Times New Roman" w:eastAsia="Times New Roman CYR" w:hAnsi="Times New Roman"/>
          <w:color w:val="000000"/>
          <w:sz w:val="20"/>
          <w:szCs w:val="20"/>
        </w:rPr>
        <w:t xml:space="preserve"> деятельности претендента на участие в конкурсе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C47ADE" w:rsidRPr="00C47ADE" w:rsidRDefault="00C47ADE" w:rsidP="00C47ADE">
      <w:pPr>
        <w:autoSpaceDE w:val="0"/>
        <w:spacing w:line="254" w:lineRule="auto"/>
        <w:ind w:firstLine="720"/>
        <w:jc w:val="both"/>
        <w:rPr>
          <w:rFonts w:ascii="Times New Roman" w:eastAsia="Times New Roman CYR" w:hAnsi="Times New Roman"/>
          <w:color w:val="000000"/>
          <w:sz w:val="20"/>
          <w:szCs w:val="20"/>
        </w:rPr>
      </w:pPr>
      <w:r w:rsidRPr="00C47ADE">
        <w:rPr>
          <w:rFonts w:ascii="Times New Roman" w:eastAsia="Times New Roman CYR" w:hAnsi="Times New Roman"/>
          <w:color w:val="000000"/>
          <w:sz w:val="20"/>
          <w:szCs w:val="20"/>
        </w:rPr>
        <w:t>3) требование об указании участниками конкурса в составе Конкурсного предложения основных мероприятий, обеспечивающих достижение предусмотренных Заданием (Приложение № 6 к настоящей Конкурсной документации) целей и минимально допустимых плановых значений показателей деятельности Концессионера, с описанием основных характеристик таких мероприятий.</w:t>
      </w:r>
    </w:p>
    <w:p w:rsidR="00C47ADE" w:rsidRPr="00C47ADE" w:rsidRDefault="00C47ADE" w:rsidP="00C47ADE">
      <w:pPr>
        <w:shd w:val="clear" w:color="auto" w:fill="FFFFFF"/>
        <w:spacing w:line="254" w:lineRule="auto"/>
        <w:ind w:firstLine="600"/>
        <w:jc w:val="both"/>
        <w:rPr>
          <w:rFonts w:ascii="Times New Roman" w:hAnsi="Times New Roman"/>
          <w:color w:val="000000"/>
          <w:spacing w:val="-2"/>
          <w:sz w:val="20"/>
          <w:szCs w:val="20"/>
        </w:rPr>
      </w:pPr>
      <w:r w:rsidRPr="00C47ADE">
        <w:rPr>
          <w:rFonts w:ascii="Times New Roman" w:hAnsi="Times New Roman"/>
          <w:color w:val="000000"/>
          <w:sz w:val="20"/>
          <w:szCs w:val="20"/>
        </w:rPr>
        <w:tab/>
        <w:t xml:space="preserve">Организатор конкурса (конкурсная комиссия) вправе отстранить </w:t>
      </w:r>
      <w:r w:rsidRPr="00C47ADE">
        <w:rPr>
          <w:rFonts w:ascii="Times New Roman" w:hAnsi="Times New Roman"/>
          <w:color w:val="000000"/>
          <w:spacing w:val="1"/>
          <w:sz w:val="20"/>
          <w:szCs w:val="20"/>
        </w:rPr>
        <w:t xml:space="preserve">участника конкурса от участия в конкурсе на любом этапе его проведения в случае установления факта его несоответствия требования к участникам </w:t>
      </w:r>
      <w:r w:rsidRPr="00C47ADE">
        <w:rPr>
          <w:rFonts w:ascii="Times New Roman" w:hAnsi="Times New Roman"/>
          <w:color w:val="000000"/>
          <w:spacing w:val="-2"/>
          <w:sz w:val="20"/>
          <w:szCs w:val="20"/>
        </w:rPr>
        <w:t>конкурса.</w:t>
      </w:r>
    </w:p>
    <w:p w:rsidR="00C47ADE" w:rsidRPr="00C47ADE" w:rsidRDefault="00C47ADE" w:rsidP="00C47ADE">
      <w:pPr>
        <w:spacing w:after="0" w:line="240" w:lineRule="auto"/>
        <w:ind w:firstLine="540"/>
        <w:jc w:val="both"/>
        <w:rPr>
          <w:rFonts w:ascii="Times New Roman" w:eastAsia="Times New Roman" w:hAnsi="Times New Roman"/>
          <w:b/>
          <w:color w:val="000000"/>
          <w:sz w:val="20"/>
          <w:szCs w:val="20"/>
        </w:rPr>
      </w:pPr>
      <w:r w:rsidRPr="00C47ADE">
        <w:rPr>
          <w:rFonts w:ascii="Times New Roman" w:eastAsia="Times New Roman" w:hAnsi="Times New Roman"/>
          <w:b/>
          <w:bCs/>
          <w:color w:val="000000"/>
          <w:sz w:val="20"/>
          <w:szCs w:val="20"/>
        </w:rPr>
        <w:t xml:space="preserve">4.3. </w:t>
      </w:r>
      <w:r w:rsidRPr="00C47ADE">
        <w:rPr>
          <w:rFonts w:ascii="Times New Roman" w:eastAsia="Times New Roman" w:hAnsi="Times New Roman"/>
          <w:b/>
          <w:color w:val="000000"/>
          <w:sz w:val="20"/>
          <w:szCs w:val="20"/>
        </w:rPr>
        <w:t>Каждый Заявитель должен обеспечить и подтвердить:</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достоверность всей информации и документации, представленных в составе</w:t>
      </w:r>
      <w:r w:rsidRPr="00C47ADE">
        <w:rPr>
          <w:rFonts w:ascii="Times New Roman" w:eastAsia="Times New Roman" w:hAnsi="Times New Roman"/>
          <w:color w:val="000000"/>
          <w:sz w:val="20"/>
          <w:szCs w:val="20"/>
        </w:rPr>
        <w:br/>
        <w:t>Заявки, включая приложения;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отсутствие в отношении Заявителя каких-либо процедур ликвидации или</w:t>
      </w:r>
      <w:r w:rsidRPr="00C47ADE">
        <w:rPr>
          <w:rFonts w:ascii="Times New Roman" w:eastAsia="Times New Roman" w:hAnsi="Times New Roman"/>
          <w:color w:val="000000"/>
          <w:sz w:val="20"/>
          <w:szCs w:val="20"/>
        </w:rPr>
        <w:br/>
        <w:t>банкротства.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5. ПОРЯДОК ПРЕДОСТАВЛЕНИЯ КОНКУРСНОЙ ДОКУМЕНТАЦИИ</w:t>
      </w: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sz w:val="20"/>
          <w:szCs w:val="20"/>
        </w:rPr>
        <w:t>5.1.</w:t>
      </w:r>
      <w:r w:rsidRPr="00C47ADE">
        <w:rPr>
          <w:rFonts w:ascii="Times New Roman" w:eastAsia="Times New Roman" w:hAnsi="Times New Roman"/>
          <w:color w:val="000000"/>
          <w:sz w:val="20"/>
          <w:szCs w:val="20"/>
        </w:rPr>
        <w:t xml:space="preserve"> Конкурсная документация предоставляется Заявителям </w:t>
      </w:r>
      <w:r w:rsidRPr="00C47ADE">
        <w:rPr>
          <w:rFonts w:ascii="Times New Roman" w:eastAsia="Times New Roman" w:hAnsi="Times New Roman"/>
          <w:b/>
          <w:color w:val="000000"/>
          <w:sz w:val="20"/>
          <w:szCs w:val="20"/>
        </w:rPr>
        <w:t>бесплатно</w:t>
      </w:r>
      <w:r w:rsidRPr="00C47ADE">
        <w:rPr>
          <w:rFonts w:ascii="Times New Roman" w:eastAsia="Times New Roman" w:hAnsi="Times New Roman"/>
          <w:color w:val="000000"/>
          <w:sz w:val="20"/>
          <w:szCs w:val="20"/>
        </w:rPr>
        <w:t>.</w:t>
      </w:r>
    </w:p>
    <w:p w:rsidR="00C47ADE" w:rsidRPr="00C47ADE" w:rsidRDefault="00C47ADE" w:rsidP="00C47ADE">
      <w:pPr>
        <w:tabs>
          <w:tab w:val="left" w:pos="8460"/>
        </w:tabs>
        <w:spacing w:after="0" w:line="240" w:lineRule="auto"/>
        <w:ind w:firstLine="540"/>
        <w:jc w:val="both"/>
        <w:rPr>
          <w:rFonts w:ascii="Times New Roman" w:eastAsia="Times New Roman" w:hAnsi="Times New Roman"/>
          <w:b/>
          <w:i/>
          <w:color w:val="FF0000"/>
          <w:sz w:val="20"/>
          <w:szCs w:val="20"/>
        </w:rPr>
      </w:pPr>
      <w:r w:rsidRPr="00C47ADE">
        <w:rPr>
          <w:rFonts w:ascii="Times New Roman" w:eastAsia="Times New Roman" w:hAnsi="Times New Roman"/>
          <w:b/>
          <w:sz w:val="20"/>
          <w:szCs w:val="20"/>
        </w:rPr>
        <w:t>5.2.</w:t>
      </w:r>
      <w:r w:rsidRPr="00C47ADE">
        <w:rPr>
          <w:rFonts w:ascii="Times New Roman" w:eastAsia="Times New Roman" w:hAnsi="Times New Roman"/>
          <w:color w:val="000000"/>
          <w:sz w:val="20"/>
          <w:szCs w:val="20"/>
        </w:rPr>
        <w:t xml:space="preserve"> </w:t>
      </w:r>
      <w:r w:rsidRPr="00C47ADE">
        <w:rPr>
          <w:rFonts w:ascii="Times New Roman" w:eastAsia="Times New Roman" w:hAnsi="Times New Roman"/>
          <w:sz w:val="20"/>
          <w:szCs w:val="20"/>
        </w:rPr>
        <w:t xml:space="preserve">Для получения Конкурсной документации заявитель обязан направить письменное заявление (Приложение № 4) в адрес Конкурсной комиссии (632744, Новосибирская область, </w:t>
      </w:r>
      <w:proofErr w:type="spellStart"/>
      <w:r w:rsidRPr="00C47ADE">
        <w:rPr>
          <w:rFonts w:ascii="Times New Roman" w:eastAsia="Times New Roman" w:hAnsi="Times New Roman"/>
          <w:sz w:val="20"/>
          <w:szCs w:val="20"/>
        </w:rPr>
        <w:t>Купинский</w:t>
      </w:r>
      <w:proofErr w:type="spellEnd"/>
      <w:r w:rsidRPr="00C47ADE">
        <w:rPr>
          <w:rFonts w:ascii="Times New Roman" w:eastAsia="Times New Roman" w:hAnsi="Times New Roman"/>
          <w:sz w:val="20"/>
          <w:szCs w:val="20"/>
        </w:rPr>
        <w:t xml:space="preserve"> район, </w:t>
      </w:r>
      <w:proofErr w:type="spellStart"/>
      <w:r w:rsidRPr="00C47ADE">
        <w:rPr>
          <w:rFonts w:ascii="Times New Roman" w:eastAsia="Times New Roman" w:hAnsi="Times New Roman"/>
          <w:sz w:val="20"/>
          <w:szCs w:val="20"/>
        </w:rPr>
        <w:t>п.Сибирский</w:t>
      </w:r>
      <w:proofErr w:type="spellEnd"/>
      <w:r w:rsidRPr="00C47ADE">
        <w:rPr>
          <w:rFonts w:ascii="Times New Roman" w:eastAsia="Times New Roman" w:hAnsi="Times New Roman"/>
          <w:sz w:val="20"/>
          <w:szCs w:val="20"/>
        </w:rPr>
        <w:t xml:space="preserve">, ул.Учительская,11; тел:8 (38358) 44-441,  </w:t>
      </w:r>
      <w:r w:rsidRPr="00C47ADE">
        <w:rPr>
          <w:rFonts w:ascii="Times New Roman" w:eastAsia="Times New Roman" w:hAnsi="Times New Roman"/>
          <w:sz w:val="20"/>
          <w:szCs w:val="20"/>
          <w:lang w:val="en-US"/>
        </w:rPr>
        <w:t>e</w:t>
      </w:r>
      <w:r w:rsidRPr="00C47ADE">
        <w:rPr>
          <w:rFonts w:ascii="Times New Roman" w:eastAsia="Times New Roman" w:hAnsi="Times New Roman"/>
          <w:sz w:val="20"/>
          <w:szCs w:val="20"/>
        </w:rPr>
        <w:t>-</w:t>
      </w:r>
      <w:r w:rsidRPr="00C47ADE">
        <w:rPr>
          <w:rFonts w:ascii="Times New Roman" w:eastAsia="Times New Roman" w:hAnsi="Times New Roman"/>
          <w:sz w:val="20"/>
          <w:szCs w:val="20"/>
          <w:lang w:val="en-US"/>
        </w:rPr>
        <w:t>mail</w:t>
      </w:r>
      <w:r w:rsidRPr="00C47ADE">
        <w:rPr>
          <w:rFonts w:ascii="Times New Roman" w:eastAsia="Times New Roman" w:hAnsi="Times New Roman"/>
          <w:sz w:val="20"/>
          <w:szCs w:val="20"/>
        </w:rPr>
        <w:t>:</w:t>
      </w:r>
      <w:proofErr w:type="spellStart"/>
      <w:r w:rsidRPr="00C47ADE">
        <w:rPr>
          <w:rFonts w:ascii="Times New Roman" w:eastAsia="Times New Roman" w:hAnsi="Times New Roman"/>
          <w:sz w:val="20"/>
          <w:szCs w:val="20"/>
          <w:lang w:val="en-US"/>
        </w:rPr>
        <w:t>sibbsovet</w:t>
      </w:r>
      <w:proofErr w:type="spellEnd"/>
      <w:r w:rsidRPr="00C47ADE">
        <w:rPr>
          <w:rFonts w:ascii="Times New Roman" w:eastAsia="Times New Roman" w:hAnsi="Times New Roman"/>
          <w:sz w:val="20"/>
          <w:szCs w:val="20"/>
        </w:rPr>
        <w:t>@</w:t>
      </w:r>
      <w:proofErr w:type="spellStart"/>
      <w:r w:rsidRPr="00C47ADE">
        <w:rPr>
          <w:rFonts w:ascii="Times New Roman" w:eastAsia="Times New Roman" w:hAnsi="Times New Roman"/>
          <w:sz w:val="20"/>
          <w:szCs w:val="20"/>
          <w:lang w:val="en-US"/>
        </w:rPr>
        <w:t>yandex</w:t>
      </w:r>
      <w:proofErr w:type="spellEnd"/>
      <w:r w:rsidRPr="00C47ADE">
        <w:rPr>
          <w:rFonts w:ascii="Times New Roman" w:eastAsia="Times New Roman" w:hAnsi="Times New Roman"/>
          <w:sz w:val="20"/>
          <w:szCs w:val="20"/>
        </w:rPr>
        <w:t>.</w:t>
      </w:r>
      <w:proofErr w:type="spellStart"/>
      <w:r w:rsidRPr="00C47ADE">
        <w:rPr>
          <w:rFonts w:ascii="Times New Roman" w:eastAsia="Times New Roman" w:hAnsi="Times New Roman"/>
          <w:sz w:val="20"/>
          <w:szCs w:val="20"/>
          <w:lang w:val="en-US"/>
        </w:rPr>
        <w:t>ru</w:t>
      </w:r>
      <w:proofErr w:type="spellEnd"/>
      <w:r w:rsidRPr="00C47ADE">
        <w:rPr>
          <w:rFonts w:ascii="Times New Roman" w:eastAsia="Times New Roman" w:hAnsi="Times New Roman"/>
          <w:sz w:val="20"/>
          <w:szCs w:val="20"/>
        </w:rPr>
        <w:t>)</w:t>
      </w:r>
      <w:r w:rsidRPr="00C47ADE">
        <w:rPr>
          <w:rFonts w:ascii="Times New Roman" w:eastAsia="Times New Roman" w:hAnsi="Times New Roman"/>
          <w:sz w:val="20"/>
          <w:szCs w:val="20"/>
          <w:u w:val="single"/>
        </w:rPr>
        <w:t>,</w:t>
      </w:r>
      <w:r w:rsidRPr="00C47ADE">
        <w:rPr>
          <w:rFonts w:ascii="Times New Roman" w:eastAsia="Times New Roman" w:hAnsi="Times New Roman"/>
          <w:sz w:val="20"/>
          <w:szCs w:val="20"/>
        </w:rPr>
        <w:t xml:space="preserve"> с просьбой о предоставлении конкурсной документации с указанием своего официального представителя и способа получения Конкурсной документации (по почте, либо нарочным) по рабочим дням с </w:t>
      </w:r>
      <w:r w:rsidRPr="00C47ADE">
        <w:rPr>
          <w:rFonts w:ascii="Times New Roman" w:eastAsia="Times New Roman" w:hAnsi="Times New Roman"/>
          <w:i/>
          <w:sz w:val="20"/>
          <w:szCs w:val="20"/>
        </w:rPr>
        <w:t>09.00 до 16.00 обед с 13.00 до 14.00 ч.,</w:t>
      </w:r>
      <w:r w:rsidRPr="00C47ADE">
        <w:rPr>
          <w:rFonts w:ascii="Times New Roman" w:eastAsia="Times New Roman" w:hAnsi="Times New Roman"/>
          <w:b/>
          <w:i/>
          <w:color w:val="FF0000"/>
          <w:sz w:val="20"/>
          <w:szCs w:val="20"/>
        </w:rPr>
        <w:t xml:space="preserve"> </w:t>
      </w:r>
      <w:r w:rsidRPr="00C47ADE">
        <w:rPr>
          <w:rFonts w:ascii="Times New Roman" w:eastAsia="Times New Roman" w:hAnsi="Times New Roman"/>
          <w:b/>
          <w:i/>
          <w:sz w:val="20"/>
          <w:szCs w:val="20"/>
        </w:rPr>
        <w:t>с27.08.2019 г. по 07.10.2019 г</w:t>
      </w:r>
      <w:r w:rsidRPr="00C47ADE">
        <w:rPr>
          <w:rFonts w:ascii="Times New Roman" w:eastAsia="Times New Roman" w:hAnsi="Times New Roman"/>
          <w:i/>
          <w:color w:val="FF0000"/>
          <w:sz w:val="20"/>
          <w:szCs w:val="20"/>
        </w:rPr>
        <w:t>.</w:t>
      </w:r>
    </w:p>
    <w:p w:rsidR="00C47ADE" w:rsidRPr="00C47ADE" w:rsidRDefault="00C47ADE" w:rsidP="00C47ADE">
      <w:pPr>
        <w:autoSpaceDE w:val="0"/>
        <w:autoSpaceDN w:val="0"/>
        <w:adjustRightInd w:val="0"/>
        <w:spacing w:after="0" w:line="240" w:lineRule="auto"/>
        <w:ind w:firstLine="54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 течение трех рабочих дней со дня получения Конкурсной комиссией письменного заявления с просьбой о предоставлении конкурсной документации обратившемуся заявителю предоставляется Конкурсная документация.</w:t>
      </w:r>
    </w:p>
    <w:p w:rsidR="00C47ADE" w:rsidRPr="00C47ADE" w:rsidRDefault="00C47ADE" w:rsidP="00C47ADE">
      <w:pPr>
        <w:spacing w:after="0" w:line="240" w:lineRule="auto"/>
        <w:ind w:firstLine="539"/>
        <w:rPr>
          <w:rFonts w:ascii="Times New Roman" w:eastAsia="Times New Roman" w:hAnsi="Times New Roman"/>
          <w:b/>
          <w:sz w:val="20"/>
          <w:szCs w:val="20"/>
        </w:rPr>
      </w:pPr>
      <w:r w:rsidRPr="00C47ADE">
        <w:rPr>
          <w:rFonts w:ascii="Times New Roman" w:eastAsia="Times New Roman" w:hAnsi="Times New Roman"/>
          <w:b/>
          <w:sz w:val="20"/>
          <w:szCs w:val="20"/>
        </w:rPr>
        <w:t>5.3</w:t>
      </w:r>
      <w:r w:rsidRPr="00C47ADE">
        <w:rPr>
          <w:rFonts w:ascii="Times New Roman" w:eastAsia="Times New Roman" w:hAnsi="Times New Roman"/>
          <w:b/>
          <w:color w:val="000000"/>
          <w:sz w:val="20"/>
          <w:szCs w:val="20"/>
        </w:rPr>
        <w:t>.</w:t>
      </w:r>
      <w:r w:rsidRPr="00C47ADE">
        <w:rPr>
          <w:rFonts w:ascii="Times New Roman" w:eastAsia="Times New Roman" w:hAnsi="Times New Roman"/>
          <w:color w:val="000000"/>
          <w:sz w:val="20"/>
          <w:szCs w:val="20"/>
        </w:rPr>
        <w:t xml:space="preserve"> </w:t>
      </w:r>
      <w:r w:rsidRPr="00C47ADE">
        <w:rPr>
          <w:rFonts w:ascii="Times New Roman" w:eastAsia="Times New Roman" w:hAnsi="Times New Roman"/>
          <w:b/>
          <w:sz w:val="20"/>
          <w:szCs w:val="20"/>
        </w:rPr>
        <w:t>Изменение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sz w:val="20"/>
          <w:szCs w:val="20"/>
        </w:rPr>
      </w:pPr>
      <w:proofErr w:type="spellStart"/>
      <w:r w:rsidRPr="00C47ADE">
        <w:rPr>
          <w:rFonts w:ascii="Times New Roman" w:eastAsia="Times New Roman" w:hAnsi="Times New Roman"/>
          <w:sz w:val="20"/>
          <w:szCs w:val="20"/>
        </w:rPr>
        <w:t>Концедент</w:t>
      </w:r>
      <w:proofErr w:type="spellEnd"/>
      <w:r w:rsidRPr="00C47ADE">
        <w:rPr>
          <w:rFonts w:ascii="Times New Roman" w:eastAsia="Times New Roman" w:hAnsi="Times New Roman"/>
          <w:sz w:val="20"/>
          <w:szCs w:val="20"/>
        </w:rPr>
        <w:t xml:space="preserve"> вправе вносить изменения в конкурсную документацию при условии обязательного продления срока представления заявок на участие в конкурсе или конкурсных предложений не менее чем на тридцать рабочих дней со дня внесения таких изменений. Сообщение о внесении изменений в конкурсную документацию в течение трех рабочих дней со дня их внесения размещается на официальном сайте </w:t>
      </w:r>
      <w:hyperlink r:id="rId8" w:history="1"/>
      <w:hyperlink r:id="rId9" w:history="1">
        <w:r w:rsidRPr="00C47ADE">
          <w:rPr>
            <w:rFonts w:ascii="Times New Roman" w:eastAsia="Times New Roman" w:hAnsi="Times New Roman"/>
            <w:sz w:val="20"/>
            <w:szCs w:val="20"/>
            <w:u w:val="single"/>
            <w:lang w:val="en-US"/>
          </w:rPr>
          <w:t>www</w:t>
        </w:r>
        <w:r w:rsidRPr="00C47ADE">
          <w:rPr>
            <w:rFonts w:ascii="Times New Roman" w:eastAsia="Times New Roman" w:hAnsi="Times New Roman"/>
            <w:sz w:val="20"/>
            <w:szCs w:val="20"/>
            <w:u w:val="single"/>
          </w:rPr>
          <w:t>.</w:t>
        </w:r>
        <w:proofErr w:type="spellStart"/>
        <w:r w:rsidRPr="00C47ADE">
          <w:rPr>
            <w:rFonts w:ascii="Times New Roman" w:eastAsia="Times New Roman" w:hAnsi="Times New Roman"/>
            <w:sz w:val="20"/>
            <w:szCs w:val="20"/>
            <w:u w:val="single"/>
            <w:lang w:val="en-US"/>
          </w:rPr>
          <w:t>torgi</w:t>
        </w:r>
        <w:proofErr w:type="spellEnd"/>
        <w:r w:rsidRPr="00C47ADE">
          <w:rPr>
            <w:rFonts w:ascii="Times New Roman" w:eastAsia="Times New Roman" w:hAnsi="Times New Roman"/>
            <w:sz w:val="20"/>
            <w:szCs w:val="20"/>
            <w:u w:val="single"/>
          </w:rPr>
          <w:t>.</w:t>
        </w:r>
        <w:proofErr w:type="spellStart"/>
        <w:r w:rsidRPr="00C47ADE">
          <w:rPr>
            <w:rFonts w:ascii="Times New Roman" w:eastAsia="Times New Roman" w:hAnsi="Times New Roman"/>
            <w:sz w:val="20"/>
            <w:szCs w:val="20"/>
            <w:u w:val="single"/>
            <w:lang w:val="en-US"/>
          </w:rPr>
          <w:t>gov</w:t>
        </w:r>
        <w:proofErr w:type="spellEnd"/>
        <w:r w:rsidRPr="00C47ADE">
          <w:rPr>
            <w:rFonts w:ascii="Times New Roman" w:eastAsia="Times New Roman" w:hAnsi="Times New Roman"/>
            <w:sz w:val="20"/>
            <w:szCs w:val="20"/>
            <w:u w:val="single"/>
          </w:rPr>
          <w:t>.</w:t>
        </w:r>
        <w:proofErr w:type="spellStart"/>
        <w:r w:rsidRPr="00C47ADE">
          <w:rPr>
            <w:rFonts w:ascii="Times New Roman" w:eastAsia="Times New Roman" w:hAnsi="Times New Roman"/>
            <w:sz w:val="20"/>
            <w:szCs w:val="20"/>
            <w:u w:val="single"/>
            <w:lang w:val="en-US"/>
          </w:rPr>
          <w:t>ru</w:t>
        </w:r>
        <w:proofErr w:type="spellEnd"/>
      </w:hyperlink>
      <w:r w:rsidRPr="00C47ADE">
        <w:rPr>
          <w:rFonts w:ascii="Times New Roman" w:eastAsia="Times New Roman" w:hAnsi="Times New Roman"/>
          <w:sz w:val="20"/>
          <w:szCs w:val="20"/>
        </w:rPr>
        <w:t>.</w:t>
      </w:r>
    </w:p>
    <w:p w:rsidR="00C47ADE" w:rsidRPr="00C47ADE" w:rsidRDefault="00C47ADE" w:rsidP="00C47ADE">
      <w:pPr>
        <w:autoSpaceDE w:val="0"/>
        <w:autoSpaceDN w:val="0"/>
        <w:adjustRightInd w:val="0"/>
        <w:spacing w:line="254" w:lineRule="auto"/>
        <w:ind w:firstLine="540"/>
        <w:jc w:val="both"/>
        <w:rPr>
          <w:rFonts w:ascii="Times New Roman" w:hAnsi="Times New Roman"/>
          <w:sz w:val="20"/>
          <w:szCs w:val="20"/>
        </w:rPr>
      </w:pPr>
      <w:r w:rsidRPr="00C47ADE">
        <w:rPr>
          <w:rFonts w:ascii="Times New Roman" w:hAnsi="Times New Roman"/>
          <w:b/>
          <w:sz w:val="20"/>
          <w:szCs w:val="20"/>
        </w:rPr>
        <w:t>5.4. Разъяснения Конкурсной документации.</w:t>
      </w:r>
    </w:p>
    <w:p w:rsidR="00C47ADE" w:rsidRPr="00C47ADE" w:rsidRDefault="00C47ADE" w:rsidP="00C47ADE">
      <w:pPr>
        <w:autoSpaceDE w:val="0"/>
        <w:autoSpaceDN w:val="0"/>
        <w:adjustRightInd w:val="0"/>
        <w:spacing w:line="254" w:lineRule="auto"/>
        <w:ind w:firstLine="540"/>
        <w:jc w:val="both"/>
        <w:rPr>
          <w:rFonts w:ascii="Times New Roman" w:hAnsi="Times New Roman"/>
          <w:bCs/>
          <w:sz w:val="20"/>
          <w:szCs w:val="20"/>
        </w:rPr>
      </w:pPr>
      <w:r w:rsidRPr="00C47ADE">
        <w:rPr>
          <w:rFonts w:ascii="Times New Roman" w:hAnsi="Times New Roman"/>
          <w:sz w:val="20"/>
          <w:szCs w:val="20"/>
        </w:rPr>
        <w:t>К</w:t>
      </w:r>
      <w:r w:rsidRPr="00C47ADE">
        <w:rPr>
          <w:rFonts w:ascii="Times New Roman" w:hAnsi="Times New Roman"/>
          <w:bCs/>
          <w:sz w:val="20"/>
          <w:szCs w:val="20"/>
        </w:rPr>
        <w:t>онкурсная комиссия обязана предоставлять в письменной форме разъяснения положений конкурсной документации по запросам заявителей (Приложение № 5), если такие запросы поступили в конкурсную комиссию не позднее, чем за десять рабочих дней до дня истечения срока представления заявок на участие в конкурсе. Разъяснения положений конкурсной документации направляются конкурсной комиссией каждому заявителю не позднее, чем за пять рабочих дней до дня истечения срока представления заявок на участие в конкурсе с приложением содержания запроса без указания заявителя, от которого поступил запрос. Разъяснения положений конкурсной документации с приложением содержания запроса без указания заявителя, от которого поступил запрос, также размещаются на официальном сайте в сети «Интернет». Указанные в настоящей части запросы заявителей и разъяснения положений конкурсной документации по запросам заявителей с приложением содержания запроса без указания заявителя, от которого поступил запрос, могут также направляться им в электронной форме.</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b/>
          <w:sz w:val="20"/>
          <w:szCs w:val="20"/>
        </w:rPr>
        <w:t xml:space="preserve">5.5. </w:t>
      </w:r>
      <w:proofErr w:type="spellStart"/>
      <w:r w:rsidRPr="00C47ADE">
        <w:rPr>
          <w:rFonts w:ascii="Times New Roman" w:eastAsia="Times New Roman" w:hAnsi="Times New Roman"/>
          <w:sz w:val="20"/>
          <w:szCs w:val="20"/>
        </w:rPr>
        <w:t>Концедент</w:t>
      </w:r>
      <w:proofErr w:type="spellEnd"/>
      <w:r w:rsidRPr="00C47ADE">
        <w:rPr>
          <w:rFonts w:ascii="Times New Roman" w:eastAsia="Times New Roman" w:hAnsi="Times New Roman"/>
          <w:sz w:val="20"/>
          <w:szCs w:val="20"/>
        </w:rPr>
        <w:t xml:space="preserve"> в соответствии с п.3 статьи 448 Гражданского кодекса Российской Федерации вправе отказаться от проведения Конкурса не позднее, чем за тридцать дней до проведения Конкурса.</w:t>
      </w:r>
    </w:p>
    <w:p w:rsidR="00C47ADE" w:rsidRPr="00C47ADE" w:rsidRDefault="00C47ADE" w:rsidP="00C47ADE">
      <w:pPr>
        <w:spacing w:after="0" w:line="240" w:lineRule="auto"/>
        <w:ind w:firstLine="540"/>
        <w:jc w:val="both"/>
        <w:rPr>
          <w:rFonts w:ascii="Times New Roman" w:eastAsia="Times New Roman" w:hAnsi="Times New Roman"/>
          <w:sz w:val="20"/>
          <w:szCs w:val="20"/>
        </w:rPr>
      </w:pPr>
    </w:p>
    <w:p w:rsidR="00C47ADE" w:rsidRPr="00C47ADE" w:rsidRDefault="00C47ADE" w:rsidP="00C47ADE">
      <w:pPr>
        <w:spacing w:after="0" w:line="240" w:lineRule="auto"/>
        <w:ind w:firstLine="540"/>
        <w:jc w:val="both"/>
        <w:rPr>
          <w:rFonts w:ascii="Times New Roman" w:eastAsia="Times New Roman" w:hAnsi="Times New Roman"/>
          <w:sz w:val="20"/>
          <w:szCs w:val="20"/>
        </w:rPr>
      </w:pPr>
    </w:p>
    <w:p w:rsidR="00C47ADE" w:rsidRPr="00C47ADE" w:rsidRDefault="00C47ADE" w:rsidP="00C47ADE">
      <w:pPr>
        <w:spacing w:after="0" w:line="240" w:lineRule="auto"/>
        <w:ind w:firstLine="540"/>
        <w:jc w:val="center"/>
        <w:rPr>
          <w:rFonts w:ascii="Times New Roman" w:eastAsia="Times New Roman" w:hAnsi="Times New Roman"/>
          <w:b/>
          <w:sz w:val="20"/>
          <w:szCs w:val="20"/>
        </w:rPr>
      </w:pPr>
      <w:r w:rsidRPr="00C47ADE">
        <w:rPr>
          <w:rFonts w:ascii="Times New Roman" w:eastAsia="Times New Roman" w:hAnsi="Times New Roman"/>
          <w:b/>
          <w:sz w:val="20"/>
          <w:szCs w:val="20"/>
        </w:rPr>
        <w:t>6. СПОСОБ ОБЕСПЕЧЕНИЯ КОНЦЕССИОНЕРОМ ИСПОЛНЕНИЯ ОБЯЗАТЕЛЬСТВ ПО КОНЦЕССИОННОМУ СОГЛАШЕНИЮ</w:t>
      </w:r>
    </w:p>
    <w:p w:rsidR="00C47ADE" w:rsidRPr="00C47ADE" w:rsidRDefault="00C47ADE" w:rsidP="00C47ADE">
      <w:pPr>
        <w:spacing w:after="0" w:line="240" w:lineRule="auto"/>
        <w:ind w:firstLine="540"/>
        <w:jc w:val="center"/>
        <w:rPr>
          <w:rFonts w:ascii="Times New Roman" w:eastAsia="Times New Roman" w:hAnsi="Times New Roman"/>
          <w:b/>
          <w:sz w:val="20"/>
          <w:szCs w:val="20"/>
        </w:rPr>
      </w:pP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b/>
          <w:sz w:val="20"/>
          <w:szCs w:val="20"/>
        </w:rPr>
        <w:t xml:space="preserve">6.1. </w:t>
      </w:r>
      <w:r w:rsidRPr="00C47ADE">
        <w:rPr>
          <w:rFonts w:ascii="Times New Roman" w:eastAsia="Times New Roman" w:hAnsi="Times New Roman"/>
          <w:sz w:val="20"/>
          <w:szCs w:val="20"/>
        </w:rPr>
        <w:t>Без обеспечения.</w:t>
      </w:r>
    </w:p>
    <w:p w:rsidR="00C47ADE" w:rsidRPr="00C47ADE" w:rsidRDefault="00C47ADE" w:rsidP="00C47ADE">
      <w:pPr>
        <w:spacing w:after="0" w:line="240" w:lineRule="auto"/>
        <w:ind w:firstLine="540"/>
        <w:jc w:val="both"/>
        <w:rPr>
          <w:rFonts w:ascii="Times New Roman" w:eastAsia="Times New Roman" w:hAnsi="Times New Roman"/>
          <w:sz w:val="20"/>
          <w:szCs w:val="20"/>
        </w:rPr>
      </w:pPr>
    </w:p>
    <w:p w:rsidR="00C47ADE" w:rsidRPr="00C47ADE" w:rsidRDefault="00C47ADE" w:rsidP="00C47ADE">
      <w:pPr>
        <w:spacing w:after="0" w:line="240" w:lineRule="auto"/>
        <w:ind w:firstLine="540"/>
        <w:jc w:val="center"/>
        <w:rPr>
          <w:rFonts w:ascii="Times New Roman" w:eastAsia="Times New Roman" w:hAnsi="Times New Roman"/>
          <w:b/>
          <w:sz w:val="20"/>
          <w:szCs w:val="20"/>
        </w:rPr>
      </w:pPr>
      <w:r w:rsidRPr="00C47ADE">
        <w:rPr>
          <w:rFonts w:ascii="Times New Roman" w:eastAsia="Times New Roman" w:hAnsi="Times New Roman"/>
          <w:b/>
          <w:sz w:val="20"/>
          <w:szCs w:val="20"/>
        </w:rPr>
        <w:t>7. РАЗМЕР, ПОРЯДОК, СРОКИ ВНЕСЕНИЯ ЗАДАТКА</w:t>
      </w:r>
    </w:p>
    <w:p w:rsidR="00C47ADE" w:rsidRPr="00C47ADE" w:rsidRDefault="00C47ADE" w:rsidP="00C47ADE">
      <w:pPr>
        <w:spacing w:after="0" w:line="240" w:lineRule="auto"/>
        <w:ind w:firstLine="540"/>
        <w:jc w:val="center"/>
        <w:rPr>
          <w:rFonts w:ascii="Times New Roman" w:eastAsia="Times New Roman" w:hAnsi="Times New Roman"/>
          <w:b/>
          <w:sz w:val="20"/>
          <w:szCs w:val="20"/>
        </w:rPr>
      </w:pP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b/>
          <w:sz w:val="20"/>
          <w:szCs w:val="20"/>
        </w:rPr>
        <w:t>7.1</w:t>
      </w:r>
      <w:r w:rsidRPr="00C47ADE">
        <w:rPr>
          <w:rFonts w:ascii="Times New Roman" w:eastAsia="Times New Roman" w:hAnsi="Times New Roman"/>
          <w:sz w:val="20"/>
          <w:szCs w:val="20"/>
        </w:rPr>
        <w:t>. Размер задатка не установлен.</w:t>
      </w:r>
    </w:p>
    <w:p w:rsidR="00C47ADE" w:rsidRPr="00C47ADE" w:rsidRDefault="00C47ADE" w:rsidP="00C47ADE">
      <w:pPr>
        <w:spacing w:after="0" w:line="240" w:lineRule="auto"/>
        <w:ind w:firstLine="540"/>
        <w:jc w:val="both"/>
        <w:rPr>
          <w:rFonts w:ascii="Times New Roman" w:eastAsia="Times New Roman" w:hAnsi="Times New Roman"/>
          <w:sz w:val="20"/>
          <w:szCs w:val="20"/>
        </w:rPr>
      </w:pPr>
    </w:p>
    <w:p w:rsidR="00C47ADE" w:rsidRPr="00C47ADE" w:rsidRDefault="00C47ADE" w:rsidP="00C47ADE">
      <w:pPr>
        <w:spacing w:after="0" w:line="240" w:lineRule="auto"/>
        <w:ind w:firstLine="540"/>
        <w:rPr>
          <w:rFonts w:ascii="Times New Roman" w:eastAsia="Times New Roman" w:hAnsi="Times New Roman"/>
          <w:b/>
          <w:sz w:val="20"/>
          <w:szCs w:val="20"/>
        </w:rPr>
      </w:pPr>
      <w:r w:rsidRPr="00C47ADE">
        <w:rPr>
          <w:rFonts w:ascii="Times New Roman" w:eastAsia="Times New Roman" w:hAnsi="Times New Roman"/>
          <w:b/>
          <w:sz w:val="20"/>
          <w:szCs w:val="20"/>
        </w:rPr>
        <w:t xml:space="preserve">                                         8. КОНЦЕССИОННАЯ ПЛАТА</w:t>
      </w:r>
    </w:p>
    <w:p w:rsidR="00C47ADE" w:rsidRPr="00C47ADE" w:rsidRDefault="00C47ADE" w:rsidP="00C47ADE">
      <w:pPr>
        <w:spacing w:after="0" w:line="240" w:lineRule="auto"/>
        <w:ind w:firstLine="540"/>
        <w:jc w:val="center"/>
        <w:rPr>
          <w:rFonts w:ascii="Times New Roman" w:eastAsia="Times New Roman" w:hAnsi="Times New Roman"/>
          <w:b/>
          <w:sz w:val="20"/>
          <w:szCs w:val="20"/>
        </w:rPr>
      </w:pP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b/>
          <w:sz w:val="20"/>
          <w:szCs w:val="20"/>
        </w:rPr>
        <w:t>8.1.</w:t>
      </w:r>
      <w:r w:rsidRPr="00C47ADE">
        <w:rPr>
          <w:rFonts w:ascii="Times New Roman" w:eastAsia="Times New Roman" w:hAnsi="Times New Roman"/>
          <w:sz w:val="20"/>
          <w:szCs w:val="20"/>
        </w:rPr>
        <w:t xml:space="preserve"> Концессионная плата не взимается.</w:t>
      </w:r>
    </w:p>
    <w:p w:rsidR="00C47ADE" w:rsidRPr="00C47ADE" w:rsidRDefault="00C47ADE" w:rsidP="00C47ADE">
      <w:pPr>
        <w:spacing w:after="0" w:line="240" w:lineRule="auto"/>
        <w:ind w:firstLine="540"/>
        <w:jc w:val="both"/>
        <w:rPr>
          <w:rFonts w:ascii="Times New Roman" w:eastAsia="Times New Roman" w:hAnsi="Times New Roman"/>
          <w:sz w:val="20"/>
          <w:szCs w:val="20"/>
        </w:rPr>
      </w:pPr>
    </w:p>
    <w:p w:rsidR="00C47ADE" w:rsidRPr="00C47ADE" w:rsidRDefault="00C47ADE" w:rsidP="00C47ADE">
      <w:pPr>
        <w:spacing w:after="0" w:line="240" w:lineRule="auto"/>
        <w:jc w:val="both"/>
        <w:rPr>
          <w:rFonts w:ascii="Times New Roman" w:eastAsia="Times New Roman" w:hAnsi="Times New Roman"/>
          <w:color w:val="FF0000"/>
          <w:sz w:val="20"/>
          <w:szCs w:val="20"/>
        </w:rPr>
      </w:pP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9. ЗАЯВКА НА УЧАСТИЕ В КОНКУРСЕ</w:t>
      </w: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p>
    <w:p w:rsidR="00C47ADE" w:rsidRPr="00C47ADE" w:rsidRDefault="00C47ADE" w:rsidP="00C47ADE">
      <w:pPr>
        <w:spacing w:after="0" w:line="240" w:lineRule="auto"/>
        <w:ind w:firstLine="540"/>
        <w:jc w:val="both"/>
        <w:rPr>
          <w:rFonts w:ascii="Times New Roman" w:eastAsia="Times New Roman CYR" w:hAnsi="Times New Roman"/>
          <w:sz w:val="20"/>
          <w:szCs w:val="20"/>
        </w:rPr>
      </w:pPr>
      <w:r w:rsidRPr="00C47ADE">
        <w:rPr>
          <w:rFonts w:ascii="Times New Roman" w:eastAsia="Times New Roman" w:hAnsi="Times New Roman"/>
          <w:b/>
          <w:sz w:val="20"/>
          <w:szCs w:val="20"/>
        </w:rPr>
        <w:t>9.1.</w:t>
      </w:r>
      <w:r w:rsidRPr="00C47ADE">
        <w:rPr>
          <w:rFonts w:ascii="Times New Roman" w:eastAsia="Times New Roman" w:hAnsi="Times New Roman"/>
          <w:color w:val="000000"/>
          <w:sz w:val="20"/>
          <w:szCs w:val="20"/>
        </w:rPr>
        <w:t xml:space="preserve"> В состав Заявки должен входить подписанный оригинал заявки по форме, установленной </w:t>
      </w:r>
      <w:r w:rsidRPr="00C47ADE">
        <w:rPr>
          <w:rFonts w:ascii="Times New Roman" w:eastAsia="Times New Roman" w:hAnsi="Times New Roman"/>
          <w:b/>
          <w:sz w:val="20"/>
          <w:szCs w:val="20"/>
        </w:rPr>
        <w:t xml:space="preserve">приложением №1 (Форма заявки) </w:t>
      </w:r>
      <w:r w:rsidRPr="00C47ADE">
        <w:rPr>
          <w:rFonts w:ascii="Times New Roman" w:eastAsia="Times New Roman" w:hAnsi="Times New Roman"/>
          <w:sz w:val="20"/>
          <w:szCs w:val="20"/>
        </w:rPr>
        <w:t>к</w:t>
      </w:r>
      <w:r w:rsidRPr="00C47ADE">
        <w:rPr>
          <w:rFonts w:ascii="Times New Roman" w:eastAsia="Times New Roman" w:hAnsi="Times New Roman"/>
          <w:color w:val="000000"/>
          <w:sz w:val="20"/>
          <w:szCs w:val="20"/>
        </w:rPr>
        <w:t xml:space="preserve"> Конкурсной документации, а также следующие документы:</w:t>
      </w:r>
    </w:p>
    <w:p w:rsidR="00C47ADE" w:rsidRPr="00C47ADE" w:rsidRDefault="00C47ADE" w:rsidP="00C47ADE">
      <w:pPr>
        <w:autoSpaceDE w:val="0"/>
        <w:spacing w:line="254" w:lineRule="auto"/>
        <w:jc w:val="both"/>
        <w:rPr>
          <w:rFonts w:ascii="Times New Roman" w:eastAsia="Times New Roman CYR" w:hAnsi="Times New Roman"/>
          <w:sz w:val="20"/>
          <w:szCs w:val="20"/>
        </w:rPr>
      </w:pPr>
      <w:r w:rsidRPr="00C47ADE">
        <w:rPr>
          <w:rFonts w:ascii="Times New Roman" w:eastAsia="Times New Roman CYR" w:hAnsi="Times New Roman"/>
          <w:sz w:val="20"/>
          <w:szCs w:val="20"/>
        </w:rPr>
        <w:t xml:space="preserve">        а) сведения и документы о заявителе, подавшем заявку: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(Приложение № 2, форма</w:t>
      </w:r>
      <w:r w:rsidRPr="00C47ADE">
        <w:rPr>
          <w:rFonts w:ascii="Times New Roman" w:hAnsi="Times New Roman"/>
          <w:b/>
          <w:color w:val="000000"/>
          <w:sz w:val="20"/>
          <w:szCs w:val="20"/>
        </w:rPr>
        <w:t xml:space="preserve"> анкеты участника конкурса)</w:t>
      </w:r>
      <w:r w:rsidRPr="00C47ADE">
        <w:rPr>
          <w:rFonts w:ascii="Times New Roman" w:eastAsia="Times New Roman CYR" w:hAnsi="Times New Roman"/>
          <w:sz w:val="20"/>
          <w:szCs w:val="20"/>
        </w:rPr>
        <w:t>;</w:t>
      </w:r>
    </w:p>
    <w:p w:rsidR="00C47ADE" w:rsidRPr="00C47ADE" w:rsidRDefault="00C47ADE" w:rsidP="00C47ADE">
      <w:pPr>
        <w:spacing w:line="254" w:lineRule="auto"/>
        <w:jc w:val="both"/>
        <w:rPr>
          <w:rFonts w:ascii="Times New Roman" w:eastAsia="Times New Roman CYR" w:hAnsi="Times New Roman"/>
          <w:sz w:val="20"/>
          <w:szCs w:val="20"/>
        </w:rPr>
      </w:pPr>
      <w:r w:rsidRPr="00C47ADE">
        <w:rPr>
          <w:rFonts w:ascii="Times New Roman" w:eastAsia="Times New Roman CYR" w:hAnsi="Times New Roman"/>
          <w:sz w:val="20"/>
          <w:szCs w:val="20"/>
        </w:rPr>
        <w:t xml:space="preserve">        б) полученная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конкурса;</w:t>
      </w:r>
    </w:p>
    <w:p w:rsidR="00C47ADE" w:rsidRPr="00C47ADE" w:rsidRDefault="00C47ADE" w:rsidP="00C47ADE">
      <w:pPr>
        <w:spacing w:line="254" w:lineRule="auto"/>
        <w:jc w:val="both"/>
        <w:rPr>
          <w:rFonts w:ascii="Times New Roman" w:eastAsia="Times New Roman CYR" w:hAnsi="Times New Roman"/>
          <w:sz w:val="20"/>
          <w:szCs w:val="20"/>
        </w:rPr>
      </w:pPr>
      <w:r w:rsidRPr="00C47ADE">
        <w:rPr>
          <w:rFonts w:ascii="Times New Roman" w:eastAsia="Times New Roman CYR" w:hAnsi="Times New Roman"/>
          <w:sz w:val="20"/>
          <w:szCs w:val="20"/>
        </w:rPr>
        <w:t xml:space="preserve">          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C47ADE" w:rsidRPr="00C47ADE" w:rsidRDefault="00C47ADE" w:rsidP="00C47ADE">
      <w:pPr>
        <w:spacing w:line="254" w:lineRule="auto"/>
        <w:jc w:val="both"/>
        <w:rPr>
          <w:rFonts w:ascii="Times New Roman" w:eastAsia="Times New Roman CYR" w:hAnsi="Times New Roman"/>
          <w:sz w:val="20"/>
          <w:szCs w:val="20"/>
        </w:rPr>
      </w:pPr>
      <w:r w:rsidRPr="00C47ADE">
        <w:rPr>
          <w:rFonts w:ascii="Times New Roman" w:eastAsia="Times New Roman CYR" w:hAnsi="Times New Roman"/>
          <w:sz w:val="20"/>
          <w:szCs w:val="20"/>
        </w:rPr>
        <w:t xml:space="preserve">           г) копии учредительных документов заявителя (для юридических лиц);</w:t>
      </w:r>
    </w:p>
    <w:p w:rsidR="00C47ADE" w:rsidRPr="00C47ADE" w:rsidRDefault="00C47ADE" w:rsidP="00C47ADE">
      <w:pPr>
        <w:spacing w:line="254" w:lineRule="auto"/>
        <w:jc w:val="both"/>
        <w:rPr>
          <w:rFonts w:ascii="Times New Roman" w:eastAsia="Times New Roman CYR" w:hAnsi="Times New Roman"/>
          <w:sz w:val="20"/>
          <w:szCs w:val="20"/>
        </w:rPr>
      </w:pPr>
      <w:r w:rsidRPr="00C47ADE">
        <w:rPr>
          <w:rFonts w:ascii="Times New Roman" w:eastAsia="Times New Roman CYR" w:hAnsi="Times New Roman"/>
          <w:sz w:val="20"/>
          <w:szCs w:val="20"/>
        </w:rPr>
        <w:t xml:space="preserve">           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концессионного соглашения, внесение задатка или обеспечение исполнения концессионного соглашения являются крупной сделкой;</w:t>
      </w:r>
    </w:p>
    <w:p w:rsidR="00C47ADE" w:rsidRPr="00C47ADE" w:rsidRDefault="00C47ADE" w:rsidP="00C47ADE">
      <w:pPr>
        <w:spacing w:line="254" w:lineRule="auto"/>
        <w:jc w:val="both"/>
        <w:rPr>
          <w:rFonts w:ascii="Times New Roman" w:eastAsia="Times New Roman CYR" w:hAnsi="Times New Roman"/>
          <w:sz w:val="20"/>
          <w:szCs w:val="20"/>
        </w:rPr>
      </w:pPr>
      <w:r w:rsidRPr="00C47ADE">
        <w:rPr>
          <w:rFonts w:ascii="Times New Roman" w:eastAsia="Times New Roman CYR" w:hAnsi="Times New Roman"/>
          <w:sz w:val="20"/>
          <w:szCs w:val="20"/>
        </w:rPr>
        <w:t xml:space="preserve">           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C47ADE" w:rsidRPr="00C47ADE" w:rsidRDefault="00C47ADE" w:rsidP="00C47ADE">
      <w:pPr>
        <w:spacing w:line="254" w:lineRule="auto"/>
        <w:jc w:val="both"/>
        <w:rPr>
          <w:rFonts w:ascii="Times New Roman" w:eastAsia="Times New Roman CYR" w:hAnsi="Times New Roman"/>
          <w:sz w:val="20"/>
          <w:szCs w:val="20"/>
        </w:rPr>
      </w:pPr>
      <w:r w:rsidRPr="00C47ADE">
        <w:rPr>
          <w:rFonts w:ascii="Times New Roman" w:eastAsia="Times New Roman CYR" w:hAnsi="Times New Roman"/>
          <w:sz w:val="20"/>
          <w:szCs w:val="20"/>
        </w:rPr>
        <w:tab/>
        <w:t>ж) после прохождения первого этапа конкурса (предварительного отбора участников конкурса) участники конкурса, прошедшие предварительный отбор, представляют в Конкурсную комиссию:</w:t>
      </w:r>
    </w:p>
    <w:p w:rsidR="00C47ADE" w:rsidRPr="00C47ADE" w:rsidRDefault="00C47ADE" w:rsidP="00C47ADE">
      <w:pPr>
        <w:spacing w:line="254" w:lineRule="auto"/>
        <w:ind w:firstLine="540"/>
        <w:jc w:val="both"/>
        <w:rPr>
          <w:rFonts w:ascii="Times New Roman" w:eastAsia="Times New Roman CYR" w:hAnsi="Times New Roman"/>
          <w:sz w:val="20"/>
          <w:szCs w:val="20"/>
        </w:rPr>
      </w:pPr>
      <w:r w:rsidRPr="00C47ADE">
        <w:rPr>
          <w:rFonts w:ascii="Times New Roman" w:eastAsia="Times New Roman CYR" w:hAnsi="Times New Roman"/>
          <w:sz w:val="20"/>
          <w:szCs w:val="20"/>
        </w:rPr>
        <w:t xml:space="preserve">   - свои Конкурсные предложения в соответствии с требованиями настоящей Конкурсной документации согласно Приложения № 3 к настоящей Конкурсной документации;</w:t>
      </w:r>
    </w:p>
    <w:p w:rsidR="00C47ADE" w:rsidRPr="00C47ADE" w:rsidRDefault="00C47ADE" w:rsidP="00C47ADE">
      <w:pPr>
        <w:spacing w:line="254" w:lineRule="auto"/>
        <w:ind w:firstLine="540"/>
        <w:jc w:val="both"/>
        <w:rPr>
          <w:rFonts w:ascii="Times New Roman" w:eastAsia="Times New Roman CYR" w:hAnsi="Times New Roman"/>
          <w:sz w:val="20"/>
          <w:szCs w:val="20"/>
        </w:rPr>
      </w:pPr>
      <w:r w:rsidRPr="00C47ADE">
        <w:rPr>
          <w:rFonts w:ascii="Times New Roman" w:eastAsia="Times New Roman CYR" w:hAnsi="Times New Roman"/>
          <w:sz w:val="20"/>
          <w:szCs w:val="20"/>
        </w:rPr>
        <w:tab/>
        <w:t>- документы, подтверждающие возможность достижения участником конкурса значений критериев, указанных им в Конкурсном предложении, с обязательным приложением описания предлагаемых участником конкурса мероприятий, календарных графиков проведения соответствующих мероприятий, необходимых технико-экономических расчетов, обоснований и т.п.</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 xml:space="preserve">9.2. Оформление и подписание Заявки. </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Заявка представляется заверенной Заявителем в письменной форме в 2 экземплярах (один оригинал и одна копия) в отдельном запечатанном конверте.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На конверте должно быть указано «Заявка на участие в конкурсе на право заключения концессионного соглашения в отношении муниципального имущества – коммунального комплекса объектов холодного водоснабжения и теплоснабжения Сибирского сельсовета </w:t>
      </w:r>
      <w:proofErr w:type="spellStart"/>
      <w:r w:rsidRPr="00C47ADE">
        <w:rPr>
          <w:rFonts w:ascii="Times New Roman" w:eastAsia="Times New Roman" w:hAnsi="Times New Roman"/>
          <w:color w:val="000000"/>
          <w:sz w:val="20"/>
          <w:szCs w:val="20"/>
        </w:rPr>
        <w:t>Купинского</w:t>
      </w:r>
      <w:proofErr w:type="spellEnd"/>
      <w:r w:rsidRPr="00C47ADE">
        <w:rPr>
          <w:rFonts w:ascii="Times New Roman" w:eastAsia="Times New Roman" w:hAnsi="Times New Roman"/>
          <w:color w:val="000000"/>
          <w:sz w:val="20"/>
          <w:szCs w:val="20"/>
        </w:rPr>
        <w:t xml:space="preserve"> района Новосибирской области</w:t>
      </w:r>
      <w:r w:rsidRPr="00C47ADE">
        <w:rPr>
          <w:rFonts w:ascii="Times New Roman" w:eastAsia="Times New Roman" w:hAnsi="Times New Roman"/>
          <w:sz w:val="20"/>
          <w:szCs w:val="20"/>
        </w:rPr>
        <w:t>, находящихся в  собственности</w:t>
      </w:r>
      <w:r w:rsidRPr="00C47ADE">
        <w:rPr>
          <w:rFonts w:ascii="Times New Roman" w:eastAsia="Times New Roman" w:hAnsi="Times New Roman"/>
          <w:color w:val="000000"/>
          <w:sz w:val="20"/>
          <w:szCs w:val="20"/>
        </w:rPr>
        <w:t xml:space="preserve"> Сибирского сельсовета, наименование и адрес Заявителя.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К конверту обязательно прилагается два экземпляра описи документов и материалов Заявки, заверенные Заявителем, оригинал которой остается в Конкурсной комиссии, копия – у Заявителя.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В приеме конверта с Заявкой будет отказано, если он не запечатан и не соответствует указанному требованию.</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Все документы, входящие в Оригинал Заявки, должны быть надлежащим образом оформлены и иметь необходимые для их идентификации реквизиты (бланк отправителя, исходящий номер, дата выдачи, должность и подпись подписавшего лица с расшифровкой, печать – в случае ее наличия). При этом документы, для которых в приложениях к Конкурсной документации установлены рекомендуемые формы, могут быть составлены в соответствии с этими формами. Заявитель может использовать иные формы представления требуемой информации, но их содержание должно соответствовать содержательной части рекомендуемых форм. В состав Заявки должны входить документы и материалы согласно требованиям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Факсимильные Заявления не допускаются, а полученные таким образом документы считаются не имеющими юридической силы.</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Документ в составе Оригинального экземпляра Заявки, представленный с нарушением данных требований, не имеет юридической силы, а Заявителю, представившему такую Заявку, будет отказано в допуске к участию в Конкурсе.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и подписаны претендентом или его представителем.</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9.3. Срок и место подачи Заявок.</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color w:val="000000"/>
          <w:sz w:val="20"/>
          <w:szCs w:val="20"/>
        </w:rPr>
        <w:t>9.3.1.</w:t>
      </w:r>
      <w:r w:rsidRPr="00C47ADE">
        <w:rPr>
          <w:rFonts w:ascii="Times New Roman" w:eastAsia="Times New Roman" w:hAnsi="Times New Roman"/>
          <w:color w:val="000000"/>
          <w:sz w:val="20"/>
          <w:szCs w:val="20"/>
        </w:rPr>
        <w:t xml:space="preserve"> Заявки на участие в Конкурсе представляются в Конкурсную комиссию по рабочим дням </w:t>
      </w:r>
      <w:r w:rsidRPr="00C47ADE">
        <w:rPr>
          <w:rFonts w:ascii="Times New Roman" w:eastAsia="Times New Roman" w:hAnsi="Times New Roman"/>
          <w:b/>
          <w:sz w:val="20"/>
          <w:szCs w:val="20"/>
        </w:rPr>
        <w:t>с 27.08.2019 г. по 07.10.2019 г.</w:t>
      </w:r>
      <w:r w:rsidRPr="00C47ADE">
        <w:rPr>
          <w:rFonts w:ascii="Times New Roman" w:eastAsia="Times New Roman" w:hAnsi="Times New Roman"/>
          <w:color w:val="000000"/>
          <w:sz w:val="20"/>
          <w:szCs w:val="20"/>
        </w:rPr>
        <w:t xml:space="preserve"> по адресу: Новосибирская область, </w:t>
      </w:r>
      <w:proofErr w:type="spellStart"/>
      <w:r w:rsidRPr="00C47ADE">
        <w:rPr>
          <w:rFonts w:ascii="Times New Roman" w:eastAsia="Times New Roman" w:hAnsi="Times New Roman"/>
          <w:color w:val="000000"/>
          <w:sz w:val="20"/>
          <w:szCs w:val="20"/>
        </w:rPr>
        <w:t>Купинский</w:t>
      </w:r>
      <w:proofErr w:type="spellEnd"/>
      <w:r w:rsidRPr="00C47ADE">
        <w:rPr>
          <w:rFonts w:ascii="Times New Roman" w:eastAsia="Times New Roman" w:hAnsi="Times New Roman"/>
          <w:color w:val="000000"/>
          <w:sz w:val="20"/>
          <w:szCs w:val="20"/>
        </w:rPr>
        <w:t xml:space="preserve"> район, </w:t>
      </w:r>
      <w:proofErr w:type="spellStart"/>
      <w:r w:rsidRPr="00C47ADE">
        <w:rPr>
          <w:rFonts w:ascii="Times New Roman" w:eastAsia="Times New Roman" w:hAnsi="Times New Roman"/>
          <w:color w:val="000000"/>
          <w:sz w:val="20"/>
          <w:szCs w:val="20"/>
        </w:rPr>
        <w:t>п.Сибирский</w:t>
      </w:r>
      <w:proofErr w:type="spellEnd"/>
      <w:r w:rsidRPr="00C47ADE">
        <w:rPr>
          <w:rFonts w:ascii="Times New Roman" w:eastAsia="Times New Roman" w:hAnsi="Times New Roman"/>
          <w:color w:val="000000"/>
          <w:sz w:val="20"/>
          <w:szCs w:val="20"/>
        </w:rPr>
        <w:t>, улица Учительская,11. На момент регистрации Заявки Заявитель должен представить следующие документы:</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запечатанный конверт, содержащий оригинал и копию Заявки;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два экземпляра (оригинал и копия) описи документов и материалов Заявки.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Представленная в Конкурсную комиссию Заявка подлежит регистрации в журнале Заявок под порядковым номером с указанием даты и точного времени ее подачи (часы и минуты) во избежание совпадения этого времени с временем представления других Заявок. При этом на копии описи представленных Заявителем документов и материалов делается отметка о дате и времени представления Заявки с указанием номера этой Заявки.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Срок поступления Заявки определяется по дате и времени регистрации конверта с Заявкой в журнале регистрации и по дате и времени, проставленным при приеме Заявки на копии описи документов и материалов Заявки.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может продлить срок приема Заявок, внеся изменение в Конкурсную документацию. В этом случае срок действия всех прав и обязанностей </w:t>
      </w:r>
      <w:proofErr w:type="spellStart"/>
      <w:r w:rsidRPr="00C47ADE">
        <w:rPr>
          <w:rFonts w:ascii="Times New Roman" w:eastAsia="Times New Roman" w:hAnsi="Times New Roman"/>
          <w:color w:val="000000"/>
          <w:sz w:val="20"/>
          <w:szCs w:val="20"/>
        </w:rPr>
        <w:t>Концедента</w:t>
      </w:r>
      <w:proofErr w:type="spellEnd"/>
      <w:r w:rsidRPr="00C47ADE">
        <w:rPr>
          <w:rFonts w:ascii="Times New Roman" w:eastAsia="Times New Roman" w:hAnsi="Times New Roman"/>
          <w:color w:val="000000"/>
          <w:sz w:val="20"/>
          <w:szCs w:val="20"/>
        </w:rPr>
        <w:t xml:space="preserve"> и Заявителя продлевается с учетом измененной окончательной даты.</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В случае если по истечении срока приема Заявок подано менее двух Заявок, </w:t>
      </w: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объявляет Конкурс несостоявшимся по решению, принимаемому на следующий день после истечения этого Срока. </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9.3.2. Заявки, поданные с опозданием.</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После истечения установленного срока представления Заявки не принимаются.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Конверт с Заявкой, представленной в Конкурсную комиссию по истечении срока представления Заявок, не вскрывается и возвращается представившему ее Заявителю вместе с описью представленных им документов и материалов, на которой делается отметка об отказе в принятии Заявки.</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9.3.3. Изменения в Заявках и их отзыв.</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Заявитель вправе изменить или отозвать Заявку на участие в Конкурсе в любое время до истечения срока представления Заявок, установленного Регламентом проведения настоящего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Такое изменение или уведомление об отзыве действительно, если оно поступило до истечения срока представления Заявок, установленного Регламентом проведения настоящего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Изменение в Заявку на участие в Конкурсе должно быть подготовлено, запечатано, маркировано и доставлено. Конверты дополнительно маркируются словом «Изменение».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Регистрация изменений и уведомлений об отзыве Заявки производится в том же порядке, что и регистрация Заявки.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Никакие изменения не могут быть внесены в Заявки после истечения срока представления Заявок, установленного Регламентом проведения настоящего Конкурса.</w:t>
      </w:r>
    </w:p>
    <w:p w:rsidR="00C47ADE" w:rsidRPr="00C47ADE" w:rsidRDefault="00C47ADE" w:rsidP="00C47ADE">
      <w:pPr>
        <w:spacing w:after="0" w:line="240" w:lineRule="auto"/>
        <w:jc w:val="both"/>
        <w:rPr>
          <w:rFonts w:ascii="Times New Roman" w:eastAsia="Times New Roman" w:hAnsi="Times New Roman"/>
          <w:color w:val="000000"/>
          <w:sz w:val="20"/>
          <w:szCs w:val="20"/>
        </w:rPr>
      </w:pPr>
    </w:p>
    <w:p w:rsidR="00C47ADE" w:rsidRPr="00C47ADE" w:rsidRDefault="00C47ADE" w:rsidP="00C47ADE">
      <w:pPr>
        <w:spacing w:after="0" w:line="240" w:lineRule="auto"/>
        <w:jc w:val="center"/>
        <w:rPr>
          <w:rFonts w:ascii="Times New Roman" w:eastAsia="Times New Roman" w:hAnsi="Times New Roman"/>
          <w:b/>
          <w:color w:val="000000"/>
          <w:sz w:val="20"/>
          <w:szCs w:val="20"/>
        </w:rPr>
      </w:pPr>
      <w:r w:rsidRPr="00C47ADE">
        <w:rPr>
          <w:rFonts w:ascii="Times New Roman" w:eastAsia="Times New Roman" w:hAnsi="Times New Roman"/>
          <w:b/>
          <w:color w:val="000000"/>
          <w:sz w:val="20"/>
          <w:szCs w:val="20"/>
        </w:rPr>
        <w:t>10. ВСКРЫТИЕ КОНВЕРТОВ</w:t>
      </w:r>
    </w:p>
    <w:p w:rsidR="00C47ADE" w:rsidRPr="00C47ADE" w:rsidRDefault="00C47ADE" w:rsidP="00C47ADE">
      <w:pPr>
        <w:spacing w:after="0" w:line="240" w:lineRule="auto"/>
        <w:jc w:val="center"/>
        <w:rPr>
          <w:rFonts w:ascii="Times New Roman" w:eastAsia="Times New Roman" w:hAnsi="Times New Roman"/>
          <w:b/>
          <w:color w:val="000000"/>
          <w:sz w:val="20"/>
          <w:szCs w:val="20"/>
        </w:rPr>
      </w:pPr>
    </w:p>
    <w:p w:rsidR="00C47ADE" w:rsidRPr="00C47ADE" w:rsidRDefault="00C47ADE" w:rsidP="00C47ADE">
      <w:pPr>
        <w:spacing w:line="254" w:lineRule="auto"/>
        <w:ind w:firstLine="540"/>
        <w:jc w:val="both"/>
        <w:rPr>
          <w:rFonts w:ascii="Times New Roman" w:hAnsi="Times New Roman"/>
          <w:sz w:val="20"/>
          <w:szCs w:val="20"/>
        </w:rPr>
      </w:pPr>
      <w:r w:rsidRPr="00C47ADE">
        <w:rPr>
          <w:rFonts w:ascii="Times New Roman" w:hAnsi="Times New Roman"/>
          <w:b/>
          <w:sz w:val="20"/>
          <w:szCs w:val="20"/>
        </w:rPr>
        <w:t xml:space="preserve">10.1. </w:t>
      </w:r>
      <w:r w:rsidRPr="00C47ADE">
        <w:rPr>
          <w:rFonts w:ascii="Times New Roman" w:hAnsi="Times New Roman"/>
          <w:color w:val="000000"/>
          <w:sz w:val="20"/>
          <w:szCs w:val="20"/>
        </w:rPr>
        <w:t xml:space="preserve">Вскрытие конвертов с заявками на участие в Конкурсе будет произведено </w:t>
      </w:r>
      <w:r w:rsidRPr="00C47ADE">
        <w:rPr>
          <w:rFonts w:ascii="Times New Roman" w:hAnsi="Times New Roman"/>
          <w:b/>
          <w:color w:val="000000"/>
          <w:sz w:val="20"/>
          <w:szCs w:val="20"/>
        </w:rPr>
        <w:t>07.10</w:t>
      </w:r>
      <w:r w:rsidRPr="00C47ADE">
        <w:rPr>
          <w:rFonts w:ascii="Times New Roman" w:hAnsi="Times New Roman"/>
          <w:b/>
          <w:sz w:val="20"/>
          <w:szCs w:val="20"/>
        </w:rPr>
        <w:t>.2019г. в 16.00 ч</w:t>
      </w:r>
      <w:r w:rsidRPr="00C47ADE">
        <w:rPr>
          <w:rFonts w:ascii="Times New Roman" w:hAnsi="Times New Roman"/>
          <w:sz w:val="20"/>
          <w:szCs w:val="20"/>
        </w:rPr>
        <w:t>.</w:t>
      </w:r>
      <w:r w:rsidRPr="00C47ADE">
        <w:rPr>
          <w:rFonts w:ascii="Times New Roman" w:hAnsi="Times New Roman"/>
          <w:color w:val="FF0000"/>
          <w:sz w:val="20"/>
          <w:szCs w:val="20"/>
        </w:rPr>
        <w:t xml:space="preserve"> </w:t>
      </w:r>
      <w:r w:rsidRPr="00C47ADE">
        <w:rPr>
          <w:rFonts w:ascii="Times New Roman" w:hAnsi="Times New Roman"/>
          <w:color w:val="000000"/>
          <w:sz w:val="20"/>
          <w:szCs w:val="20"/>
        </w:rPr>
        <w:t>По адресу:</w:t>
      </w:r>
      <w:r w:rsidRPr="00C47ADE">
        <w:rPr>
          <w:rFonts w:ascii="Times New Roman" w:hAnsi="Times New Roman"/>
          <w:sz w:val="20"/>
          <w:szCs w:val="20"/>
        </w:rPr>
        <w:t xml:space="preserve"> Новосибирская область, </w:t>
      </w:r>
      <w:proofErr w:type="spellStart"/>
      <w:r w:rsidRPr="00C47ADE">
        <w:rPr>
          <w:rFonts w:ascii="Times New Roman" w:hAnsi="Times New Roman"/>
          <w:sz w:val="20"/>
          <w:szCs w:val="20"/>
        </w:rPr>
        <w:t>Купинский</w:t>
      </w:r>
      <w:proofErr w:type="spellEnd"/>
      <w:r w:rsidRPr="00C47ADE">
        <w:rPr>
          <w:rFonts w:ascii="Times New Roman" w:hAnsi="Times New Roman"/>
          <w:sz w:val="20"/>
          <w:szCs w:val="20"/>
        </w:rPr>
        <w:t xml:space="preserve"> район, п.Сибирский,ул.Учительская,11 </w:t>
      </w:r>
      <w:proofErr w:type="spellStart"/>
      <w:r w:rsidRPr="00C47ADE">
        <w:rPr>
          <w:rFonts w:ascii="Times New Roman" w:hAnsi="Times New Roman"/>
          <w:sz w:val="20"/>
          <w:szCs w:val="20"/>
        </w:rPr>
        <w:t>каб</w:t>
      </w:r>
      <w:proofErr w:type="spellEnd"/>
      <w:r w:rsidRPr="00C47ADE">
        <w:rPr>
          <w:rFonts w:ascii="Times New Roman" w:hAnsi="Times New Roman"/>
          <w:sz w:val="20"/>
          <w:szCs w:val="20"/>
        </w:rPr>
        <w:t>. Главы .</w:t>
      </w:r>
    </w:p>
    <w:p w:rsidR="00C47ADE" w:rsidRPr="00C47ADE" w:rsidRDefault="00C47ADE" w:rsidP="00C47ADE">
      <w:pPr>
        <w:autoSpaceDE w:val="0"/>
        <w:autoSpaceDN w:val="0"/>
        <w:adjustRightInd w:val="0"/>
        <w:spacing w:line="254" w:lineRule="auto"/>
        <w:ind w:firstLine="540"/>
        <w:jc w:val="both"/>
        <w:rPr>
          <w:rFonts w:ascii="Times New Roman" w:hAnsi="Times New Roman"/>
          <w:sz w:val="20"/>
          <w:szCs w:val="20"/>
        </w:rPr>
      </w:pPr>
      <w:r w:rsidRPr="00C47ADE">
        <w:rPr>
          <w:rFonts w:ascii="Times New Roman" w:hAnsi="Times New Roman"/>
          <w:b/>
          <w:color w:val="000000"/>
          <w:sz w:val="20"/>
          <w:szCs w:val="20"/>
        </w:rPr>
        <w:t>10.2.</w:t>
      </w:r>
      <w:r w:rsidRPr="00C47ADE">
        <w:rPr>
          <w:rFonts w:ascii="Times New Roman" w:hAnsi="Times New Roman"/>
          <w:color w:val="000000"/>
          <w:sz w:val="20"/>
          <w:szCs w:val="20"/>
        </w:rPr>
        <w:t xml:space="preserve"> Вскрытие конвертов с Заявками будет произведено Конкурсной комиссией в порядке, установленном ст. 28 Федерального закона от </w:t>
      </w:r>
      <w:r w:rsidRPr="00C47ADE">
        <w:rPr>
          <w:rFonts w:ascii="Times New Roman" w:hAnsi="Times New Roman"/>
          <w:sz w:val="20"/>
          <w:szCs w:val="20"/>
        </w:rPr>
        <w:t xml:space="preserve">21.07.2005 </w:t>
      </w:r>
      <w:r w:rsidRPr="00C47ADE">
        <w:rPr>
          <w:rFonts w:ascii="Times New Roman" w:hAnsi="Times New Roman"/>
          <w:color w:val="000000"/>
          <w:sz w:val="20"/>
          <w:szCs w:val="20"/>
        </w:rPr>
        <w:t>№ 115-ФЗ «О концессионных соглашениях». Заявители (их полномочные представители) могут присутствовать на процедуре вскрытия конвертов.</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color w:val="000000"/>
          <w:sz w:val="20"/>
          <w:szCs w:val="20"/>
        </w:rPr>
        <w:t>10.3.</w:t>
      </w:r>
      <w:r w:rsidRPr="00C47ADE">
        <w:rPr>
          <w:rFonts w:ascii="Times New Roman" w:eastAsia="Times New Roman" w:hAnsi="Times New Roman"/>
          <w:color w:val="000000"/>
          <w:sz w:val="20"/>
          <w:szCs w:val="20"/>
        </w:rPr>
        <w:t xml:space="preserve"> Конкурсной комиссией вскрываются только конверты с Заявками, которые поданы до истечения установленного срока подачи Заявок.</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color w:val="000000"/>
          <w:sz w:val="20"/>
          <w:szCs w:val="20"/>
        </w:rPr>
        <w:t>10.4.</w:t>
      </w:r>
      <w:r w:rsidRPr="00C47ADE">
        <w:rPr>
          <w:rFonts w:ascii="Times New Roman" w:eastAsia="Times New Roman" w:hAnsi="Times New Roman"/>
          <w:color w:val="000000"/>
          <w:sz w:val="20"/>
          <w:szCs w:val="20"/>
        </w:rPr>
        <w:t xml:space="preserve"> В первую очередь вскрываются конверты с пометкой «ИЗМЕНЕНИЕ». Те конверты с Заявками, отзыв которых осуществлен Заявителями в соответствии с пунктом 7 статьи 27 Федерального закона 21.07.2005 № 115-ФЗ «О концессионных соглашениях», вскрываться, и рассматриваться не будут.</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color w:val="000000"/>
          <w:sz w:val="20"/>
          <w:szCs w:val="20"/>
        </w:rPr>
        <w:t>10.5.</w:t>
      </w:r>
      <w:r w:rsidRPr="00C47ADE">
        <w:rPr>
          <w:rFonts w:ascii="Times New Roman" w:eastAsia="Times New Roman" w:hAnsi="Times New Roman"/>
          <w:color w:val="000000"/>
          <w:sz w:val="20"/>
          <w:szCs w:val="20"/>
        </w:rPr>
        <w:t xml:space="preserve"> При вскрытии каждого конверта с Заявкой объявляются присутствующим и заносятся в протокол о вскрытии конвертов с Заявками: наименование и место нахождения (почтовый адрес) каждого Заявителя, конверт, с Заявкой которого вскрывается.</w:t>
      </w:r>
    </w:p>
    <w:p w:rsidR="00C47ADE" w:rsidRPr="00C47ADE" w:rsidRDefault="00C47ADE" w:rsidP="00C47ADE">
      <w:pPr>
        <w:spacing w:after="0" w:line="240" w:lineRule="auto"/>
        <w:jc w:val="both"/>
        <w:rPr>
          <w:rFonts w:ascii="Times New Roman" w:eastAsia="Times New Roman" w:hAnsi="Times New Roman"/>
          <w:color w:val="000000"/>
          <w:sz w:val="20"/>
          <w:szCs w:val="20"/>
        </w:rPr>
      </w:pPr>
    </w:p>
    <w:p w:rsidR="00C47ADE" w:rsidRPr="00C47ADE" w:rsidRDefault="00C47ADE" w:rsidP="00C47ADE">
      <w:pPr>
        <w:spacing w:after="0" w:line="240" w:lineRule="auto"/>
        <w:jc w:val="center"/>
        <w:rPr>
          <w:rFonts w:ascii="Times New Roman" w:eastAsia="Times New Roman" w:hAnsi="Times New Roman"/>
          <w:b/>
          <w:color w:val="000000"/>
          <w:sz w:val="20"/>
          <w:szCs w:val="20"/>
        </w:rPr>
      </w:pPr>
      <w:r w:rsidRPr="00C47ADE">
        <w:rPr>
          <w:rFonts w:ascii="Times New Roman" w:eastAsia="Times New Roman" w:hAnsi="Times New Roman"/>
          <w:b/>
          <w:color w:val="000000"/>
          <w:sz w:val="20"/>
          <w:szCs w:val="20"/>
        </w:rPr>
        <w:t>11. ПРЕДВАРИТЕЛЬНЫЙ ОТБОР</w:t>
      </w:r>
    </w:p>
    <w:p w:rsidR="00C47ADE" w:rsidRPr="00C47ADE" w:rsidRDefault="00C47ADE" w:rsidP="00C47ADE">
      <w:pPr>
        <w:spacing w:after="0" w:line="240" w:lineRule="auto"/>
        <w:jc w:val="both"/>
        <w:rPr>
          <w:rFonts w:ascii="Times New Roman" w:eastAsia="Times New Roman" w:hAnsi="Times New Roman"/>
          <w:color w:val="000000"/>
          <w:sz w:val="20"/>
          <w:szCs w:val="20"/>
        </w:rPr>
      </w:pP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11.1. Порядок рассмотрения Заявок.</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Конкурсная комиссия рассматривает Заявки на: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соответствие Заявки требованиям, содержащимся в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соответствие Заявителя требованиям, содержащимся в Конкурсной документации. При этом Конкурсная комиссия вправе потребовать от Заявителя разъяснения положений Заявки, а также документов и материалов, подтверждающих его соответствие указанным требованиям.</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Запрос Конкурсной комиссии к Заявителю о представлении разъяснений положений Заявки направляется по адресу, указанному в Заявке или по электронным средствам связи.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Запрос Конкурсной комиссии к Заявителю о представлении разъяснений положений Заявки должен содержать:</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суть запрашиваемых разъяснений;</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сроки и адрес представления Заявителем разъяснений Заявки.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Заявитель обязан представить в ответ на запрос Конкурсной комиссии письменные разъяснения положений Заявки в сроки и по адресу, указанным в запросе Конкурсной комиссии.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При рассмотрении Заявок Конкурсная комиссия может принять во внимание мнение Экспертов.</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На основании результатов рассмотрения Заявок Конкурсной комиссией принимается решение: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о допуске Заявителя к участию в Конкурсе или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об отказе в допуске такого Заявителя к участию в Конкурсе, если: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1) Заявитель не соответствует предъявляемым требованиям;</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 Заявка не соответствует предъявляемым требованиям;</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3) представленные Заявителем документы и материалы неполны и/или недостоверны.</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При рассмотрении поданных Заявок Конкурсная комиссия вправе проверять достоверность сведений, указанных в Заявке. По итогам рассмотрения Заявок Конкурсная комиссия оформляет протокол проведения предварительного отбора Участников Конкурса, включающий в себя наименования Заявителей, прошедших предварительный отбор Участников Конкурса и допущенных к участию в Конкурсе, а также наименования Заявителей, не прошедших предварительного отбора Участников Конкурса и не допущенных к участию в Конкурсе, с обоснованием принятого Конкурсной комиссией решения по каждому таковому Заявителю.</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Заявитель получает статус Заявителя, прошедшего предварительный отбор, после подписания членами Конкурсной комиссии протокола проведения предварительного отбора Участников Конкурса с указанием сведений о допуске данного Заявителя к участию в Конкурсе.</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11.2. Уведомление Заявителей о результатах предварительного отбора Участников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Конкурсная комиссия в течение срока, установленного Регламентом проведения настоящего Конкурса, направляет Заявителям, прошедшим предварительный отбор, уведомление с предложением представить Конкурсное предложение.</w:t>
      </w:r>
    </w:p>
    <w:p w:rsidR="00C47ADE" w:rsidRPr="00C47ADE" w:rsidRDefault="00C47ADE" w:rsidP="00C47ADE">
      <w:pPr>
        <w:spacing w:after="0" w:line="240" w:lineRule="auto"/>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         Заявителям, не допущенным к участию в Конкурсе, направляется уведомление об отказе в допуске к участию в Конкурсе с приложением копии указанного протокола.</w:t>
      </w:r>
    </w:p>
    <w:p w:rsidR="00C47ADE" w:rsidRPr="00C47ADE" w:rsidRDefault="00C47ADE" w:rsidP="00C47ADE">
      <w:pPr>
        <w:spacing w:after="0" w:line="240" w:lineRule="auto"/>
        <w:jc w:val="center"/>
        <w:rPr>
          <w:rFonts w:ascii="Times New Roman" w:eastAsia="Times New Roman" w:hAnsi="Times New Roman"/>
          <w:b/>
          <w:color w:val="000000"/>
          <w:sz w:val="20"/>
          <w:szCs w:val="20"/>
        </w:rPr>
      </w:pPr>
    </w:p>
    <w:p w:rsidR="00C47ADE" w:rsidRPr="00C47ADE" w:rsidRDefault="00C47ADE" w:rsidP="00C47ADE">
      <w:pPr>
        <w:spacing w:after="0" w:line="240" w:lineRule="auto"/>
        <w:jc w:val="center"/>
        <w:rPr>
          <w:rFonts w:ascii="Times New Roman" w:eastAsia="Times New Roman" w:hAnsi="Times New Roman"/>
          <w:b/>
          <w:color w:val="000000"/>
          <w:sz w:val="20"/>
          <w:szCs w:val="20"/>
        </w:rPr>
      </w:pPr>
      <w:r w:rsidRPr="00C47ADE">
        <w:rPr>
          <w:rFonts w:ascii="Times New Roman" w:eastAsia="Times New Roman" w:hAnsi="Times New Roman"/>
          <w:b/>
          <w:color w:val="000000"/>
          <w:sz w:val="20"/>
          <w:szCs w:val="20"/>
        </w:rPr>
        <w:t>12. ПРЕДОСТАВЛЕНИЕ КОНКУРСНЫХ ПРЕДЛОЖЕНИЙ</w:t>
      </w:r>
    </w:p>
    <w:p w:rsidR="00C47ADE" w:rsidRPr="00C47ADE" w:rsidRDefault="00C47ADE" w:rsidP="00C47ADE">
      <w:pPr>
        <w:spacing w:after="0" w:line="240" w:lineRule="auto"/>
        <w:jc w:val="center"/>
        <w:rPr>
          <w:rFonts w:ascii="Times New Roman" w:eastAsia="Times New Roman" w:hAnsi="Times New Roman"/>
          <w:b/>
          <w:color w:val="000000"/>
          <w:sz w:val="20"/>
          <w:szCs w:val="20"/>
        </w:rPr>
      </w:pPr>
    </w:p>
    <w:p w:rsidR="00C47ADE" w:rsidRPr="00C47ADE" w:rsidRDefault="00C47ADE" w:rsidP="00C47ADE">
      <w:pPr>
        <w:widowControl w:val="0"/>
        <w:autoSpaceDE w:val="0"/>
        <w:autoSpaceDN w:val="0"/>
        <w:adjustRightInd w:val="0"/>
        <w:spacing w:line="254" w:lineRule="auto"/>
        <w:ind w:firstLine="540"/>
        <w:jc w:val="both"/>
        <w:rPr>
          <w:rFonts w:ascii="Times New Roman" w:hAnsi="Times New Roman"/>
          <w:color w:val="000000"/>
          <w:sz w:val="20"/>
          <w:szCs w:val="20"/>
        </w:rPr>
      </w:pPr>
      <w:r w:rsidRPr="00C47ADE">
        <w:rPr>
          <w:rFonts w:ascii="Times New Roman" w:hAnsi="Times New Roman"/>
          <w:b/>
          <w:sz w:val="20"/>
          <w:szCs w:val="20"/>
        </w:rPr>
        <w:t>12.1.</w:t>
      </w:r>
      <w:r w:rsidRPr="00C47ADE">
        <w:rPr>
          <w:rFonts w:ascii="Times New Roman" w:hAnsi="Times New Roman"/>
          <w:color w:val="000000"/>
          <w:sz w:val="20"/>
          <w:szCs w:val="20"/>
        </w:rPr>
        <w:t xml:space="preserve"> Конкурсные предложения представляются Участниками Конкурса в Конкурсную комиссию </w:t>
      </w:r>
      <w:r w:rsidRPr="00C47ADE">
        <w:rPr>
          <w:rFonts w:ascii="Times New Roman" w:hAnsi="Times New Roman"/>
          <w:sz w:val="20"/>
          <w:szCs w:val="20"/>
        </w:rPr>
        <w:t xml:space="preserve">по рабочим дням </w:t>
      </w:r>
      <w:r w:rsidRPr="00C47ADE">
        <w:rPr>
          <w:rFonts w:ascii="Times New Roman" w:hAnsi="Times New Roman"/>
          <w:b/>
          <w:sz w:val="20"/>
          <w:szCs w:val="20"/>
        </w:rPr>
        <w:t>с 09.10.2019 г.</w:t>
      </w:r>
      <w:r w:rsidRPr="00C47ADE">
        <w:rPr>
          <w:rFonts w:ascii="Times New Roman" w:hAnsi="Times New Roman"/>
          <w:sz w:val="20"/>
          <w:szCs w:val="20"/>
        </w:rPr>
        <w:t xml:space="preserve"> </w:t>
      </w:r>
      <w:r w:rsidRPr="00C47ADE">
        <w:rPr>
          <w:rFonts w:ascii="Times New Roman" w:hAnsi="Times New Roman"/>
          <w:b/>
          <w:sz w:val="20"/>
          <w:szCs w:val="20"/>
        </w:rPr>
        <w:t>по 11.11.2019 г. до 16.00 ч</w:t>
      </w:r>
      <w:r w:rsidRPr="00C47ADE">
        <w:rPr>
          <w:rFonts w:ascii="Times New Roman" w:hAnsi="Times New Roman"/>
          <w:sz w:val="20"/>
          <w:szCs w:val="20"/>
        </w:rPr>
        <w:t xml:space="preserve">. По адресу: Новосибирская область, </w:t>
      </w:r>
      <w:proofErr w:type="spellStart"/>
      <w:r w:rsidRPr="00C47ADE">
        <w:rPr>
          <w:rFonts w:ascii="Times New Roman" w:hAnsi="Times New Roman"/>
          <w:sz w:val="20"/>
          <w:szCs w:val="20"/>
        </w:rPr>
        <w:t>Купинский</w:t>
      </w:r>
      <w:proofErr w:type="spellEnd"/>
      <w:r w:rsidRPr="00C47ADE">
        <w:rPr>
          <w:rFonts w:ascii="Times New Roman" w:hAnsi="Times New Roman"/>
          <w:sz w:val="20"/>
          <w:szCs w:val="20"/>
        </w:rPr>
        <w:t xml:space="preserve"> район, п.Сибирский,ул.Учительская,11.</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12.2. Документы и материалы, составляющие Конкурсное предложение: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Конкурсные предложения представляются Участниками Конкурса в Конкурсную комиссию в запечатанных конвертах с пометкой «Конкурсное предложение на право </w:t>
      </w:r>
      <w:r w:rsidRPr="00C47ADE">
        <w:rPr>
          <w:rFonts w:ascii="Times New Roman" w:eastAsia="Times New Roman" w:hAnsi="Times New Roman"/>
          <w:sz w:val="20"/>
          <w:szCs w:val="20"/>
        </w:rPr>
        <w:t xml:space="preserve">заключения концессионного соглашения  </w:t>
      </w:r>
      <w:r w:rsidRPr="00C47ADE">
        <w:rPr>
          <w:rFonts w:ascii="Times New Roman" w:eastAsia="Times New Roman" w:hAnsi="Times New Roman"/>
          <w:color w:val="000000"/>
          <w:sz w:val="20"/>
          <w:szCs w:val="20"/>
        </w:rPr>
        <w:t xml:space="preserve">в отношении </w:t>
      </w:r>
      <w:r w:rsidRPr="00C47ADE">
        <w:rPr>
          <w:rFonts w:ascii="Times New Roman" w:eastAsia="Times New Roman" w:hAnsi="Times New Roman"/>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eastAsia="Times New Roman" w:hAnsi="Times New Roman"/>
          <w:sz w:val="20"/>
          <w:szCs w:val="20"/>
        </w:rPr>
        <w:t xml:space="preserve">, находящихся  </w:t>
      </w:r>
      <w:r w:rsidRPr="00C47ADE">
        <w:rPr>
          <w:rFonts w:ascii="Times New Roman" w:eastAsia="Times New Roman" w:hAnsi="Times New Roman"/>
          <w:sz w:val="20"/>
          <w:szCs w:val="20"/>
          <w:lang w:eastAsia="ar-SA"/>
        </w:rPr>
        <w:t xml:space="preserve">в собственности Сибирского сельсовета </w:t>
      </w:r>
      <w:proofErr w:type="spellStart"/>
      <w:r w:rsidRPr="00C47ADE">
        <w:rPr>
          <w:rFonts w:ascii="Times New Roman" w:eastAsia="Times New Roman" w:hAnsi="Times New Roman"/>
          <w:sz w:val="20"/>
          <w:szCs w:val="20"/>
          <w:lang w:eastAsia="ar-SA"/>
        </w:rPr>
        <w:t>Купинского</w:t>
      </w:r>
      <w:proofErr w:type="spellEnd"/>
      <w:r w:rsidRPr="00C47ADE">
        <w:rPr>
          <w:rFonts w:ascii="Times New Roman" w:eastAsia="Times New Roman" w:hAnsi="Times New Roman"/>
          <w:sz w:val="20"/>
          <w:szCs w:val="20"/>
          <w:lang w:eastAsia="ar-SA"/>
        </w:rPr>
        <w:t xml:space="preserve"> района Новосибирской области </w:t>
      </w:r>
      <w:r w:rsidRPr="00C47ADE">
        <w:rPr>
          <w:rFonts w:ascii="Times New Roman" w:eastAsia="Times New Roman" w:hAnsi="Times New Roman"/>
          <w:color w:val="000000"/>
          <w:sz w:val="20"/>
          <w:szCs w:val="20"/>
        </w:rPr>
        <w:t>Представленное в Конкурсную комиссию Конкурсное предложение подлежит регистрации в журнале регистрации Конкурсных предложений под порядковым номером с указанием даты и точного времени его подачи (часы и минуты) во избежание совпадения этого времени с временем представления других Конкурсных предложений. При этом на копии описи представленных Участником конкурса документов и материалов делается отметка о дате и времени представления Конкурсного предложения с указанием номера этого Конкурсного предложения.</w:t>
      </w:r>
    </w:p>
    <w:p w:rsidR="00C47ADE" w:rsidRPr="00C47ADE" w:rsidRDefault="00C47ADE" w:rsidP="00C47ADE">
      <w:pPr>
        <w:spacing w:after="0" w:line="240" w:lineRule="auto"/>
        <w:ind w:firstLine="567"/>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Срок поступления Конкурсного предложения определяется по дате и времени регистрации конверта с Конкурсным предложением в журнале регистрации и по дате и времени, проставленном при его приеме на копии описи документов и материалов Конкурсного предложения.</w:t>
      </w:r>
    </w:p>
    <w:p w:rsidR="00C47ADE" w:rsidRPr="00C47ADE" w:rsidRDefault="00C47ADE" w:rsidP="00C47ADE">
      <w:pPr>
        <w:spacing w:after="0" w:line="240" w:lineRule="auto"/>
        <w:ind w:firstLine="567"/>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После истечения установленного срока представления Конкурсные предложения не принимаются.</w:t>
      </w:r>
    </w:p>
    <w:p w:rsidR="00C47ADE" w:rsidRPr="00C47ADE" w:rsidRDefault="00C47ADE" w:rsidP="00C47ADE">
      <w:pPr>
        <w:spacing w:after="0" w:line="240" w:lineRule="auto"/>
        <w:ind w:firstLine="567"/>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Конверт с Конкурсным предложением, представленным в Конкурсную комиссию после истечения срока представления Конкурсных предложений, не вскрывается и возвращается представившему ее Участнику конкурса вместе с описью представленных им документов и материалов, на которой делается отметка об отказе в принятии Конкурсного предложения.</w:t>
      </w:r>
    </w:p>
    <w:p w:rsidR="00C47ADE" w:rsidRPr="00C47ADE" w:rsidRDefault="00C47ADE" w:rsidP="00C47ADE">
      <w:pPr>
        <w:spacing w:after="0" w:line="240" w:lineRule="auto"/>
        <w:ind w:firstLine="567"/>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В случае поступления такого Конкурсного предложения по почте конверт с Конкурсным предложением не вскрывается и возвращается представившему ее Участнику конкурса вместе с описью представленных им документов и материалов, на которой делается отметка об отказе в принятии Конкурсного предложения, по адресу Участника конкурса, указанному на конверте.</w:t>
      </w:r>
    </w:p>
    <w:p w:rsidR="00C47ADE" w:rsidRPr="00C47ADE" w:rsidRDefault="00C47ADE" w:rsidP="00C47ADE">
      <w:pPr>
        <w:spacing w:after="0" w:line="240" w:lineRule="auto"/>
        <w:ind w:firstLine="567"/>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Оригинал рекомендуемой формы Конкурсного предложения – </w:t>
      </w:r>
      <w:r w:rsidRPr="00C47ADE">
        <w:rPr>
          <w:rFonts w:ascii="Times New Roman" w:eastAsia="Times New Roman" w:hAnsi="Times New Roman"/>
          <w:sz w:val="20"/>
          <w:szCs w:val="20"/>
        </w:rPr>
        <w:t>приложение 3</w:t>
      </w:r>
      <w:r w:rsidRPr="00C47ADE">
        <w:rPr>
          <w:rFonts w:ascii="Times New Roman" w:eastAsia="Times New Roman" w:hAnsi="Times New Roman"/>
          <w:color w:val="000000"/>
          <w:sz w:val="20"/>
          <w:szCs w:val="20"/>
        </w:rPr>
        <w:t xml:space="preserve"> к Конкурсной документации.</w:t>
      </w:r>
    </w:p>
    <w:p w:rsidR="00C47ADE" w:rsidRPr="00C47ADE" w:rsidRDefault="00C47ADE" w:rsidP="00C47ADE">
      <w:pPr>
        <w:spacing w:after="0" w:line="240" w:lineRule="auto"/>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         Участник Конкурса может подать только одно Конкурсное предложение.</w:t>
      </w:r>
    </w:p>
    <w:p w:rsidR="00C47ADE" w:rsidRPr="00C47ADE" w:rsidRDefault="00C47ADE" w:rsidP="00C47ADE">
      <w:pPr>
        <w:spacing w:after="0" w:line="240" w:lineRule="auto"/>
        <w:ind w:firstLine="567"/>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Участник конкурса вправе представить конкурсное предложение на заседании конкурсной комиссии в момент вскрытия конвертов с конкурсными предложениями, который является моментом истечения срока представления конкурсных предложений.</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12.2. Изменения в Конкурсных предложениях и их отзыв.</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Участник Конкурса вправе изменить или отозвать свое Конкурсное предложение в любое время до истечения срока представления Конкурсных предложений, установленного Регламентом проведения настоящего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Такое изменение или уведомление об отзыве действительно, если оно поступило до истечения срока представления Конкурсных предложений, установленного Регламентом проведения настоящего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Изменение в Конкурсное предложение должно быть подготовлено, запечатано, маркировано и доставлено в соответствии с пунктом 9.2. Конкурсной документации. Конверты дополнительно маркируются словом «Изменение».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Регистрация изменений и уведомлений об отзыве Конкурсного предложения производится в том же порядке, что и регистрация Конкурсного предложения в соответствии с пунктом 9.2.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Никакие изменения не могут быть внесены в Конкурсные предложения после истечения срока представления Конкурсных предложений, установленного Регламентом проведения настоящего Конкурса.</w:t>
      </w:r>
    </w:p>
    <w:p w:rsidR="00C47ADE" w:rsidRPr="00C47ADE" w:rsidRDefault="00C47ADE" w:rsidP="00C47ADE">
      <w:pPr>
        <w:spacing w:after="0" w:line="240" w:lineRule="auto"/>
        <w:jc w:val="both"/>
        <w:rPr>
          <w:rFonts w:ascii="Times New Roman" w:eastAsia="Times New Roman" w:hAnsi="Times New Roman"/>
          <w:color w:val="000000"/>
          <w:sz w:val="20"/>
          <w:szCs w:val="20"/>
        </w:rPr>
      </w:pP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 xml:space="preserve">13. ПОРЯДОК ВСКРЫТИЯ КОНВЕРТОВ, </w:t>
      </w: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СОДЕРЖАЩИХ КОНКУРСНЫЕ ПРЕДЛОЖЕНИЯ</w:t>
      </w: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p>
    <w:p w:rsidR="00C47ADE" w:rsidRPr="00C47ADE" w:rsidRDefault="00C47ADE" w:rsidP="00C47ADE">
      <w:pPr>
        <w:spacing w:line="254" w:lineRule="auto"/>
        <w:ind w:firstLine="540"/>
        <w:jc w:val="both"/>
        <w:rPr>
          <w:rFonts w:ascii="Times New Roman" w:hAnsi="Times New Roman"/>
          <w:color w:val="000000"/>
          <w:sz w:val="20"/>
          <w:szCs w:val="20"/>
        </w:rPr>
      </w:pPr>
      <w:r w:rsidRPr="00C47ADE">
        <w:rPr>
          <w:rFonts w:ascii="Times New Roman" w:hAnsi="Times New Roman"/>
          <w:b/>
          <w:sz w:val="20"/>
          <w:szCs w:val="20"/>
        </w:rPr>
        <w:t>13.1.</w:t>
      </w:r>
      <w:r w:rsidRPr="00C47ADE">
        <w:rPr>
          <w:rFonts w:ascii="Times New Roman" w:hAnsi="Times New Roman"/>
          <w:color w:val="000000"/>
          <w:sz w:val="20"/>
          <w:szCs w:val="20"/>
        </w:rPr>
        <w:t xml:space="preserve"> Вскрытие конвертов с Конкурсными предложениями будет </w:t>
      </w:r>
      <w:r w:rsidRPr="00C47ADE">
        <w:rPr>
          <w:rFonts w:ascii="Times New Roman" w:hAnsi="Times New Roman"/>
          <w:sz w:val="20"/>
          <w:szCs w:val="20"/>
        </w:rPr>
        <w:t xml:space="preserve">произведено </w:t>
      </w:r>
      <w:r w:rsidRPr="00C47ADE">
        <w:rPr>
          <w:rFonts w:ascii="Times New Roman" w:hAnsi="Times New Roman"/>
          <w:b/>
          <w:sz w:val="20"/>
          <w:szCs w:val="20"/>
        </w:rPr>
        <w:t>12.11</w:t>
      </w:r>
      <w:r w:rsidRPr="00C47ADE">
        <w:rPr>
          <w:rFonts w:ascii="Times New Roman" w:hAnsi="Times New Roman"/>
          <w:sz w:val="20"/>
          <w:szCs w:val="20"/>
        </w:rPr>
        <w:t>.</w:t>
      </w:r>
      <w:r w:rsidRPr="00C47ADE">
        <w:rPr>
          <w:rFonts w:ascii="Times New Roman" w:hAnsi="Times New Roman"/>
          <w:b/>
          <w:sz w:val="20"/>
          <w:szCs w:val="20"/>
        </w:rPr>
        <w:t>2019 г. в 10.00 ч.</w:t>
      </w:r>
      <w:r w:rsidRPr="00C47ADE">
        <w:rPr>
          <w:rFonts w:ascii="Times New Roman" w:hAnsi="Times New Roman"/>
          <w:sz w:val="20"/>
          <w:szCs w:val="20"/>
        </w:rPr>
        <w:t xml:space="preserve"> По адресу: Новосибирская область, </w:t>
      </w:r>
      <w:proofErr w:type="spellStart"/>
      <w:r w:rsidRPr="00C47ADE">
        <w:rPr>
          <w:rFonts w:ascii="Times New Roman" w:hAnsi="Times New Roman"/>
          <w:sz w:val="20"/>
          <w:szCs w:val="20"/>
        </w:rPr>
        <w:t>Купинский</w:t>
      </w:r>
      <w:proofErr w:type="spellEnd"/>
      <w:r w:rsidRPr="00C47ADE">
        <w:rPr>
          <w:rFonts w:ascii="Times New Roman" w:hAnsi="Times New Roman"/>
          <w:sz w:val="20"/>
          <w:szCs w:val="20"/>
        </w:rPr>
        <w:t xml:space="preserve"> район, п.Сибирский,ул.Учительская,11 </w:t>
      </w:r>
      <w:proofErr w:type="spellStart"/>
      <w:r w:rsidRPr="00C47ADE">
        <w:rPr>
          <w:rFonts w:ascii="Times New Roman" w:hAnsi="Times New Roman"/>
          <w:sz w:val="20"/>
          <w:szCs w:val="20"/>
        </w:rPr>
        <w:t>каб</w:t>
      </w:r>
      <w:proofErr w:type="spellEnd"/>
      <w:r w:rsidRPr="00C47ADE">
        <w:rPr>
          <w:rFonts w:ascii="Times New Roman" w:hAnsi="Times New Roman"/>
          <w:sz w:val="20"/>
          <w:szCs w:val="20"/>
        </w:rPr>
        <w:t>. Главы .</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sz w:val="20"/>
          <w:szCs w:val="20"/>
        </w:rPr>
        <w:t>13.2.</w:t>
      </w:r>
      <w:r w:rsidRPr="00C47ADE">
        <w:rPr>
          <w:rFonts w:ascii="Times New Roman" w:eastAsia="Times New Roman" w:hAnsi="Times New Roman"/>
          <w:color w:val="000000"/>
          <w:sz w:val="20"/>
          <w:szCs w:val="20"/>
        </w:rPr>
        <w:t xml:space="preserve"> Вскрытие конвертов с Конкурсными предложениями производится Конкурсной комиссией. Участники Конкурса, представившие Конкурсные предложения в Конкурсную комиссию, или их представители вправе присутствовать при вскрытии конвертов с Конкурсными предложениями.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sz w:val="20"/>
          <w:szCs w:val="20"/>
        </w:rPr>
        <w:t>13.3</w:t>
      </w:r>
      <w:r w:rsidRPr="00C47ADE">
        <w:rPr>
          <w:rFonts w:ascii="Times New Roman" w:eastAsia="Times New Roman" w:hAnsi="Times New Roman"/>
          <w:b/>
          <w:color w:val="000000"/>
          <w:sz w:val="20"/>
          <w:szCs w:val="20"/>
        </w:rPr>
        <w:t xml:space="preserve">. </w:t>
      </w:r>
      <w:r w:rsidRPr="00C47ADE">
        <w:rPr>
          <w:rFonts w:ascii="Times New Roman" w:eastAsia="Times New Roman" w:hAnsi="Times New Roman"/>
          <w:color w:val="000000"/>
          <w:sz w:val="20"/>
          <w:szCs w:val="20"/>
        </w:rPr>
        <w:t>Конкурсной комиссией вскрываются только конверты с Конкурсными предложениями, которые поданы до истечения срока представления Конкурсных предложений, указанного в Регламенте проведения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sz w:val="20"/>
          <w:szCs w:val="20"/>
        </w:rPr>
        <w:t>13.4.</w:t>
      </w:r>
      <w:r w:rsidRPr="00C47ADE">
        <w:rPr>
          <w:rFonts w:ascii="Times New Roman" w:eastAsia="Times New Roman" w:hAnsi="Times New Roman"/>
          <w:color w:val="000000"/>
          <w:sz w:val="20"/>
          <w:szCs w:val="20"/>
        </w:rPr>
        <w:t xml:space="preserve"> При вскрытии каждого конверта с Конкурсным предложением объявляются присутствующим при вскрытии конвертов и заносятся в протокол вскрытия конвертов с Конкурсными предложениями: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наименование и место нахождения (почтовый адрес) каждого Участника Конкурса, конверт с Конкурсным предложением которого вскрывается;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значения, содержащихся в Конкурсном предложении условий, в соответствии с критериями Конкурса, установленными в п. 2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p>
    <w:p w:rsidR="00C47ADE" w:rsidRPr="00C47ADE" w:rsidRDefault="00C47ADE" w:rsidP="00C47ADE">
      <w:pPr>
        <w:spacing w:after="0" w:line="240" w:lineRule="auto"/>
        <w:jc w:val="center"/>
        <w:rPr>
          <w:rFonts w:ascii="Times New Roman" w:eastAsia="Times New Roman" w:hAnsi="Times New Roman"/>
          <w:b/>
          <w:color w:val="000000"/>
          <w:sz w:val="20"/>
          <w:szCs w:val="20"/>
        </w:rPr>
      </w:pPr>
      <w:r w:rsidRPr="00C47ADE">
        <w:rPr>
          <w:rFonts w:ascii="Times New Roman" w:eastAsia="Times New Roman" w:hAnsi="Times New Roman"/>
          <w:b/>
          <w:color w:val="000000"/>
          <w:sz w:val="20"/>
          <w:szCs w:val="20"/>
        </w:rPr>
        <w:t>14. ОЦЕНКА КОНКУРСНЫХ ПРЕДЛОЖЕНИЙ</w:t>
      </w:r>
    </w:p>
    <w:p w:rsidR="00C47ADE" w:rsidRPr="00C47ADE" w:rsidRDefault="00C47ADE" w:rsidP="00C47ADE">
      <w:pPr>
        <w:spacing w:after="0" w:line="240" w:lineRule="auto"/>
        <w:jc w:val="center"/>
        <w:rPr>
          <w:rFonts w:ascii="Times New Roman" w:eastAsia="Times New Roman" w:hAnsi="Times New Roman"/>
          <w:b/>
          <w:color w:val="000000"/>
          <w:sz w:val="20"/>
          <w:szCs w:val="20"/>
        </w:rPr>
      </w:pP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14.1. Порядок рассмотрения и оценки Конкурсных предложений.</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Рассмотрение и оценка Конкурсной комиссией представленных Конкурсных предложений производится с целью определения Победителя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При рассмотрении и оценке Конкурсных заявок Конкурсная комиссия может привлекать независимых Экспертов, которые осуществляют экспертизу представленных Конкурсных предложений.</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Конкурсная комиссия рассматривает Конкурсные предложения на соответствие Конкурсных предложений критериям конкурса, установленным в разделе 2 Конкурсной документации, и проводит сравнение содержащихся в Конкурсных предложениях условий.</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На основании результатов рассмотрения Конкурсных предложений Конкурсной комиссией принимается решение: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о соответствии Конкурсного предложения критериям конкурса, установленным в разделе 2 Конкурсной документации, или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о несоответствии Конкурсного предложения критериям конкурса, установленным в разделе 2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Решение о несоответствии Конкурсного предложения критериям конкурса принимается Конкурсной комиссией в случае, если условие, содержащееся в Конкурсном предложении, не соответствует установленным в разделе 2 Конкурсной документации параметрам критериев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Содержащиеся в конкурсных предложениях условия оцениваются путем сравнения суммарных результатов по всем оцениваемым конкурсным предложениям на основании критериев Конкурса. В результате такого сравнения будет определен рейтинг (место) конкурсного предложения, при этом победителем Конкурса признается участник Конкурса, предложивший наилучшие условия.</w:t>
      </w:r>
    </w:p>
    <w:p w:rsidR="00C47ADE" w:rsidRPr="00C47ADE" w:rsidRDefault="00C47ADE" w:rsidP="00C47ADE">
      <w:pPr>
        <w:autoSpaceDE w:val="0"/>
        <w:autoSpaceDN w:val="0"/>
        <w:adjustRightInd w:val="0"/>
        <w:spacing w:line="254" w:lineRule="auto"/>
        <w:jc w:val="both"/>
        <w:rPr>
          <w:rFonts w:ascii="Times New Roman" w:hAnsi="Times New Roman"/>
          <w:sz w:val="20"/>
          <w:szCs w:val="20"/>
        </w:rPr>
      </w:pPr>
      <w:r w:rsidRPr="00C47ADE">
        <w:rPr>
          <w:rFonts w:ascii="Times New Roman" w:hAnsi="Times New Roman"/>
          <w:sz w:val="20"/>
          <w:szCs w:val="20"/>
        </w:rPr>
        <w:t xml:space="preserve">         Оценка конкурсных предложений осуществляется в следующем порядке:</w:t>
      </w:r>
    </w:p>
    <w:p w:rsidR="00C47ADE" w:rsidRPr="00C47ADE" w:rsidRDefault="00C47ADE" w:rsidP="00C47ADE">
      <w:pPr>
        <w:autoSpaceDE w:val="0"/>
        <w:autoSpaceDN w:val="0"/>
        <w:adjustRightInd w:val="0"/>
        <w:spacing w:line="254" w:lineRule="auto"/>
        <w:ind w:firstLine="567"/>
        <w:jc w:val="both"/>
        <w:rPr>
          <w:rFonts w:ascii="Times New Roman" w:hAnsi="Times New Roman"/>
          <w:sz w:val="20"/>
          <w:szCs w:val="20"/>
        </w:rPr>
      </w:pPr>
      <w:r w:rsidRPr="00C47ADE">
        <w:rPr>
          <w:rFonts w:ascii="Times New Roman" w:hAnsi="Times New Roman"/>
          <w:sz w:val="20"/>
          <w:szCs w:val="20"/>
        </w:rPr>
        <w:t>а) в случае, если для критерия конкурса установлено увеличение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значения, содержащегося в конкурсном предложении условия, и наименьшего из значений, содержащихся во всех конкурсных предложениях условий,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C47ADE" w:rsidRPr="00C47ADE" w:rsidRDefault="00C47ADE" w:rsidP="00C47ADE">
      <w:pPr>
        <w:autoSpaceDE w:val="0"/>
        <w:autoSpaceDN w:val="0"/>
        <w:adjustRightInd w:val="0"/>
        <w:spacing w:line="254" w:lineRule="auto"/>
        <w:ind w:firstLine="567"/>
        <w:jc w:val="both"/>
        <w:rPr>
          <w:rFonts w:ascii="Times New Roman" w:hAnsi="Times New Roman"/>
          <w:sz w:val="20"/>
          <w:szCs w:val="20"/>
        </w:rPr>
      </w:pPr>
      <w:r w:rsidRPr="00C47ADE">
        <w:rPr>
          <w:rFonts w:ascii="Times New Roman" w:hAnsi="Times New Roman"/>
          <w:sz w:val="20"/>
          <w:szCs w:val="20"/>
        </w:rPr>
        <w:t>б) в случае, если для критерия конкурса установлено уменьшение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наибольшего из значений, содержащихся во всех конкурсных предложениях условий, и значения, содержащегося в конкурсном предложении условия,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C47ADE" w:rsidRPr="00C47ADE" w:rsidRDefault="00C47ADE" w:rsidP="00C47ADE">
      <w:pPr>
        <w:autoSpaceDE w:val="0"/>
        <w:autoSpaceDN w:val="0"/>
        <w:adjustRightInd w:val="0"/>
        <w:spacing w:line="254" w:lineRule="auto"/>
        <w:ind w:firstLine="567"/>
        <w:jc w:val="both"/>
        <w:rPr>
          <w:rFonts w:ascii="Times New Roman" w:hAnsi="Times New Roman"/>
          <w:sz w:val="20"/>
          <w:szCs w:val="20"/>
        </w:rPr>
      </w:pPr>
      <w:r w:rsidRPr="00C47ADE">
        <w:rPr>
          <w:rFonts w:ascii="Times New Roman" w:hAnsi="Times New Roman"/>
          <w:sz w:val="20"/>
          <w:szCs w:val="20"/>
        </w:rPr>
        <w:t>в) для каждого конкурсного предложения величины, рассчитанные по всем критериям конкурса в соответствии с положениями пунктов а, б настоящей части, суммируются, и определяется итоговая величина.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Конкурс, по решению </w:t>
      </w:r>
      <w:proofErr w:type="spellStart"/>
      <w:r w:rsidRPr="00C47ADE">
        <w:rPr>
          <w:rFonts w:ascii="Times New Roman" w:eastAsia="Times New Roman" w:hAnsi="Times New Roman"/>
          <w:color w:val="000000"/>
          <w:sz w:val="20"/>
          <w:szCs w:val="20"/>
        </w:rPr>
        <w:t>Концедента</w:t>
      </w:r>
      <w:proofErr w:type="spellEnd"/>
      <w:r w:rsidRPr="00C47ADE">
        <w:rPr>
          <w:rFonts w:ascii="Times New Roman" w:eastAsia="Times New Roman" w:hAnsi="Times New Roman"/>
          <w:color w:val="000000"/>
          <w:sz w:val="20"/>
          <w:szCs w:val="20"/>
        </w:rPr>
        <w:t xml:space="preserve">, принимаемому на следующий день после истечения срока представления Конкурсных предложений, объявляется несостоявшимся в случае, если в Конкурсную комиссию представлено менее двух Конкурсных предложений или Конкурсной комиссией признано соответствующими критериям конкурса менее двух Конкурсных предложений. </w:t>
      </w: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вправе рассмотреть представленное только одним Участником конкурса Конкурсное предложение и, если оно соответствует критериям конкурса, установленным пунктом 2 Конкурсной документации, принять решение о заключении с этим Участником конкурса Концессионного соглашения в соответствии с условиями, содержащимися в представленном им Конкурсном предложении.</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14.2. Порядок определения Победителя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Победитель Конкурса определяется путем ранжирования Конкурсной комиссией Конкурсных предложений по результатам рассмотрения и оценки представленных Конкурсных предложений в порядке, установленном в п. 14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Наивысший рейтинг (первое места) присваивается Конкурсному предложению, получившему в результате оценки наивысший суммарный балл, т.е. содержащему наилучшие условия из всех условий, предложенных в оцениваемых Конкурсных предложениях.</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Далее остальные Конкурсные предложения ранжируются Конкурсной комиссией по убыванию суммарного результата по каждому Конкурсному предложению. Каждому из оцениваемых Конкурсных предложений Конкурсной комиссией будет присвоен свой рейтинг (место в порядке).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В случае если два и более Конкурсных предложения содержат равные наилучшие условия (одинаковый рейтинг). Победителем Конкурса признается Участник Конкурса, раньше других указанных Участников Конкурса представивший в Конкурсную комиссию Конкурсное предложение.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По итогам рассмотрения и оценки Конкурсных предложений Конкурсная комиссия оформляет протокол рассмотрения и оценки Конкурсных предложений, который включает:</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1) критерии Конкурса, установленные в пункте 2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 условия, содержащиеся в Конкурсных предложениях;</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3) результаты рассмотрения Конкурсных предложений с указанием Конкурсных предложений, в отношении которых принято решение об их несоответствии критериям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4) результаты оценки Конкурсных  предложений: суммарный результат и рейтинг каждого оцененного Конкурсного предложения;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5) наименование и место нахождения Победителя Конкурса, обоснование принятого Конкурсной комиссией решения о признании участника Конкурса Победителем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После подписания членами Конкурсной комиссии протокола рассмотрения и оценки Конкурсных предложений в течение срока, установленного Графиком проведения Конкурса, подписывается протокол о результатах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Протокол о результатах Конкурса включает:</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1) решение о заключении Концессионного соглашения с указанием вида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 сообщение о проведении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3) Конкурсная документация и внесенные в нее изменения;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4) запросы участников Конкурса о разъяснении положений Конкурсной документации и соответствующие разъяснения </w:t>
      </w:r>
      <w:proofErr w:type="spellStart"/>
      <w:r w:rsidRPr="00C47ADE">
        <w:rPr>
          <w:rFonts w:ascii="Times New Roman" w:eastAsia="Times New Roman" w:hAnsi="Times New Roman"/>
          <w:color w:val="000000"/>
          <w:sz w:val="20"/>
          <w:szCs w:val="20"/>
        </w:rPr>
        <w:t>Концедента</w:t>
      </w:r>
      <w:proofErr w:type="spellEnd"/>
      <w:r w:rsidRPr="00C47ADE">
        <w:rPr>
          <w:rFonts w:ascii="Times New Roman" w:eastAsia="Times New Roman" w:hAnsi="Times New Roman"/>
          <w:color w:val="000000"/>
          <w:sz w:val="20"/>
          <w:szCs w:val="20"/>
        </w:rPr>
        <w:t xml:space="preserve"> или Конкурсной комиссии;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5) протокол вскрытия конвертов с Заявками на участие в Конкурсе;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6) оригиналы Заявок на участие в Конкурсе, представленные в Конкурсную комиссию;</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7) протокол проведения предварительного отбора Участников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8) перечень Участников Конкурса, которым были направлены уведомления с предложением представить Конкурсные предложения;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9) протокол вскрытия конвертов с Конкурсными предложениями; </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10) протокол рассмотрения и оценки Конкурсных предложений.</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 xml:space="preserve">14.3. Уведомление Участников Конкурса о результатах проведения Конкурса. </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В течение срока, установленного Регламентом проведения Конкурса, всем Участникам Конкурса будет направлено уведомление о результатах Конкурса; уведомление может быть направлено в электронной форме.</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В течение срока, установленного Регламентом проведения Конкурса, сообщение о результатах проведения Конкурса с указанием наименования Победителя Конкурса или решение об объявлении Конкурса несостоявшимся с обоснованием этого решения будет размещено на сайте в сети Интернет.</w:t>
      </w:r>
    </w:p>
    <w:p w:rsidR="00C47ADE" w:rsidRPr="00C47ADE" w:rsidRDefault="00C47ADE" w:rsidP="00C47ADE">
      <w:pPr>
        <w:spacing w:after="0" w:line="240" w:lineRule="auto"/>
        <w:rPr>
          <w:rFonts w:ascii="Times New Roman" w:eastAsia="Times New Roman" w:hAnsi="Times New Roman"/>
          <w:b/>
          <w:bCs/>
          <w:color w:val="000000"/>
          <w:sz w:val="20"/>
          <w:szCs w:val="20"/>
        </w:rPr>
      </w:pP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15. ЗАКЛЮЧЕНИЕ КОНЦЕССИОННОГО СОГЛАШЕНИЯ</w:t>
      </w:r>
    </w:p>
    <w:p w:rsidR="00C47ADE" w:rsidRPr="00C47ADE" w:rsidRDefault="00C47ADE" w:rsidP="00C47ADE">
      <w:pPr>
        <w:spacing w:after="0" w:line="240" w:lineRule="auto"/>
        <w:jc w:val="center"/>
        <w:rPr>
          <w:rFonts w:ascii="Times New Roman" w:eastAsia="Times New Roman" w:hAnsi="Times New Roman"/>
          <w:b/>
          <w:bCs/>
          <w:color w:val="000000"/>
          <w:sz w:val="20"/>
          <w:szCs w:val="20"/>
        </w:rPr>
      </w:pP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sz w:val="20"/>
          <w:szCs w:val="20"/>
        </w:rPr>
        <w:t>15.1.</w:t>
      </w:r>
      <w:r w:rsidRPr="00C47ADE">
        <w:rPr>
          <w:rFonts w:ascii="Times New Roman" w:eastAsia="Times New Roman" w:hAnsi="Times New Roman"/>
          <w:color w:val="000000"/>
          <w:sz w:val="20"/>
          <w:szCs w:val="20"/>
        </w:rPr>
        <w:t xml:space="preserve"> Концессионное соглашение заключается с Победителем Конкурса, определенным в порядке, установленном п. 14.2. Конкурсной документации.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В случае если в Конкурсную комиссию представлено 1 конкурсное предложение или Конкурсной комиссией признано соответствующим критериям конкурса одно конкурсное предложение, конкурс по решению </w:t>
      </w:r>
      <w:proofErr w:type="spellStart"/>
      <w:r w:rsidRPr="00C47ADE">
        <w:rPr>
          <w:rFonts w:ascii="Times New Roman" w:eastAsia="Times New Roman" w:hAnsi="Times New Roman"/>
          <w:color w:val="000000"/>
          <w:sz w:val="20"/>
          <w:szCs w:val="20"/>
        </w:rPr>
        <w:t>Концедента</w:t>
      </w:r>
      <w:proofErr w:type="spellEnd"/>
      <w:r w:rsidRPr="00C47ADE">
        <w:rPr>
          <w:rFonts w:ascii="Times New Roman" w:eastAsia="Times New Roman" w:hAnsi="Times New Roman"/>
          <w:color w:val="000000"/>
          <w:sz w:val="20"/>
          <w:szCs w:val="20"/>
        </w:rPr>
        <w:t>, принимаемому на следующий день после истечения срока представления конкурсных предложений, признается несостоявшимся.</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bCs/>
          <w:color w:val="000000"/>
          <w:sz w:val="20"/>
          <w:szCs w:val="20"/>
        </w:rPr>
        <w:t>15.2. Порядок заключения Концессионного соглашения.</w:t>
      </w:r>
    </w:p>
    <w:p w:rsidR="00C47ADE" w:rsidRPr="00C47ADE" w:rsidRDefault="00C47ADE" w:rsidP="00C47ADE">
      <w:pPr>
        <w:autoSpaceDE w:val="0"/>
        <w:autoSpaceDN w:val="0"/>
        <w:adjustRightInd w:val="0"/>
        <w:spacing w:line="254" w:lineRule="auto"/>
        <w:ind w:firstLine="540"/>
        <w:jc w:val="both"/>
        <w:rPr>
          <w:rFonts w:ascii="Times New Roman" w:hAnsi="Times New Roman"/>
          <w:sz w:val="20"/>
          <w:szCs w:val="20"/>
        </w:rPr>
      </w:pPr>
      <w:r w:rsidRPr="00C47ADE">
        <w:rPr>
          <w:rFonts w:ascii="Times New Roman" w:hAnsi="Times New Roman"/>
          <w:sz w:val="20"/>
          <w:szCs w:val="20"/>
        </w:rPr>
        <w:t>Концессионное соглашение по результатам Конкурса заключается в порядке, предусмотренном в статье 36 Федерального закона от 21.07.2005 № 115-ФЗ «О концессионных соглашениях». При этом:</w:t>
      </w:r>
    </w:p>
    <w:p w:rsidR="00C47ADE" w:rsidRPr="00C47ADE" w:rsidRDefault="00C47ADE" w:rsidP="00C47ADE">
      <w:pPr>
        <w:spacing w:after="0" w:line="240" w:lineRule="auto"/>
        <w:ind w:firstLine="540"/>
        <w:jc w:val="both"/>
        <w:rPr>
          <w:rFonts w:ascii="Times New Roman" w:eastAsia="Times New Roman" w:hAnsi="Times New Roman"/>
          <w:color w:val="FF0000"/>
          <w:sz w:val="20"/>
          <w:szCs w:val="20"/>
        </w:rPr>
      </w:pPr>
      <w:r w:rsidRPr="00C47ADE">
        <w:rPr>
          <w:rFonts w:ascii="Times New Roman" w:eastAsia="Times New Roman" w:hAnsi="Times New Roman"/>
          <w:sz w:val="20"/>
          <w:szCs w:val="20"/>
        </w:rPr>
        <w:t xml:space="preserve">15.2.1. </w:t>
      </w:r>
      <w:proofErr w:type="spellStart"/>
      <w:r w:rsidRPr="00C47ADE">
        <w:rPr>
          <w:rFonts w:ascii="Times New Roman" w:eastAsia="Times New Roman" w:hAnsi="Times New Roman"/>
          <w:sz w:val="20"/>
          <w:szCs w:val="20"/>
        </w:rPr>
        <w:t>Концедент</w:t>
      </w:r>
      <w:proofErr w:type="spellEnd"/>
      <w:r w:rsidRPr="00C47ADE">
        <w:rPr>
          <w:rFonts w:ascii="Times New Roman" w:eastAsia="Times New Roman" w:hAnsi="Times New Roman"/>
          <w:sz w:val="20"/>
          <w:szCs w:val="20"/>
        </w:rPr>
        <w:t xml:space="preserve"> в течение 5 (пяти) рабочих дней со дня подписания членами Конкурсной комиссии протокола о результатах проведения Конкурса направляет Победителю Конкурса экземпляр указанного протокола, а также проект концессионного соглашения, включающий в себя условия этого соглашения, определенные решением о заключении концессионного соглашения, конкурсной документацией и представленным победителем конкурса конкурсным предложением, а также иные предусмотренные Федеральным законом от 21.07.2005 № 115-ФЗ «О концессионных соглашениях», другими федеральными законами условия. Концессионное соглашение должно быть подписано сторонами не ранее 10 рабочих дней и не позднее 30 рабочих дней со дня подписания протокола о результатах проведения Конкурса. Не позднее 5 рабочих дней до даты окончания срока заключения Концессионного соглашения победитель конкурса обязан предоставить в конкурсную комиссию подписанные со своей стороны проект Концессионного соглашения и Банковскую гарантию.</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color w:val="000000"/>
          <w:sz w:val="20"/>
          <w:szCs w:val="20"/>
        </w:rPr>
        <w:t xml:space="preserve">15.2.2. В случае отказа или уклонения Победителя Конкурса от подписания в установленный срок Концессионного соглашения </w:t>
      </w: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вправе предложить заключить Концессионное соглашение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 </w:t>
      </w:r>
      <w:proofErr w:type="spellStart"/>
      <w:r w:rsidRPr="00C47ADE">
        <w:rPr>
          <w:rFonts w:ascii="Times New Roman" w:eastAsia="Times New Roman" w:hAnsi="Times New Roman"/>
          <w:sz w:val="20"/>
          <w:szCs w:val="20"/>
        </w:rPr>
        <w:t>Концедент</w:t>
      </w:r>
      <w:proofErr w:type="spellEnd"/>
      <w:r w:rsidRPr="00C47ADE">
        <w:rPr>
          <w:rFonts w:ascii="Times New Roman" w:eastAsia="Times New Roman" w:hAnsi="Times New Roman"/>
          <w:sz w:val="20"/>
          <w:szCs w:val="20"/>
        </w:rPr>
        <w:t xml:space="preserve"> направляет такому участнику конкурса проект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от 21.07.2005 № 115-ФЗ «О концессионных соглашениях», другими федеральными законами условия.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Концессионное соглашение должно быть подписано не ранее 10 рабочих дней и не позднее 30 рабочих дней со дня направления </w:t>
      </w:r>
      <w:proofErr w:type="spellStart"/>
      <w:r w:rsidRPr="00C47ADE">
        <w:rPr>
          <w:rFonts w:ascii="Times New Roman" w:eastAsia="Times New Roman" w:hAnsi="Times New Roman"/>
          <w:color w:val="000000"/>
          <w:sz w:val="20"/>
          <w:szCs w:val="20"/>
        </w:rPr>
        <w:t>Концедентом</w:t>
      </w:r>
      <w:proofErr w:type="spellEnd"/>
      <w:r w:rsidRPr="00C47ADE">
        <w:rPr>
          <w:rFonts w:ascii="Times New Roman" w:eastAsia="Times New Roman" w:hAnsi="Times New Roman"/>
          <w:color w:val="000000"/>
          <w:sz w:val="20"/>
          <w:szCs w:val="20"/>
        </w:rPr>
        <w:t xml:space="preserve"> проекта Концессионного соглашения;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В случае объявления Конкурса несостоявшимся </w:t>
      </w: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вправе рассмотреть представленное только одним Участником Конкурса Конкурсное предложение и, если оно соответствует критериям Конкурса, принять решение о заключении с этим Участником Конкурса Концессионного соглашения в соответствии с условиями, содержащимися в представленном им Конкурсном предложении.</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color w:val="000000"/>
          <w:sz w:val="20"/>
          <w:szCs w:val="20"/>
        </w:rPr>
        <w:t xml:space="preserve">В случае принятия указанного решения о заключении Концессионного соглашения в течение 10 (десяти) рабочих дней со дня принятия </w:t>
      </w:r>
      <w:proofErr w:type="spellStart"/>
      <w:r w:rsidRPr="00C47ADE">
        <w:rPr>
          <w:rFonts w:ascii="Times New Roman" w:eastAsia="Times New Roman" w:hAnsi="Times New Roman"/>
          <w:color w:val="000000"/>
          <w:sz w:val="20"/>
          <w:szCs w:val="20"/>
        </w:rPr>
        <w:t>Концедентом</w:t>
      </w:r>
      <w:proofErr w:type="spellEnd"/>
      <w:r w:rsidRPr="00C47ADE">
        <w:rPr>
          <w:rFonts w:ascii="Times New Roman" w:eastAsia="Times New Roman" w:hAnsi="Times New Roman"/>
          <w:color w:val="000000"/>
          <w:sz w:val="20"/>
          <w:szCs w:val="20"/>
        </w:rPr>
        <w:t xml:space="preserve"> решения об объявлении Конкурса несостоявшимся </w:t>
      </w: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направляет Участнику Конкурса, которому предлагается заключить указанное соглашение, проект Концессионного соглашения, </w:t>
      </w:r>
      <w:r w:rsidRPr="00C47ADE">
        <w:rPr>
          <w:rFonts w:ascii="Times New Roman" w:eastAsia="Times New Roman" w:hAnsi="Times New Roman"/>
          <w:sz w:val="20"/>
          <w:szCs w:val="20"/>
        </w:rPr>
        <w:t xml:space="preserve">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 концессионных соглашениях», другими федеральными законами условия. </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sz w:val="20"/>
          <w:szCs w:val="20"/>
        </w:rPr>
        <w:t>В этом случае Концессионное соглашение должно быть подписано не позднее чем через 15 (пятнадцать)</w:t>
      </w:r>
      <w:r w:rsidRPr="00C47ADE">
        <w:rPr>
          <w:rFonts w:ascii="Times New Roman" w:eastAsia="Times New Roman" w:hAnsi="Times New Roman"/>
          <w:b/>
          <w:sz w:val="20"/>
          <w:szCs w:val="20"/>
        </w:rPr>
        <w:t xml:space="preserve"> </w:t>
      </w:r>
      <w:r w:rsidRPr="00C47ADE">
        <w:rPr>
          <w:rFonts w:ascii="Times New Roman" w:eastAsia="Times New Roman" w:hAnsi="Times New Roman"/>
          <w:sz w:val="20"/>
          <w:szCs w:val="20"/>
        </w:rPr>
        <w:t xml:space="preserve">рабочих дней со дня направления указанному Участнику Конкурса проекта концессионного соглашения, включающий в себя условия соглашения, определенные решением о заключении концессионного соглашения, конкурсной документацией и представленным таким участником конкурса конкурсным предложением, а также иные предусмотренные Федеральным законом «О концессионных соглашениях», другими федеральными законами условия. </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Концессионное соглашение считается заключенным и вступает в силу с момента его подписания сторонами.</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15.2.3. Земельные участки, на которых располагаются объекты Концессионного соглашения и (или) которые необходимы для осуществления Концессионером деятельности, предусмотренной Концессионным соглашением, предоставляются Концессионеру в аренду в соответствии с Земельным законодательством Российской Федерации на срок действия Концессионного соглашения. Договор аренды земельного участка должен быть заключен с Концессионером не позднее чем через шестьдесят рабочих дней со дня подписания Концессионного соглашения или не позднее чем через шестьдесят рабочих дней после проведения государственного кадастрового учета земельного участка. Использование Концессионером предоставленных ему земельных участков осуществляется в соответствии с Земельным законодательством Российской Федерации.</w:t>
      </w:r>
    </w:p>
    <w:p w:rsidR="00C47ADE" w:rsidRPr="00C47ADE" w:rsidRDefault="00C47ADE" w:rsidP="00C47ADE">
      <w:pPr>
        <w:spacing w:after="0" w:line="240" w:lineRule="auto"/>
        <w:ind w:firstLine="540"/>
        <w:rPr>
          <w:rFonts w:ascii="Times New Roman" w:eastAsia="Times New Roman" w:hAnsi="Times New Roman"/>
          <w:b/>
          <w:sz w:val="20"/>
          <w:szCs w:val="20"/>
        </w:rPr>
      </w:pPr>
      <w:r w:rsidRPr="00C47ADE">
        <w:rPr>
          <w:rFonts w:ascii="Times New Roman" w:eastAsia="Times New Roman" w:hAnsi="Times New Roman"/>
          <w:b/>
          <w:sz w:val="20"/>
          <w:szCs w:val="20"/>
        </w:rPr>
        <w:t xml:space="preserve">15.3. Право </w:t>
      </w:r>
      <w:proofErr w:type="spellStart"/>
      <w:r w:rsidRPr="00C47ADE">
        <w:rPr>
          <w:rFonts w:ascii="Times New Roman" w:eastAsia="Times New Roman" w:hAnsi="Times New Roman"/>
          <w:b/>
          <w:sz w:val="20"/>
          <w:szCs w:val="20"/>
        </w:rPr>
        <w:t>Концедента</w:t>
      </w:r>
      <w:proofErr w:type="spellEnd"/>
      <w:r w:rsidRPr="00C47ADE">
        <w:rPr>
          <w:rFonts w:ascii="Times New Roman" w:eastAsia="Times New Roman" w:hAnsi="Times New Roman"/>
          <w:b/>
          <w:sz w:val="20"/>
          <w:szCs w:val="20"/>
        </w:rPr>
        <w:t xml:space="preserve"> отказаться от заключения Концессионного соглашения.</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После определения Победителя Конкурса в срок, предусмотренный для подписания Концессионного соглашения, а также после принятия </w:t>
      </w:r>
      <w:proofErr w:type="spellStart"/>
      <w:r w:rsidRPr="00C47ADE">
        <w:rPr>
          <w:rFonts w:ascii="Times New Roman" w:eastAsia="Times New Roman" w:hAnsi="Times New Roman"/>
          <w:color w:val="000000"/>
          <w:sz w:val="20"/>
          <w:szCs w:val="20"/>
        </w:rPr>
        <w:t>Концедентом</w:t>
      </w:r>
      <w:proofErr w:type="spellEnd"/>
      <w:r w:rsidRPr="00C47ADE">
        <w:rPr>
          <w:rFonts w:ascii="Times New Roman" w:eastAsia="Times New Roman" w:hAnsi="Times New Roman"/>
          <w:color w:val="000000"/>
          <w:sz w:val="20"/>
          <w:szCs w:val="20"/>
        </w:rPr>
        <w:t xml:space="preserve"> решения о заключении Концессионного соглашения с единственным Участником Конкурса, представившим Конкурсное предложение, соответствующее критериям Конкурса, </w:t>
      </w: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вправе отказаться от подписания Концессионного соглашения с Победителем Конкурса, а также от заключения Концессионного соглашения с единственным Участником Конкурса, представившим Конкурсное предложение, в случае установления факта: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1) проведения в отношении Победителя Конкурса или единственного Участника Конкурса, представившего Конкурсное предложение, процедуры ликвидации или проведения в его отношении процедуры банкротства;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2) приостановления деятельности Победителя Конкурса или единственного Участника Конкурса, представившего Конкурсное предложение, судом или уполномоченными государственными органами в связи с нарушением законодательства;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3) представления Победителем Конкурса или единственным Участником Конкурса, представившим Конкурсное предложение, заведомо ложных сведений, содержащихся в документах, предусмотренных Конкурсной документацией при проведении предварительного отбора и Конкурса.</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proofErr w:type="spellStart"/>
      <w:r w:rsidRPr="00C47ADE">
        <w:rPr>
          <w:rFonts w:ascii="Times New Roman" w:eastAsia="Times New Roman" w:hAnsi="Times New Roman"/>
          <w:color w:val="000000"/>
          <w:sz w:val="20"/>
          <w:szCs w:val="20"/>
        </w:rPr>
        <w:t>Концедент</w:t>
      </w:r>
      <w:proofErr w:type="spellEnd"/>
      <w:r w:rsidRPr="00C47ADE">
        <w:rPr>
          <w:rFonts w:ascii="Times New Roman" w:eastAsia="Times New Roman" w:hAnsi="Times New Roman"/>
          <w:color w:val="000000"/>
          <w:sz w:val="20"/>
          <w:szCs w:val="20"/>
        </w:rPr>
        <w:t xml:space="preserve"> вправе отказаться от подписания Концессионного соглашения в указанных случаях путем направления Победителю Конкурса, а также единственному Участнику Конкурса уведомления об отказе от заключения Концессионного соглашения в любое время в течение срока, предусмотренного для заключения Концессионного соглашения.</w:t>
      </w:r>
    </w:p>
    <w:p w:rsidR="00C47ADE" w:rsidRPr="00C47ADE" w:rsidRDefault="00C47ADE" w:rsidP="00C47ADE">
      <w:pPr>
        <w:spacing w:after="0" w:line="240" w:lineRule="auto"/>
        <w:ind w:firstLine="540"/>
        <w:jc w:val="both"/>
        <w:rPr>
          <w:rFonts w:ascii="Times New Roman" w:eastAsia="Times New Roman" w:hAnsi="Times New Roman"/>
          <w:b/>
          <w:bCs/>
          <w:color w:val="000000"/>
          <w:sz w:val="20"/>
          <w:szCs w:val="20"/>
        </w:rPr>
      </w:pPr>
      <w:r w:rsidRPr="00C47ADE">
        <w:rPr>
          <w:rFonts w:ascii="Times New Roman" w:eastAsia="Times New Roman" w:hAnsi="Times New Roman"/>
          <w:b/>
          <w:color w:val="000000"/>
          <w:sz w:val="20"/>
          <w:szCs w:val="20"/>
        </w:rPr>
        <w:t>15.4.</w:t>
      </w:r>
      <w:r w:rsidRPr="00C47ADE">
        <w:rPr>
          <w:rFonts w:ascii="Times New Roman" w:eastAsia="Times New Roman" w:hAnsi="Times New Roman"/>
          <w:color w:val="000000"/>
          <w:sz w:val="20"/>
          <w:szCs w:val="20"/>
        </w:rPr>
        <w:t xml:space="preserve"> </w:t>
      </w:r>
      <w:r w:rsidRPr="00C47ADE">
        <w:rPr>
          <w:rFonts w:ascii="Times New Roman" w:eastAsia="Times New Roman" w:hAnsi="Times New Roman"/>
          <w:b/>
          <w:bCs/>
          <w:color w:val="000000"/>
          <w:sz w:val="20"/>
          <w:szCs w:val="20"/>
        </w:rPr>
        <w:t>Возврат Заявок на участие в Конкурсе и Конкурсных предложений Заявителям и Участникам Конкурса.</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После процедуры вскрытия конвертов с Заявками на участие в Конкурсе все поступившие Заявки на участие в Конкурсе становятся собственностью </w:t>
      </w:r>
      <w:proofErr w:type="spellStart"/>
      <w:r w:rsidRPr="00C47ADE">
        <w:rPr>
          <w:rFonts w:ascii="Times New Roman" w:eastAsia="Times New Roman" w:hAnsi="Times New Roman"/>
          <w:color w:val="000000"/>
          <w:sz w:val="20"/>
          <w:szCs w:val="20"/>
        </w:rPr>
        <w:t>Концедента</w:t>
      </w:r>
      <w:proofErr w:type="spellEnd"/>
      <w:r w:rsidRPr="00C47ADE">
        <w:rPr>
          <w:rFonts w:ascii="Times New Roman" w:eastAsia="Times New Roman" w:hAnsi="Times New Roman"/>
          <w:color w:val="000000"/>
          <w:sz w:val="20"/>
          <w:szCs w:val="20"/>
        </w:rPr>
        <w:t xml:space="preserve"> и возврату Заявителям не подлежат.</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После процедуры вскрытия конвертов с Конкурсными предложениями все поступившие Конкурсные предложения становятся собственностью </w:t>
      </w:r>
      <w:proofErr w:type="spellStart"/>
      <w:r w:rsidRPr="00C47ADE">
        <w:rPr>
          <w:rFonts w:ascii="Times New Roman" w:eastAsia="Times New Roman" w:hAnsi="Times New Roman"/>
          <w:color w:val="000000"/>
          <w:sz w:val="20"/>
          <w:szCs w:val="20"/>
        </w:rPr>
        <w:t>Концедента</w:t>
      </w:r>
      <w:proofErr w:type="spellEnd"/>
      <w:r w:rsidRPr="00C47ADE">
        <w:rPr>
          <w:rFonts w:ascii="Times New Roman" w:eastAsia="Times New Roman" w:hAnsi="Times New Roman"/>
          <w:color w:val="000000"/>
          <w:sz w:val="20"/>
          <w:szCs w:val="20"/>
        </w:rPr>
        <w:t xml:space="preserve"> и возврату Участникам не подлежат.</w:t>
      </w:r>
    </w:p>
    <w:p w:rsidR="00C47ADE" w:rsidRPr="00C47ADE" w:rsidRDefault="00C47ADE" w:rsidP="00C47ADE">
      <w:pPr>
        <w:spacing w:after="0" w:line="240" w:lineRule="auto"/>
        <w:ind w:firstLine="540"/>
        <w:jc w:val="both"/>
        <w:rPr>
          <w:rFonts w:ascii="Times New Roman" w:eastAsia="Times New Roman" w:hAnsi="Times New Roman"/>
          <w:color w:val="000000"/>
          <w:sz w:val="20"/>
          <w:szCs w:val="20"/>
        </w:rPr>
      </w:pPr>
      <w:r w:rsidRPr="00C47ADE">
        <w:rPr>
          <w:rFonts w:ascii="Times New Roman" w:eastAsia="Times New Roman" w:hAnsi="Times New Roman"/>
          <w:b/>
          <w:sz w:val="20"/>
          <w:szCs w:val="20"/>
        </w:rPr>
        <w:t>15.5.</w:t>
      </w:r>
      <w:r w:rsidRPr="00C47ADE">
        <w:rPr>
          <w:rFonts w:ascii="Times New Roman" w:eastAsia="Times New Roman" w:hAnsi="Times New Roman"/>
          <w:color w:val="000000"/>
          <w:sz w:val="20"/>
          <w:szCs w:val="20"/>
        </w:rPr>
        <w:t xml:space="preserve"> Участники имеют право на обжалование незаконного решения или действий </w:t>
      </w:r>
      <w:proofErr w:type="spellStart"/>
      <w:r w:rsidRPr="00C47ADE">
        <w:rPr>
          <w:rFonts w:ascii="Times New Roman" w:eastAsia="Times New Roman" w:hAnsi="Times New Roman"/>
          <w:color w:val="000000"/>
          <w:sz w:val="20"/>
          <w:szCs w:val="20"/>
        </w:rPr>
        <w:t>Концедента</w:t>
      </w:r>
      <w:proofErr w:type="spellEnd"/>
      <w:r w:rsidRPr="00C47ADE">
        <w:rPr>
          <w:rFonts w:ascii="Times New Roman" w:eastAsia="Times New Roman" w:hAnsi="Times New Roman"/>
          <w:color w:val="000000"/>
          <w:sz w:val="20"/>
          <w:szCs w:val="20"/>
        </w:rPr>
        <w:t xml:space="preserve"> (Конкурсной комиссии) в соответствии с законодательством Российской Федерации.</w:t>
      </w:r>
    </w:p>
    <w:p w:rsidR="00C47ADE" w:rsidRPr="00C47ADE" w:rsidRDefault="00C47ADE" w:rsidP="00C47ADE">
      <w:pPr>
        <w:spacing w:after="0" w:line="240" w:lineRule="auto"/>
        <w:jc w:val="both"/>
        <w:rPr>
          <w:rFonts w:ascii="Times New Roman" w:eastAsia="Times New Roman" w:hAnsi="Times New Roman"/>
          <w:sz w:val="20"/>
          <w:szCs w:val="20"/>
        </w:rPr>
      </w:pPr>
      <w:r w:rsidRPr="00C47ADE">
        <w:rPr>
          <w:rFonts w:ascii="Times New Roman" w:eastAsia="Times New Roman" w:hAnsi="Times New Roman"/>
          <w:color w:val="000000"/>
          <w:sz w:val="20"/>
          <w:szCs w:val="20"/>
        </w:rPr>
        <w:t xml:space="preserve">         </w:t>
      </w:r>
      <w:r w:rsidRPr="00C47ADE">
        <w:rPr>
          <w:rFonts w:ascii="Times New Roman" w:eastAsia="Times New Roman" w:hAnsi="Times New Roman"/>
          <w:b/>
          <w:color w:val="000000"/>
          <w:sz w:val="20"/>
          <w:szCs w:val="20"/>
        </w:rPr>
        <w:t>15.6.</w:t>
      </w:r>
      <w:r w:rsidRPr="00C47ADE">
        <w:rPr>
          <w:rFonts w:ascii="Times New Roman" w:eastAsia="Times New Roman" w:hAnsi="Times New Roman"/>
          <w:color w:val="000000"/>
          <w:sz w:val="20"/>
          <w:szCs w:val="20"/>
        </w:rPr>
        <w:t xml:space="preserve">  </w:t>
      </w:r>
      <w:r w:rsidRPr="00C47ADE">
        <w:rPr>
          <w:rFonts w:ascii="Times New Roman" w:eastAsia="Times New Roman" w:hAnsi="Times New Roman"/>
          <w:sz w:val="20"/>
          <w:szCs w:val="20"/>
        </w:rPr>
        <w:t>Вопросы, которые не рассмотрены в Конкурсной документации, регулируются Гражданским Кодексом Российской Федерации, Федеральным законом от 21.07.2005 № 115-ФЗ «О концессионных соглашениях», другими федеральными законами и нормативными правовыми актами.</w:t>
      </w:r>
    </w:p>
    <w:p w:rsidR="00C47ADE" w:rsidRPr="00C47ADE" w:rsidRDefault="00C47ADE" w:rsidP="00C47ADE">
      <w:pPr>
        <w:spacing w:after="0" w:line="240" w:lineRule="auto"/>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left="3540"/>
        <w:rPr>
          <w:rFonts w:ascii="Times New Roman" w:eastAsia="Times New Roman" w:hAnsi="Times New Roman"/>
          <w:b/>
          <w:color w:val="000000"/>
          <w:sz w:val="20"/>
          <w:szCs w:val="20"/>
        </w:rPr>
      </w:pPr>
    </w:p>
    <w:p w:rsidR="00C47ADE" w:rsidRPr="00C47ADE" w:rsidRDefault="00C47ADE" w:rsidP="00C47ADE">
      <w:pPr>
        <w:spacing w:after="0" w:line="240" w:lineRule="auto"/>
        <w:ind w:firstLine="180"/>
        <w:jc w:val="center"/>
        <w:rPr>
          <w:rFonts w:ascii="Times New Roman" w:eastAsia="Times New Roman" w:hAnsi="Times New Roman"/>
          <w:b/>
          <w:color w:val="000000"/>
          <w:sz w:val="20"/>
          <w:szCs w:val="20"/>
        </w:rPr>
      </w:pPr>
      <w:r w:rsidRPr="00C47ADE">
        <w:rPr>
          <w:rFonts w:ascii="Times New Roman" w:eastAsia="Times New Roman" w:hAnsi="Times New Roman"/>
          <w:b/>
          <w:color w:val="000000"/>
          <w:sz w:val="20"/>
          <w:szCs w:val="20"/>
        </w:rPr>
        <w:t xml:space="preserve">                                                                                                                   Приложение № 1</w:t>
      </w:r>
    </w:p>
    <w:p w:rsidR="00C47ADE" w:rsidRPr="00C47ADE" w:rsidRDefault="00C47ADE" w:rsidP="00C47ADE">
      <w:pPr>
        <w:spacing w:after="0" w:line="240" w:lineRule="auto"/>
        <w:ind w:firstLine="180"/>
        <w:jc w:val="right"/>
        <w:rPr>
          <w:rFonts w:ascii="Times New Roman" w:eastAsia="Times New Roman" w:hAnsi="Times New Roman"/>
          <w:b/>
          <w:color w:val="000000"/>
          <w:sz w:val="20"/>
          <w:szCs w:val="20"/>
        </w:rPr>
      </w:pPr>
      <w:r w:rsidRPr="00C47ADE">
        <w:rPr>
          <w:rFonts w:ascii="Times New Roman" w:eastAsia="Times New Roman" w:hAnsi="Times New Roman"/>
          <w:b/>
          <w:color w:val="000000"/>
          <w:sz w:val="20"/>
          <w:szCs w:val="20"/>
        </w:rPr>
        <w:t xml:space="preserve">                    к конкурсной документации</w:t>
      </w:r>
    </w:p>
    <w:p w:rsidR="00C47ADE" w:rsidRPr="00C47ADE" w:rsidRDefault="00C47ADE" w:rsidP="00C47ADE">
      <w:pPr>
        <w:spacing w:after="0" w:line="240" w:lineRule="auto"/>
        <w:ind w:firstLine="180"/>
        <w:jc w:val="right"/>
        <w:rPr>
          <w:rFonts w:ascii="Times New Roman" w:eastAsia="Times New Roman" w:hAnsi="Times New Roman"/>
          <w:b/>
          <w:color w:val="000000"/>
          <w:sz w:val="20"/>
          <w:szCs w:val="20"/>
        </w:rPr>
      </w:pPr>
    </w:p>
    <w:p w:rsidR="00C47ADE" w:rsidRPr="00C47ADE" w:rsidRDefault="00C47ADE" w:rsidP="00C47ADE">
      <w:pPr>
        <w:spacing w:after="0" w:line="240" w:lineRule="auto"/>
        <w:ind w:firstLine="180"/>
        <w:jc w:val="right"/>
        <w:rPr>
          <w:rFonts w:ascii="Times New Roman" w:eastAsia="Times New Roman" w:hAnsi="Times New Roman"/>
          <w:b/>
          <w:color w:val="000000"/>
          <w:sz w:val="20"/>
          <w:szCs w:val="20"/>
        </w:rPr>
      </w:pPr>
    </w:p>
    <w:p w:rsidR="00C47ADE" w:rsidRPr="00C47ADE" w:rsidRDefault="00C47ADE" w:rsidP="00C47ADE">
      <w:pPr>
        <w:spacing w:after="0" w:line="240" w:lineRule="auto"/>
        <w:ind w:firstLine="180"/>
        <w:jc w:val="center"/>
        <w:rPr>
          <w:rFonts w:ascii="Times New Roman" w:eastAsia="Times New Roman" w:hAnsi="Times New Roman"/>
          <w:b/>
          <w:color w:val="000000"/>
          <w:sz w:val="20"/>
          <w:szCs w:val="20"/>
        </w:rPr>
      </w:pPr>
      <w:r w:rsidRPr="00C47ADE">
        <w:rPr>
          <w:rFonts w:ascii="Times New Roman" w:eastAsia="Times New Roman" w:hAnsi="Times New Roman"/>
          <w:b/>
          <w:color w:val="000000"/>
          <w:sz w:val="20"/>
          <w:szCs w:val="20"/>
        </w:rPr>
        <w:t xml:space="preserve"> ФОРМА ЗАЯВКИ                                                </w:t>
      </w: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r w:rsidRPr="00C47ADE">
        <w:rPr>
          <w:rFonts w:ascii="Times New Roman" w:hAnsi="Times New Roman"/>
          <w:color w:val="000000"/>
          <w:spacing w:val="-1"/>
          <w:sz w:val="20"/>
          <w:szCs w:val="20"/>
        </w:rPr>
        <w:t xml:space="preserve">На бланке организации </w:t>
      </w:r>
    </w:p>
    <w:p w:rsidR="00C47ADE" w:rsidRPr="00C47ADE" w:rsidRDefault="00C47ADE" w:rsidP="00C47ADE">
      <w:pPr>
        <w:shd w:val="clear" w:color="auto" w:fill="FFFFFF"/>
        <w:spacing w:line="254" w:lineRule="auto"/>
        <w:ind w:firstLine="600"/>
        <w:rPr>
          <w:rFonts w:ascii="Times New Roman" w:hAnsi="Times New Roman"/>
          <w:color w:val="000000"/>
          <w:sz w:val="20"/>
          <w:szCs w:val="20"/>
        </w:rPr>
      </w:pPr>
      <w:r w:rsidRPr="00C47ADE">
        <w:rPr>
          <w:rFonts w:ascii="Times New Roman" w:hAnsi="Times New Roman"/>
          <w:color w:val="000000"/>
          <w:sz w:val="20"/>
          <w:szCs w:val="20"/>
        </w:rPr>
        <w:t>Дата, исх. Номер</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p>
    <w:p w:rsidR="00C47ADE" w:rsidRPr="00C47ADE" w:rsidRDefault="00C47ADE" w:rsidP="00C47ADE">
      <w:pPr>
        <w:shd w:val="clear" w:color="auto" w:fill="FFFFFF"/>
        <w:spacing w:after="0" w:line="240" w:lineRule="auto"/>
        <w:jc w:val="both"/>
        <w:rPr>
          <w:rFonts w:ascii="Times New Roman" w:eastAsia="Times New Roman" w:hAnsi="Times New Roman"/>
          <w:sz w:val="20"/>
          <w:szCs w:val="20"/>
          <w:shd w:val="clear" w:color="auto" w:fill="FFFFFF"/>
        </w:rPr>
      </w:pPr>
      <w:r w:rsidRPr="00C47ADE">
        <w:rPr>
          <w:rFonts w:ascii="Times New Roman" w:eastAsia="Times New Roman" w:hAnsi="Times New Roman"/>
          <w:sz w:val="20"/>
          <w:szCs w:val="20"/>
          <w:shd w:val="clear" w:color="auto" w:fill="FFFFFF"/>
        </w:rPr>
        <w:t>«_____»___________________ 20__ г.</w:t>
      </w:r>
    </w:p>
    <w:p w:rsidR="00C47ADE" w:rsidRPr="00C47ADE" w:rsidRDefault="00C47ADE" w:rsidP="00C47ADE">
      <w:pPr>
        <w:shd w:val="clear" w:color="auto" w:fill="FFFFFF"/>
        <w:spacing w:line="254" w:lineRule="auto"/>
        <w:jc w:val="both"/>
        <w:rPr>
          <w:rFonts w:ascii="Times New Roman" w:hAnsi="Times New Roman"/>
          <w:color w:val="000000"/>
          <w:sz w:val="20"/>
          <w:szCs w:val="20"/>
        </w:rPr>
      </w:pPr>
      <w:r w:rsidRPr="00C47ADE">
        <w:rPr>
          <w:rFonts w:ascii="Times New Roman" w:hAnsi="Times New Roman"/>
          <w:sz w:val="20"/>
          <w:szCs w:val="20"/>
          <w:shd w:val="clear" w:color="auto" w:fill="FFFFFF"/>
        </w:rPr>
        <w:t>№ ________________________</w:t>
      </w:r>
    </w:p>
    <w:p w:rsidR="00C47ADE" w:rsidRPr="00C47ADE" w:rsidRDefault="00C47ADE" w:rsidP="00C47ADE">
      <w:pPr>
        <w:spacing w:after="0" w:line="240" w:lineRule="auto"/>
        <w:ind w:left="558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        В конкурсную комиссию</w:t>
      </w:r>
    </w:p>
    <w:p w:rsidR="00C47ADE" w:rsidRPr="00C47ADE" w:rsidRDefault="00C47ADE" w:rsidP="00C47ADE">
      <w:pPr>
        <w:spacing w:after="0" w:line="240" w:lineRule="auto"/>
        <w:jc w:val="both"/>
        <w:rPr>
          <w:rFonts w:ascii="Times New Roman" w:eastAsia="Times New Roman" w:hAnsi="Times New Roman"/>
          <w:color w:val="000000"/>
          <w:sz w:val="20"/>
          <w:szCs w:val="20"/>
        </w:rPr>
      </w:pPr>
    </w:p>
    <w:p w:rsidR="00C47ADE" w:rsidRPr="00C47ADE" w:rsidRDefault="00C47ADE" w:rsidP="00C47ADE">
      <w:pPr>
        <w:spacing w:after="0" w:line="240" w:lineRule="auto"/>
        <w:ind w:firstLine="180"/>
        <w:jc w:val="both"/>
        <w:rPr>
          <w:rFonts w:ascii="Times New Roman" w:eastAsia="Times New Roman" w:hAnsi="Times New Roman"/>
          <w:color w:val="000000"/>
          <w:sz w:val="20"/>
          <w:szCs w:val="20"/>
        </w:rPr>
      </w:pPr>
    </w:p>
    <w:p w:rsidR="00C47ADE" w:rsidRPr="00C47ADE" w:rsidRDefault="00C47ADE" w:rsidP="00C47ADE">
      <w:pPr>
        <w:spacing w:after="0" w:line="240" w:lineRule="auto"/>
        <w:ind w:firstLine="18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Настоящим (наименование, юридический адрес,</w:t>
      </w:r>
      <w:r w:rsidRPr="00C47ADE">
        <w:rPr>
          <w:rFonts w:ascii="Times New Roman" w:eastAsia="Times New Roman" w:hAnsi="Times New Roman"/>
          <w:i/>
          <w:sz w:val="20"/>
          <w:szCs w:val="20"/>
          <w:shd w:val="clear" w:color="auto" w:fill="FFFFFF"/>
        </w:rPr>
        <w:t xml:space="preserve"> </w:t>
      </w:r>
      <w:r w:rsidRPr="00C47ADE">
        <w:rPr>
          <w:rFonts w:ascii="Times New Roman" w:eastAsia="Times New Roman" w:hAnsi="Times New Roman"/>
          <w:sz w:val="20"/>
          <w:szCs w:val="20"/>
          <w:shd w:val="clear" w:color="auto" w:fill="FFFFFF"/>
        </w:rPr>
        <w:t>для физ. Лиц – Ф.И.О., паспортные данные, сведения о месте жительства, банковские реквизиты – наименование банка, БИК, ИНН, р/с и к/с,</w:t>
      </w:r>
      <w:r w:rsidRPr="00C47ADE">
        <w:rPr>
          <w:rFonts w:ascii="Times New Roman" w:eastAsia="Times New Roman" w:hAnsi="Times New Roman"/>
          <w:i/>
          <w:sz w:val="20"/>
          <w:szCs w:val="20"/>
          <w:shd w:val="clear" w:color="auto" w:fill="FFFFFF"/>
        </w:rPr>
        <w:t xml:space="preserve"> </w:t>
      </w:r>
      <w:r w:rsidRPr="00C47ADE">
        <w:rPr>
          <w:rFonts w:ascii="Times New Roman" w:eastAsia="Times New Roman" w:hAnsi="Times New Roman"/>
          <w:color w:val="000000"/>
          <w:sz w:val="20"/>
          <w:szCs w:val="20"/>
        </w:rPr>
        <w:t>E-</w:t>
      </w:r>
      <w:proofErr w:type="spellStart"/>
      <w:r w:rsidRPr="00C47ADE">
        <w:rPr>
          <w:rFonts w:ascii="Times New Roman" w:eastAsia="Times New Roman" w:hAnsi="Times New Roman"/>
          <w:color w:val="000000"/>
          <w:sz w:val="20"/>
          <w:szCs w:val="20"/>
        </w:rPr>
        <w:t>mail</w:t>
      </w:r>
      <w:proofErr w:type="spellEnd"/>
      <w:r w:rsidRPr="00C47ADE">
        <w:rPr>
          <w:rFonts w:ascii="Times New Roman" w:eastAsia="Times New Roman" w:hAnsi="Times New Roman"/>
          <w:color w:val="000000"/>
          <w:sz w:val="20"/>
          <w:szCs w:val="20"/>
        </w:rPr>
        <w:t xml:space="preserve">, тел/факс заявителя) представляет заявку на участие в конкурсе на право заключения Концессионного соглашения </w:t>
      </w:r>
      <w:r w:rsidRPr="00C47ADE">
        <w:rPr>
          <w:rFonts w:ascii="Times New Roman" w:eastAsia="Times New Roman" w:hAnsi="Times New Roman"/>
          <w:i/>
          <w:color w:val="000000"/>
          <w:sz w:val="20"/>
          <w:szCs w:val="20"/>
        </w:rPr>
        <w:t xml:space="preserve"> </w:t>
      </w:r>
      <w:r w:rsidRPr="00C47ADE">
        <w:rPr>
          <w:rFonts w:ascii="Times New Roman" w:eastAsia="Times New Roman" w:hAnsi="Times New Roman"/>
          <w:color w:val="000000"/>
          <w:sz w:val="20"/>
          <w:szCs w:val="20"/>
        </w:rPr>
        <w:t xml:space="preserve">в отношении </w:t>
      </w:r>
      <w:r w:rsidRPr="00C47ADE">
        <w:rPr>
          <w:rFonts w:ascii="Times New Roman" w:eastAsia="Times New Roman" w:hAnsi="Times New Roman"/>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eastAsia="Times New Roman" w:hAnsi="Times New Roman"/>
          <w:sz w:val="20"/>
          <w:szCs w:val="20"/>
        </w:rPr>
        <w:t xml:space="preserve">, находящихся  </w:t>
      </w:r>
      <w:r w:rsidRPr="00C47ADE">
        <w:rPr>
          <w:rFonts w:ascii="Times New Roman" w:eastAsia="Times New Roman" w:hAnsi="Times New Roman"/>
          <w:sz w:val="20"/>
          <w:szCs w:val="20"/>
          <w:lang w:eastAsia="ar-SA"/>
        </w:rPr>
        <w:t xml:space="preserve">в собственности администрации </w:t>
      </w:r>
      <w:proofErr w:type="spellStart"/>
      <w:r w:rsidRPr="00C47ADE">
        <w:rPr>
          <w:rFonts w:ascii="Times New Roman" w:eastAsia="Times New Roman" w:hAnsi="Times New Roman"/>
          <w:sz w:val="20"/>
          <w:szCs w:val="20"/>
          <w:lang w:eastAsia="ar-SA"/>
        </w:rPr>
        <w:t>Копкульского</w:t>
      </w:r>
      <w:proofErr w:type="spellEnd"/>
      <w:r w:rsidRPr="00C47ADE">
        <w:rPr>
          <w:rFonts w:ascii="Times New Roman" w:eastAsia="Times New Roman" w:hAnsi="Times New Roman"/>
          <w:sz w:val="20"/>
          <w:szCs w:val="20"/>
          <w:lang w:eastAsia="ar-SA"/>
        </w:rPr>
        <w:t xml:space="preserve"> сельсовета </w:t>
      </w:r>
      <w:proofErr w:type="spellStart"/>
      <w:r w:rsidRPr="00C47ADE">
        <w:rPr>
          <w:rFonts w:ascii="Times New Roman" w:eastAsia="Times New Roman" w:hAnsi="Times New Roman"/>
          <w:sz w:val="20"/>
          <w:szCs w:val="20"/>
          <w:lang w:eastAsia="ar-SA"/>
        </w:rPr>
        <w:t>Купинского</w:t>
      </w:r>
      <w:proofErr w:type="spellEnd"/>
      <w:r w:rsidRPr="00C47ADE">
        <w:rPr>
          <w:rFonts w:ascii="Times New Roman" w:eastAsia="Times New Roman" w:hAnsi="Times New Roman"/>
          <w:sz w:val="20"/>
          <w:szCs w:val="20"/>
          <w:lang w:eastAsia="ar-SA"/>
        </w:rPr>
        <w:t xml:space="preserve"> района Новосибирской области</w:t>
      </w:r>
      <w:r w:rsidRPr="00C47ADE">
        <w:rPr>
          <w:rFonts w:ascii="Times New Roman" w:eastAsia="Times New Roman" w:hAnsi="Times New Roman"/>
          <w:i/>
          <w:color w:val="000000"/>
          <w:sz w:val="20"/>
          <w:szCs w:val="20"/>
        </w:rPr>
        <w:t xml:space="preserve"> </w:t>
      </w:r>
      <w:r w:rsidRPr="00C47ADE">
        <w:rPr>
          <w:rFonts w:ascii="Times New Roman" w:eastAsia="Times New Roman" w:hAnsi="Times New Roman"/>
          <w:color w:val="000000"/>
          <w:sz w:val="20"/>
          <w:szCs w:val="20"/>
        </w:rPr>
        <w:t>в количестве 2-х экземпляров (оригинал и копия), каждый экземпляр на _________ стр.</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Настоящим (наименование, юридический адрес, E-</w:t>
      </w:r>
      <w:proofErr w:type="spellStart"/>
      <w:r w:rsidRPr="00C47ADE">
        <w:rPr>
          <w:rFonts w:ascii="Times New Roman" w:eastAsia="Times New Roman" w:hAnsi="Times New Roman"/>
          <w:color w:val="000000"/>
          <w:sz w:val="20"/>
          <w:szCs w:val="20"/>
        </w:rPr>
        <w:t>mail</w:t>
      </w:r>
      <w:proofErr w:type="spellEnd"/>
      <w:r w:rsidRPr="00C47ADE">
        <w:rPr>
          <w:rFonts w:ascii="Times New Roman" w:eastAsia="Times New Roman" w:hAnsi="Times New Roman"/>
          <w:color w:val="000000"/>
          <w:sz w:val="20"/>
          <w:szCs w:val="20"/>
        </w:rPr>
        <w:t>, тел/факс Заявителя) подтверждает обязательное исполнение условий конкурсной документации</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Настоящим (наименование, юридический адрес, Е </w:t>
      </w:r>
      <w:proofErr w:type="spellStart"/>
      <w:r w:rsidRPr="00C47ADE">
        <w:rPr>
          <w:rFonts w:ascii="Times New Roman" w:eastAsia="Times New Roman" w:hAnsi="Times New Roman"/>
          <w:color w:val="000000"/>
          <w:sz w:val="20"/>
          <w:szCs w:val="20"/>
        </w:rPr>
        <w:t>mail</w:t>
      </w:r>
      <w:proofErr w:type="spellEnd"/>
      <w:r w:rsidRPr="00C47ADE">
        <w:rPr>
          <w:rFonts w:ascii="Times New Roman" w:eastAsia="Times New Roman" w:hAnsi="Times New Roman"/>
          <w:color w:val="000000"/>
          <w:sz w:val="20"/>
          <w:szCs w:val="20"/>
        </w:rPr>
        <w:t>, тел/факс Заявителя) подтверждает:</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достоверность и полноту всей информации и документации, представленных в составе Заявки, включая приложения</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отсутствие процедур ликвидации или банкротства в отношении Заявителя в течение последних ______лет,</w:t>
      </w:r>
    </w:p>
    <w:p w:rsidR="00C47ADE" w:rsidRPr="00C47ADE" w:rsidRDefault="00C47ADE" w:rsidP="00C47ADE">
      <w:pPr>
        <w:autoSpaceDE w:val="0"/>
        <w:spacing w:line="254" w:lineRule="auto"/>
        <w:ind w:firstLine="720"/>
        <w:jc w:val="both"/>
        <w:rPr>
          <w:rFonts w:ascii="Times New Roman" w:eastAsia="Times New Roman CYR" w:hAnsi="Times New Roman"/>
          <w:color w:val="000000"/>
          <w:sz w:val="20"/>
          <w:szCs w:val="20"/>
        </w:rPr>
      </w:pPr>
      <w:r w:rsidRPr="00C47ADE">
        <w:rPr>
          <w:rFonts w:ascii="Times New Roman" w:eastAsia="Times New Roman CYR" w:hAnsi="Times New Roman"/>
          <w:color w:val="000000"/>
          <w:sz w:val="20"/>
          <w:szCs w:val="20"/>
        </w:rPr>
        <w:t>отсутствие приостановлении деятельности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отсутствие задолженности по начисленным налогам, сборам и иным обязательным платежам в бюджеты всех уровней или государственные внебюджетные фонды.</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Для участия в конкурсе прилагаются следующие документы:</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82"/>
        <w:gridCol w:w="5325"/>
        <w:gridCol w:w="1152"/>
      </w:tblGrid>
      <w:tr w:rsidR="00C47ADE" w:rsidRPr="00C47ADE" w:rsidTr="006347EF">
        <w:trPr>
          <w:trHeight w:val="20"/>
          <w:jc w:val="center"/>
        </w:trPr>
        <w:tc>
          <w:tcPr>
            <w:tcW w:w="882" w:type="dxa"/>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п\п</w:t>
            </w:r>
          </w:p>
        </w:tc>
        <w:tc>
          <w:tcPr>
            <w:tcW w:w="5325" w:type="dxa"/>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Наименование</w:t>
            </w:r>
          </w:p>
        </w:tc>
        <w:tc>
          <w:tcPr>
            <w:tcW w:w="1152" w:type="dxa"/>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Кол-во</w:t>
            </w:r>
          </w:p>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страниц</w:t>
            </w:r>
          </w:p>
        </w:tc>
      </w:tr>
      <w:tr w:rsidR="00C47ADE" w:rsidRPr="00C47ADE" w:rsidTr="006347EF">
        <w:trPr>
          <w:trHeight w:val="20"/>
          <w:jc w:val="center"/>
        </w:trPr>
        <w:tc>
          <w:tcPr>
            <w:tcW w:w="882" w:type="dxa"/>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1.</w:t>
            </w:r>
          </w:p>
        </w:tc>
        <w:tc>
          <w:tcPr>
            <w:tcW w:w="5325" w:type="dxa"/>
            <w:shd w:val="clear" w:color="auto" w:fill="FFFFFF"/>
          </w:tcPr>
          <w:p w:rsidR="00C47ADE" w:rsidRPr="00C47ADE" w:rsidRDefault="00C47ADE" w:rsidP="00C47ADE">
            <w:pPr>
              <w:spacing w:line="254" w:lineRule="auto"/>
              <w:rPr>
                <w:rFonts w:ascii="Times New Roman" w:hAnsi="Times New Roman"/>
                <w:sz w:val="20"/>
                <w:szCs w:val="20"/>
              </w:rPr>
            </w:pPr>
          </w:p>
        </w:tc>
        <w:tc>
          <w:tcPr>
            <w:tcW w:w="1152" w:type="dxa"/>
            <w:shd w:val="clear" w:color="auto" w:fill="FFFFFF"/>
          </w:tcPr>
          <w:p w:rsidR="00C47ADE" w:rsidRPr="00C47ADE" w:rsidRDefault="00C47ADE" w:rsidP="00C47ADE">
            <w:pPr>
              <w:spacing w:line="254" w:lineRule="auto"/>
              <w:rPr>
                <w:rFonts w:ascii="Times New Roman" w:hAnsi="Times New Roman"/>
                <w:sz w:val="20"/>
                <w:szCs w:val="20"/>
              </w:rPr>
            </w:pPr>
          </w:p>
        </w:tc>
      </w:tr>
      <w:tr w:rsidR="00C47ADE" w:rsidRPr="00C47ADE" w:rsidTr="006347EF">
        <w:trPr>
          <w:trHeight w:val="20"/>
          <w:jc w:val="center"/>
        </w:trPr>
        <w:tc>
          <w:tcPr>
            <w:tcW w:w="882" w:type="dxa"/>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2.</w:t>
            </w:r>
          </w:p>
        </w:tc>
        <w:tc>
          <w:tcPr>
            <w:tcW w:w="5325" w:type="dxa"/>
            <w:shd w:val="clear" w:color="auto" w:fill="FFFFFF"/>
          </w:tcPr>
          <w:p w:rsidR="00C47ADE" w:rsidRPr="00C47ADE" w:rsidRDefault="00C47ADE" w:rsidP="00C47ADE">
            <w:pPr>
              <w:spacing w:line="254" w:lineRule="auto"/>
              <w:rPr>
                <w:rFonts w:ascii="Times New Roman" w:hAnsi="Times New Roman"/>
                <w:sz w:val="20"/>
                <w:szCs w:val="20"/>
              </w:rPr>
            </w:pPr>
          </w:p>
        </w:tc>
        <w:tc>
          <w:tcPr>
            <w:tcW w:w="1152" w:type="dxa"/>
            <w:shd w:val="clear" w:color="auto" w:fill="FFFFFF"/>
          </w:tcPr>
          <w:p w:rsidR="00C47ADE" w:rsidRPr="00C47ADE" w:rsidRDefault="00C47ADE" w:rsidP="00C47ADE">
            <w:pPr>
              <w:spacing w:line="254" w:lineRule="auto"/>
              <w:rPr>
                <w:rFonts w:ascii="Times New Roman" w:hAnsi="Times New Roman"/>
                <w:sz w:val="20"/>
                <w:szCs w:val="20"/>
              </w:rPr>
            </w:pPr>
          </w:p>
        </w:tc>
      </w:tr>
      <w:tr w:rsidR="00C47ADE" w:rsidRPr="00C47ADE" w:rsidTr="006347EF">
        <w:trPr>
          <w:trHeight w:val="20"/>
          <w:jc w:val="center"/>
        </w:trPr>
        <w:tc>
          <w:tcPr>
            <w:tcW w:w="882" w:type="dxa"/>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и т.д.</w:t>
            </w:r>
          </w:p>
        </w:tc>
        <w:tc>
          <w:tcPr>
            <w:tcW w:w="5325" w:type="dxa"/>
            <w:shd w:val="clear" w:color="auto" w:fill="FFFFFF"/>
          </w:tcPr>
          <w:p w:rsidR="00C47ADE" w:rsidRPr="00C47ADE" w:rsidRDefault="00C47ADE" w:rsidP="00C47ADE">
            <w:pPr>
              <w:spacing w:line="254" w:lineRule="auto"/>
              <w:rPr>
                <w:rFonts w:ascii="Times New Roman" w:hAnsi="Times New Roman"/>
                <w:sz w:val="20"/>
                <w:szCs w:val="20"/>
              </w:rPr>
            </w:pPr>
          </w:p>
        </w:tc>
        <w:tc>
          <w:tcPr>
            <w:tcW w:w="1152" w:type="dxa"/>
            <w:shd w:val="clear" w:color="auto" w:fill="FFFFFF"/>
          </w:tcPr>
          <w:p w:rsidR="00C47ADE" w:rsidRPr="00C47ADE" w:rsidRDefault="00C47ADE" w:rsidP="00C47ADE">
            <w:pPr>
              <w:spacing w:line="254" w:lineRule="auto"/>
              <w:rPr>
                <w:rFonts w:ascii="Times New Roman" w:hAnsi="Times New Roman"/>
                <w:sz w:val="20"/>
                <w:szCs w:val="20"/>
              </w:rPr>
            </w:pPr>
          </w:p>
        </w:tc>
      </w:tr>
    </w:tbl>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Участник конкурса (ФИО  должность)</w:t>
      </w:r>
      <w:r w:rsidRPr="00C47ADE">
        <w:rPr>
          <w:rFonts w:ascii="Times New Roman" w:eastAsia="Times New Roman" w:hAnsi="Times New Roman"/>
          <w:color w:val="000000"/>
          <w:sz w:val="20"/>
          <w:szCs w:val="20"/>
        </w:rPr>
        <w:tab/>
        <w:t xml:space="preserve">                                                 (подпись)</w:t>
      </w:r>
    </w:p>
    <w:p w:rsidR="00C47ADE" w:rsidRPr="00C47ADE" w:rsidRDefault="00C47ADE" w:rsidP="00C47ADE">
      <w:pPr>
        <w:spacing w:after="0" w:line="240" w:lineRule="auto"/>
        <w:ind w:firstLine="720"/>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 xml:space="preserve">                                                                         М.П</w:t>
      </w:r>
    </w:p>
    <w:p w:rsidR="00C47ADE" w:rsidRPr="00C47ADE" w:rsidRDefault="00C47ADE" w:rsidP="00C47ADE">
      <w:pPr>
        <w:autoSpaceDE w:val="0"/>
        <w:spacing w:line="254" w:lineRule="auto"/>
        <w:jc w:val="right"/>
        <w:rPr>
          <w:rFonts w:ascii="Times New Roman" w:eastAsia="Times New Roman CYR" w:hAnsi="Times New Roman"/>
          <w:b/>
          <w:bCs/>
          <w:sz w:val="20"/>
          <w:szCs w:val="20"/>
        </w:rPr>
      </w:pPr>
    </w:p>
    <w:p w:rsidR="00C47ADE" w:rsidRPr="00C47ADE" w:rsidRDefault="00C47ADE" w:rsidP="00C47ADE">
      <w:pPr>
        <w:autoSpaceDE w:val="0"/>
        <w:spacing w:line="254" w:lineRule="auto"/>
        <w:jc w:val="right"/>
        <w:rPr>
          <w:rFonts w:ascii="Times New Roman" w:eastAsia="Times New Roman CYR" w:hAnsi="Times New Roman"/>
          <w:b/>
          <w:bCs/>
          <w:sz w:val="20"/>
          <w:szCs w:val="20"/>
        </w:rPr>
      </w:pPr>
    </w:p>
    <w:p w:rsidR="00C47ADE" w:rsidRPr="00C47ADE" w:rsidRDefault="00C47ADE" w:rsidP="00C47ADE">
      <w:pPr>
        <w:autoSpaceDE w:val="0"/>
        <w:spacing w:line="254" w:lineRule="auto"/>
        <w:jc w:val="right"/>
        <w:rPr>
          <w:rFonts w:ascii="Times New Roman" w:eastAsia="Times New Roman CYR" w:hAnsi="Times New Roman"/>
          <w:b/>
          <w:bCs/>
          <w:sz w:val="20"/>
          <w:szCs w:val="20"/>
        </w:rPr>
      </w:pPr>
    </w:p>
    <w:p w:rsidR="00C47ADE" w:rsidRPr="00C47ADE" w:rsidRDefault="00C47ADE" w:rsidP="00C47ADE">
      <w:pPr>
        <w:autoSpaceDE w:val="0"/>
        <w:spacing w:line="254" w:lineRule="auto"/>
        <w:jc w:val="right"/>
        <w:rPr>
          <w:rFonts w:ascii="Times New Roman" w:eastAsia="Times New Roman CYR" w:hAnsi="Times New Roman"/>
          <w:b/>
          <w:bCs/>
          <w:sz w:val="20"/>
          <w:szCs w:val="20"/>
        </w:rPr>
      </w:pPr>
    </w:p>
    <w:p w:rsidR="00C47ADE" w:rsidRPr="00C47ADE" w:rsidRDefault="00C47ADE" w:rsidP="00C47ADE">
      <w:pPr>
        <w:autoSpaceDE w:val="0"/>
        <w:spacing w:line="254" w:lineRule="auto"/>
        <w:jc w:val="right"/>
        <w:rPr>
          <w:rFonts w:ascii="Times New Roman" w:eastAsia="Times New Roman CYR" w:hAnsi="Times New Roman"/>
          <w:b/>
          <w:bCs/>
          <w:sz w:val="20"/>
          <w:szCs w:val="20"/>
        </w:rPr>
      </w:pPr>
    </w:p>
    <w:p w:rsidR="00C47ADE" w:rsidRPr="00C47ADE" w:rsidRDefault="00C47ADE" w:rsidP="00C47ADE">
      <w:pPr>
        <w:autoSpaceDE w:val="0"/>
        <w:spacing w:line="254" w:lineRule="auto"/>
        <w:jc w:val="right"/>
        <w:rPr>
          <w:rFonts w:ascii="Times New Roman" w:eastAsia="Times New Roman CYR" w:hAnsi="Times New Roman"/>
          <w:b/>
          <w:bCs/>
          <w:sz w:val="20"/>
          <w:szCs w:val="20"/>
        </w:rPr>
      </w:pPr>
    </w:p>
    <w:p w:rsidR="00C47ADE" w:rsidRPr="00C47ADE" w:rsidRDefault="00C47ADE" w:rsidP="00C47ADE">
      <w:pPr>
        <w:autoSpaceDE w:val="0"/>
        <w:spacing w:line="254" w:lineRule="auto"/>
        <w:jc w:val="right"/>
        <w:rPr>
          <w:rFonts w:ascii="Times New Roman" w:eastAsia="Times New Roman CYR" w:hAnsi="Times New Roman"/>
          <w:b/>
          <w:bCs/>
          <w:sz w:val="20"/>
          <w:szCs w:val="20"/>
        </w:rPr>
      </w:pPr>
      <w:r w:rsidRPr="00C47ADE">
        <w:rPr>
          <w:rFonts w:ascii="Times New Roman" w:eastAsia="Times New Roman CYR" w:hAnsi="Times New Roman"/>
          <w:b/>
          <w:bCs/>
          <w:sz w:val="20"/>
          <w:szCs w:val="20"/>
        </w:rPr>
        <w:t>Приложение № 2</w:t>
      </w:r>
    </w:p>
    <w:p w:rsidR="00C47ADE" w:rsidRPr="00C47ADE" w:rsidRDefault="00C47ADE" w:rsidP="00C47ADE">
      <w:pPr>
        <w:autoSpaceDE w:val="0"/>
        <w:spacing w:line="254" w:lineRule="auto"/>
        <w:jc w:val="right"/>
        <w:rPr>
          <w:rFonts w:ascii="Times New Roman" w:eastAsia="Times New Roman CYR" w:hAnsi="Times New Roman"/>
          <w:b/>
          <w:bCs/>
          <w:sz w:val="20"/>
          <w:szCs w:val="20"/>
        </w:rPr>
      </w:pPr>
      <w:r w:rsidRPr="00C47ADE">
        <w:rPr>
          <w:rFonts w:ascii="Times New Roman" w:eastAsia="Times New Roman CYR" w:hAnsi="Times New Roman"/>
          <w:b/>
          <w:bCs/>
          <w:sz w:val="20"/>
          <w:szCs w:val="20"/>
        </w:rPr>
        <w:t xml:space="preserve">                                                    к конкурсной документации</w:t>
      </w:r>
    </w:p>
    <w:p w:rsidR="00C47ADE" w:rsidRPr="00C47ADE" w:rsidRDefault="00C47ADE" w:rsidP="00C47ADE">
      <w:pPr>
        <w:autoSpaceDE w:val="0"/>
        <w:spacing w:line="254" w:lineRule="auto"/>
        <w:jc w:val="center"/>
        <w:rPr>
          <w:rFonts w:ascii="Times New Roman" w:eastAsia="Times New Roman CYR" w:hAnsi="Times New Roman"/>
          <w:b/>
          <w:bCs/>
          <w:sz w:val="20"/>
          <w:szCs w:val="20"/>
        </w:rPr>
      </w:pPr>
      <w:r w:rsidRPr="00C47ADE">
        <w:rPr>
          <w:rFonts w:ascii="Times New Roman" w:eastAsia="Times New Roman CYR" w:hAnsi="Times New Roman"/>
          <w:b/>
          <w:bCs/>
          <w:sz w:val="20"/>
          <w:szCs w:val="20"/>
        </w:rPr>
        <w:t>Анкета претендента на участие в конкурсе</w:t>
      </w:r>
    </w:p>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 xml:space="preserve">                                                                                               в конкурсную комиссию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083"/>
        <w:gridCol w:w="3379"/>
      </w:tblGrid>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
                <w:bCs/>
                <w:sz w:val="20"/>
                <w:szCs w:val="20"/>
              </w:rPr>
            </w:pPr>
            <w:r w:rsidRPr="00C47ADE">
              <w:rPr>
                <w:rFonts w:ascii="Times New Roman" w:eastAsia="Times New Roman CYR" w:hAnsi="Times New Roman"/>
                <w:b/>
                <w:bCs/>
                <w:sz w:val="20"/>
                <w:szCs w:val="20"/>
              </w:rPr>
              <w:t>№ п/п</w:t>
            </w:r>
          </w:p>
        </w:tc>
        <w:tc>
          <w:tcPr>
            <w:tcW w:w="6083" w:type="dxa"/>
          </w:tcPr>
          <w:p w:rsidR="00C47ADE" w:rsidRPr="00C47ADE" w:rsidRDefault="00C47ADE" w:rsidP="00C47ADE">
            <w:pPr>
              <w:autoSpaceDE w:val="0"/>
              <w:spacing w:line="254" w:lineRule="auto"/>
              <w:jc w:val="center"/>
              <w:rPr>
                <w:rFonts w:ascii="Times New Roman" w:eastAsia="Times New Roman CYR" w:hAnsi="Times New Roman"/>
                <w:b/>
                <w:bCs/>
                <w:sz w:val="20"/>
                <w:szCs w:val="20"/>
              </w:rPr>
            </w:pPr>
            <w:r w:rsidRPr="00C47ADE">
              <w:rPr>
                <w:rFonts w:ascii="Times New Roman" w:eastAsia="Times New Roman CYR" w:hAnsi="Times New Roman"/>
                <w:b/>
                <w:bCs/>
                <w:sz w:val="20"/>
                <w:szCs w:val="20"/>
              </w:rPr>
              <w:t xml:space="preserve">Наименование </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
                <w:bCs/>
                <w:sz w:val="20"/>
                <w:szCs w:val="20"/>
              </w:rPr>
            </w:pPr>
            <w:r w:rsidRPr="00C47ADE">
              <w:rPr>
                <w:rFonts w:ascii="Times New Roman" w:eastAsia="Times New Roman CYR" w:hAnsi="Times New Roman"/>
                <w:b/>
                <w:bCs/>
                <w:sz w:val="20"/>
                <w:szCs w:val="20"/>
              </w:rPr>
              <w:t>Данные участника конкурса</w:t>
            </w: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1</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Организационно-правовая форма</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2</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Фирменное наименование</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3</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Адрес фактического местоположения</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4</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Почтовый адрес</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5</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Номер контактного телефона</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6</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Банковские реквизиты:</w:t>
            </w:r>
          </w:p>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Наименование обслуживающего банка;</w:t>
            </w:r>
          </w:p>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Расчетный счет; корреспондентский счет;</w:t>
            </w:r>
          </w:p>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БИК; ОКПО; ОКОНХ</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7.</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Регистрационные данные:</w:t>
            </w:r>
          </w:p>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Дата и место регистрации; орган регистрации</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8.</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Размер уставного капитала</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9.</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Номер и почтовый адрес ИФНС, в которой участник конкурса зарегистрирован в качестве налогоплательщика</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10.</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ИНН</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11.</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КПП</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12.</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ОГРН</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13.</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ОКПО</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14.</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Является ли сделка крупной (да, нет)?</w:t>
            </w:r>
          </w:p>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В случае, если сделка является крупной указать: орган управления участника конкурса, уполномоченный на одобрение крупной сделки и порядок одобрения соответствующей сделки</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r w:rsidR="00C47ADE" w:rsidRPr="00C47ADE" w:rsidTr="006347EF">
        <w:tc>
          <w:tcPr>
            <w:tcW w:w="675"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r w:rsidRPr="00C47ADE">
              <w:rPr>
                <w:rFonts w:ascii="Times New Roman" w:eastAsia="Times New Roman CYR" w:hAnsi="Times New Roman"/>
                <w:bCs/>
                <w:sz w:val="20"/>
                <w:szCs w:val="20"/>
              </w:rPr>
              <w:t>15.</w:t>
            </w:r>
          </w:p>
        </w:tc>
        <w:tc>
          <w:tcPr>
            <w:tcW w:w="6083" w:type="dxa"/>
          </w:tcPr>
          <w:p w:rsidR="00C47ADE" w:rsidRPr="00C47ADE" w:rsidRDefault="00C47ADE" w:rsidP="00C47ADE">
            <w:pPr>
              <w:autoSpaceDE w:val="0"/>
              <w:spacing w:line="254" w:lineRule="auto"/>
              <w:rPr>
                <w:rFonts w:ascii="Times New Roman" w:eastAsia="Times New Roman CYR" w:hAnsi="Times New Roman"/>
                <w:bCs/>
                <w:sz w:val="20"/>
                <w:szCs w:val="20"/>
              </w:rPr>
            </w:pPr>
            <w:r w:rsidRPr="00C47ADE">
              <w:rPr>
                <w:rFonts w:ascii="Times New Roman" w:eastAsia="Times New Roman CYR" w:hAnsi="Times New Roman"/>
                <w:bCs/>
                <w:sz w:val="20"/>
                <w:szCs w:val="20"/>
              </w:rPr>
              <w:t>Адрес электронной почты</w:t>
            </w:r>
          </w:p>
        </w:tc>
        <w:tc>
          <w:tcPr>
            <w:tcW w:w="3379" w:type="dxa"/>
          </w:tcPr>
          <w:p w:rsidR="00C47ADE" w:rsidRPr="00C47ADE" w:rsidRDefault="00C47ADE" w:rsidP="00C47ADE">
            <w:pPr>
              <w:autoSpaceDE w:val="0"/>
              <w:spacing w:line="254" w:lineRule="auto"/>
              <w:jc w:val="center"/>
              <w:rPr>
                <w:rFonts w:ascii="Times New Roman" w:eastAsia="Times New Roman CYR" w:hAnsi="Times New Roman"/>
                <w:bCs/>
                <w:sz w:val="20"/>
                <w:szCs w:val="20"/>
              </w:rPr>
            </w:pPr>
          </w:p>
        </w:tc>
      </w:tr>
    </w:tbl>
    <w:p w:rsidR="00C47ADE" w:rsidRPr="00C47ADE" w:rsidRDefault="00C47ADE" w:rsidP="00C47ADE">
      <w:pPr>
        <w:autoSpaceDE w:val="0"/>
        <w:spacing w:line="254" w:lineRule="auto"/>
        <w:jc w:val="both"/>
        <w:rPr>
          <w:rFonts w:ascii="Times New Roman" w:eastAsia="Times New Roman CYR" w:hAnsi="Times New Roman"/>
          <w:bCs/>
          <w:sz w:val="20"/>
          <w:szCs w:val="20"/>
        </w:rPr>
      </w:pPr>
      <w:r w:rsidRPr="00C47ADE">
        <w:rPr>
          <w:rFonts w:ascii="Times New Roman" w:eastAsia="Times New Roman CYR" w:hAnsi="Times New Roman"/>
          <w:bCs/>
          <w:sz w:val="20"/>
          <w:szCs w:val="20"/>
        </w:rPr>
        <w:t>Мы, нижеподписавшиеся, заверяем правильность всех данных, указанных в анкете.</w:t>
      </w:r>
    </w:p>
    <w:p w:rsidR="00C47ADE" w:rsidRPr="00C47ADE" w:rsidRDefault="00C47ADE" w:rsidP="00C47ADE">
      <w:pPr>
        <w:autoSpaceDE w:val="0"/>
        <w:spacing w:line="254" w:lineRule="auto"/>
        <w:jc w:val="both"/>
        <w:rPr>
          <w:rFonts w:ascii="Times New Roman" w:eastAsia="Times New Roman CYR" w:hAnsi="Times New Roman"/>
          <w:b/>
          <w:bCs/>
          <w:sz w:val="20"/>
          <w:szCs w:val="20"/>
        </w:rPr>
      </w:pPr>
      <w:r w:rsidRPr="00C47ADE">
        <w:rPr>
          <w:rFonts w:ascii="Times New Roman" w:eastAsia="Times New Roman CYR" w:hAnsi="Times New Roman"/>
          <w:b/>
          <w:bCs/>
          <w:sz w:val="20"/>
          <w:szCs w:val="20"/>
        </w:rPr>
        <w:t xml:space="preserve">    Участник конкурса</w:t>
      </w:r>
    </w:p>
    <w:p w:rsidR="00C47ADE" w:rsidRPr="00C47ADE" w:rsidRDefault="00C47ADE" w:rsidP="00C47ADE">
      <w:pPr>
        <w:autoSpaceDE w:val="0"/>
        <w:spacing w:line="254" w:lineRule="auto"/>
        <w:jc w:val="center"/>
        <w:rPr>
          <w:rFonts w:ascii="Times New Roman" w:eastAsia="Times New Roman CYR" w:hAnsi="Times New Roman"/>
          <w:b/>
          <w:bCs/>
          <w:sz w:val="20"/>
          <w:szCs w:val="20"/>
        </w:rPr>
      </w:pPr>
      <w:r w:rsidRPr="00C47ADE">
        <w:rPr>
          <w:rFonts w:ascii="Times New Roman" w:eastAsia="Times New Roman CYR" w:hAnsi="Times New Roman"/>
          <w:b/>
          <w:bCs/>
          <w:sz w:val="20"/>
          <w:szCs w:val="20"/>
        </w:rPr>
        <w:t>Руководитель организации ____________________________________ (Фамилия И.О.)</w:t>
      </w:r>
    </w:p>
    <w:p w:rsidR="00C47ADE" w:rsidRPr="00C47ADE" w:rsidRDefault="00C47ADE" w:rsidP="00C47ADE">
      <w:pPr>
        <w:autoSpaceDE w:val="0"/>
        <w:spacing w:line="254" w:lineRule="auto"/>
        <w:jc w:val="center"/>
        <w:rPr>
          <w:rFonts w:ascii="Times New Roman" w:eastAsia="Times New Roman CYR" w:hAnsi="Times New Roman"/>
          <w:i/>
          <w:iCs/>
          <w:sz w:val="20"/>
          <w:szCs w:val="20"/>
        </w:rPr>
      </w:pPr>
      <w:r w:rsidRPr="00C47ADE">
        <w:rPr>
          <w:rFonts w:ascii="Times New Roman" w:eastAsia="Times New Roman CYR" w:hAnsi="Times New Roman"/>
          <w:i/>
          <w:iCs/>
          <w:sz w:val="20"/>
          <w:szCs w:val="20"/>
        </w:rPr>
        <w:t>(подпись)                       МП</w:t>
      </w:r>
    </w:p>
    <w:p w:rsidR="00C47ADE" w:rsidRPr="00C47ADE" w:rsidRDefault="00C47ADE" w:rsidP="00C47ADE">
      <w:pPr>
        <w:autoSpaceDE w:val="0"/>
        <w:spacing w:line="254" w:lineRule="auto"/>
        <w:jc w:val="center"/>
        <w:rPr>
          <w:rFonts w:ascii="Times New Roman" w:eastAsia="Times New Roman CYR" w:hAnsi="Times New Roman"/>
          <w:i/>
          <w:iCs/>
          <w:sz w:val="20"/>
          <w:szCs w:val="20"/>
        </w:rPr>
      </w:pPr>
    </w:p>
    <w:p w:rsidR="00C47ADE" w:rsidRPr="00C47ADE" w:rsidRDefault="00C47ADE" w:rsidP="00C47ADE">
      <w:pPr>
        <w:autoSpaceDE w:val="0"/>
        <w:spacing w:line="254" w:lineRule="auto"/>
        <w:jc w:val="both"/>
        <w:rPr>
          <w:rFonts w:ascii="Times New Roman" w:eastAsia="Times New Roman CYR" w:hAnsi="Times New Roman"/>
          <w:b/>
          <w:iCs/>
          <w:sz w:val="20"/>
          <w:szCs w:val="20"/>
        </w:rPr>
      </w:pPr>
      <w:r w:rsidRPr="00C47ADE">
        <w:rPr>
          <w:rFonts w:ascii="Times New Roman" w:eastAsia="Times New Roman CYR" w:hAnsi="Times New Roman"/>
          <w:i/>
          <w:iCs/>
          <w:sz w:val="20"/>
          <w:szCs w:val="20"/>
        </w:rPr>
        <w:t xml:space="preserve">     </w:t>
      </w:r>
      <w:r w:rsidRPr="00C47ADE">
        <w:rPr>
          <w:rFonts w:ascii="Times New Roman" w:eastAsia="Times New Roman CYR" w:hAnsi="Times New Roman"/>
          <w:b/>
          <w:iCs/>
          <w:sz w:val="20"/>
          <w:szCs w:val="20"/>
        </w:rPr>
        <w:t>Главный бухгалтер          _______________        _________________</w:t>
      </w:r>
    </w:p>
    <w:p w:rsidR="00C47ADE" w:rsidRPr="00C47ADE" w:rsidRDefault="00C47ADE" w:rsidP="00C47ADE">
      <w:pPr>
        <w:autoSpaceDE w:val="0"/>
        <w:spacing w:line="254" w:lineRule="auto"/>
        <w:jc w:val="both"/>
        <w:rPr>
          <w:rFonts w:ascii="Times New Roman" w:eastAsia="Times New Roman CYR" w:hAnsi="Times New Roman"/>
          <w:i/>
          <w:iCs/>
          <w:sz w:val="20"/>
          <w:szCs w:val="20"/>
        </w:rPr>
      </w:pPr>
      <w:r w:rsidRPr="00C47ADE">
        <w:rPr>
          <w:rFonts w:ascii="Times New Roman" w:eastAsia="Times New Roman CYR" w:hAnsi="Times New Roman"/>
          <w:b/>
          <w:iCs/>
          <w:sz w:val="20"/>
          <w:szCs w:val="20"/>
        </w:rPr>
        <w:t xml:space="preserve">                                                      </w:t>
      </w:r>
      <w:r w:rsidRPr="00C47ADE">
        <w:rPr>
          <w:rFonts w:ascii="Times New Roman" w:eastAsia="Times New Roman CYR" w:hAnsi="Times New Roman"/>
          <w:i/>
          <w:iCs/>
          <w:sz w:val="20"/>
          <w:szCs w:val="20"/>
        </w:rPr>
        <w:t xml:space="preserve">(подпись)                  </w:t>
      </w:r>
      <w:proofErr w:type="spellStart"/>
      <w:r w:rsidRPr="00C47ADE">
        <w:rPr>
          <w:rFonts w:ascii="Times New Roman" w:eastAsia="Times New Roman CYR" w:hAnsi="Times New Roman"/>
          <w:i/>
          <w:iCs/>
          <w:sz w:val="20"/>
          <w:szCs w:val="20"/>
        </w:rPr>
        <w:t>ф.и.о</w:t>
      </w:r>
      <w:proofErr w:type="spellEnd"/>
    </w:p>
    <w:p w:rsidR="00C47ADE" w:rsidRPr="00C47ADE" w:rsidRDefault="00C47ADE" w:rsidP="00C47ADE">
      <w:pPr>
        <w:shd w:val="clear" w:color="auto" w:fill="FFFFFF"/>
        <w:spacing w:line="254" w:lineRule="auto"/>
        <w:ind w:firstLine="600"/>
        <w:jc w:val="right"/>
        <w:rPr>
          <w:rFonts w:ascii="Times New Roman" w:hAnsi="Times New Roman"/>
          <w:b/>
          <w:color w:val="000000"/>
          <w:spacing w:val="-7"/>
          <w:sz w:val="20"/>
          <w:szCs w:val="20"/>
        </w:rPr>
      </w:pPr>
      <w:r w:rsidRPr="00C47ADE">
        <w:rPr>
          <w:rFonts w:ascii="Times New Roman" w:hAnsi="Times New Roman"/>
          <w:b/>
          <w:color w:val="000000"/>
          <w:spacing w:val="-7"/>
          <w:sz w:val="20"/>
          <w:szCs w:val="20"/>
        </w:rPr>
        <w:t xml:space="preserve">                                                                                                                 Приложение № 3</w:t>
      </w:r>
    </w:p>
    <w:p w:rsidR="00C47ADE" w:rsidRPr="00C47ADE" w:rsidRDefault="00C47ADE" w:rsidP="00C47ADE">
      <w:pPr>
        <w:shd w:val="clear" w:color="auto" w:fill="FFFFFF"/>
        <w:spacing w:line="254" w:lineRule="auto"/>
        <w:ind w:firstLine="600"/>
        <w:jc w:val="right"/>
        <w:rPr>
          <w:rFonts w:ascii="Times New Roman" w:hAnsi="Times New Roman"/>
          <w:b/>
          <w:color w:val="000000"/>
          <w:spacing w:val="-7"/>
          <w:sz w:val="20"/>
          <w:szCs w:val="20"/>
        </w:rPr>
      </w:pPr>
      <w:r w:rsidRPr="00C47ADE">
        <w:rPr>
          <w:rFonts w:ascii="Times New Roman" w:hAnsi="Times New Roman"/>
          <w:b/>
          <w:color w:val="000000"/>
          <w:spacing w:val="-7"/>
          <w:sz w:val="20"/>
          <w:szCs w:val="20"/>
        </w:rPr>
        <w:t>к конкурсной документации</w:t>
      </w:r>
    </w:p>
    <w:p w:rsidR="00C47ADE" w:rsidRPr="00C47ADE" w:rsidRDefault="00C47ADE" w:rsidP="00C47ADE">
      <w:pPr>
        <w:shd w:val="clear" w:color="auto" w:fill="FFFFFF"/>
        <w:spacing w:line="254" w:lineRule="auto"/>
        <w:ind w:firstLine="600"/>
        <w:jc w:val="right"/>
        <w:rPr>
          <w:rFonts w:ascii="Times New Roman" w:hAnsi="Times New Roman"/>
          <w:b/>
          <w:color w:val="000000"/>
          <w:spacing w:val="-7"/>
          <w:sz w:val="20"/>
          <w:szCs w:val="20"/>
        </w:rPr>
      </w:pPr>
    </w:p>
    <w:p w:rsidR="00C47ADE" w:rsidRPr="00C47ADE" w:rsidRDefault="00C47ADE" w:rsidP="00C47ADE">
      <w:pPr>
        <w:shd w:val="clear" w:color="auto" w:fill="FFFFFF"/>
        <w:spacing w:line="254" w:lineRule="auto"/>
        <w:ind w:firstLine="600"/>
        <w:jc w:val="center"/>
        <w:rPr>
          <w:rFonts w:ascii="Times New Roman" w:hAnsi="Times New Roman"/>
          <w:color w:val="000000"/>
          <w:spacing w:val="-7"/>
          <w:sz w:val="20"/>
          <w:szCs w:val="20"/>
        </w:rPr>
      </w:pPr>
      <w:r w:rsidRPr="00C47ADE">
        <w:rPr>
          <w:rFonts w:ascii="Times New Roman" w:hAnsi="Times New Roman"/>
          <w:b/>
          <w:color w:val="000000"/>
          <w:spacing w:val="-7"/>
          <w:sz w:val="20"/>
          <w:szCs w:val="20"/>
        </w:rPr>
        <w:t xml:space="preserve">                                                                                          </w:t>
      </w:r>
      <w:r w:rsidRPr="00C47ADE">
        <w:rPr>
          <w:rFonts w:ascii="Times New Roman" w:hAnsi="Times New Roman"/>
          <w:color w:val="000000"/>
          <w:spacing w:val="-7"/>
          <w:sz w:val="20"/>
          <w:szCs w:val="20"/>
        </w:rPr>
        <w:t>В конкурсную комиссию</w:t>
      </w:r>
    </w:p>
    <w:p w:rsidR="00C47ADE" w:rsidRPr="00C47ADE" w:rsidRDefault="00C47ADE" w:rsidP="00C47ADE">
      <w:pPr>
        <w:shd w:val="clear" w:color="auto" w:fill="FFFFFF"/>
        <w:spacing w:after="0" w:line="240" w:lineRule="auto"/>
        <w:jc w:val="both"/>
        <w:rPr>
          <w:rFonts w:ascii="Times New Roman" w:eastAsia="Times New Roman" w:hAnsi="Times New Roman"/>
          <w:sz w:val="20"/>
          <w:szCs w:val="20"/>
          <w:shd w:val="clear" w:color="auto" w:fill="FFFFFF"/>
        </w:rPr>
      </w:pPr>
      <w:r w:rsidRPr="00C47ADE">
        <w:rPr>
          <w:rFonts w:ascii="Times New Roman" w:eastAsia="Times New Roman" w:hAnsi="Times New Roman"/>
          <w:sz w:val="20"/>
          <w:szCs w:val="20"/>
          <w:shd w:val="clear" w:color="auto" w:fill="FFFFFF"/>
        </w:rPr>
        <w:t>«_____»___________________ 20__ г.</w:t>
      </w:r>
    </w:p>
    <w:p w:rsidR="00C47ADE" w:rsidRPr="00C47ADE" w:rsidRDefault="00C47ADE" w:rsidP="00C47ADE">
      <w:pPr>
        <w:shd w:val="clear" w:color="auto" w:fill="FFFFFF"/>
        <w:spacing w:line="254" w:lineRule="auto"/>
        <w:jc w:val="both"/>
        <w:rPr>
          <w:rFonts w:ascii="Times New Roman" w:hAnsi="Times New Roman"/>
          <w:color w:val="000000"/>
          <w:sz w:val="20"/>
          <w:szCs w:val="20"/>
        </w:rPr>
      </w:pPr>
      <w:r w:rsidRPr="00C47ADE">
        <w:rPr>
          <w:rFonts w:ascii="Times New Roman" w:hAnsi="Times New Roman"/>
          <w:sz w:val="20"/>
          <w:szCs w:val="20"/>
          <w:shd w:val="clear" w:color="auto" w:fill="FFFFFF"/>
        </w:rPr>
        <w:t>№ ________________________</w:t>
      </w:r>
    </w:p>
    <w:p w:rsidR="00C47ADE" w:rsidRPr="00C47ADE" w:rsidRDefault="00C47ADE" w:rsidP="00C47ADE">
      <w:pPr>
        <w:shd w:val="clear" w:color="auto" w:fill="FFFFFF"/>
        <w:spacing w:line="254" w:lineRule="auto"/>
        <w:ind w:firstLine="600"/>
        <w:rPr>
          <w:rFonts w:ascii="Times New Roman" w:hAnsi="Times New Roman"/>
          <w:b/>
          <w:color w:val="000000"/>
          <w:spacing w:val="-7"/>
          <w:sz w:val="20"/>
          <w:szCs w:val="20"/>
        </w:rPr>
      </w:pPr>
    </w:p>
    <w:p w:rsidR="00C47ADE" w:rsidRPr="00C47ADE" w:rsidRDefault="00C47ADE" w:rsidP="00C47ADE">
      <w:pPr>
        <w:shd w:val="clear" w:color="auto" w:fill="FFFFFF"/>
        <w:spacing w:line="254" w:lineRule="auto"/>
        <w:ind w:firstLine="600"/>
        <w:jc w:val="center"/>
        <w:rPr>
          <w:rFonts w:ascii="Times New Roman" w:hAnsi="Times New Roman"/>
          <w:b/>
          <w:color w:val="000000"/>
          <w:spacing w:val="-7"/>
          <w:sz w:val="20"/>
          <w:szCs w:val="20"/>
        </w:rPr>
      </w:pPr>
      <w:r w:rsidRPr="00C47ADE">
        <w:rPr>
          <w:rFonts w:ascii="Times New Roman" w:hAnsi="Times New Roman"/>
          <w:b/>
          <w:color w:val="000000"/>
          <w:spacing w:val="-7"/>
          <w:sz w:val="20"/>
          <w:szCs w:val="20"/>
        </w:rPr>
        <w:t>Конкурсное предложение</w:t>
      </w:r>
    </w:p>
    <w:p w:rsidR="00C47ADE" w:rsidRPr="00C47ADE" w:rsidRDefault="00C47ADE" w:rsidP="00C47ADE">
      <w:pPr>
        <w:shd w:val="clear" w:color="auto" w:fill="FFFFFF"/>
        <w:spacing w:line="254" w:lineRule="auto"/>
        <w:ind w:firstLine="600"/>
        <w:jc w:val="center"/>
        <w:rPr>
          <w:rFonts w:ascii="Times New Roman" w:hAnsi="Times New Roman"/>
          <w:color w:val="000000"/>
          <w:spacing w:val="-7"/>
          <w:sz w:val="20"/>
          <w:szCs w:val="20"/>
        </w:rPr>
      </w:pPr>
      <w:r w:rsidRPr="00C47ADE">
        <w:rPr>
          <w:rFonts w:ascii="Times New Roman" w:hAnsi="Times New Roman"/>
          <w:color w:val="000000"/>
          <w:spacing w:val="-7"/>
          <w:sz w:val="20"/>
          <w:szCs w:val="20"/>
        </w:rPr>
        <w:t xml:space="preserve">На право заключения концессионного соглашения в отношении </w:t>
      </w:r>
      <w:r w:rsidRPr="00C47ADE">
        <w:rPr>
          <w:rFonts w:ascii="Times New Roman" w:hAnsi="Times New Roman"/>
          <w:color w:val="000000"/>
          <w:sz w:val="20"/>
          <w:szCs w:val="20"/>
        </w:rPr>
        <w:t xml:space="preserve">в отношении </w:t>
      </w:r>
      <w:r w:rsidRPr="00C47ADE">
        <w:rPr>
          <w:rFonts w:ascii="Times New Roman" w:hAnsi="Times New Roman"/>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hAnsi="Times New Roman"/>
          <w:sz w:val="20"/>
          <w:szCs w:val="20"/>
        </w:rPr>
        <w:t xml:space="preserve">, находящихся  </w:t>
      </w:r>
      <w:r w:rsidRPr="00C47ADE">
        <w:rPr>
          <w:rFonts w:ascii="Times New Roman" w:hAnsi="Times New Roman"/>
          <w:sz w:val="20"/>
          <w:szCs w:val="20"/>
          <w:lang w:eastAsia="ar-SA"/>
        </w:rPr>
        <w:t xml:space="preserve">в собственности администрации </w:t>
      </w:r>
      <w:proofErr w:type="spellStart"/>
      <w:r w:rsidRPr="00C47ADE">
        <w:rPr>
          <w:rFonts w:ascii="Times New Roman" w:hAnsi="Times New Roman"/>
          <w:sz w:val="20"/>
          <w:szCs w:val="20"/>
          <w:lang w:eastAsia="ar-SA"/>
        </w:rPr>
        <w:t>Копкульского</w:t>
      </w:r>
      <w:proofErr w:type="spellEnd"/>
      <w:r w:rsidRPr="00C47ADE">
        <w:rPr>
          <w:rFonts w:ascii="Times New Roman" w:hAnsi="Times New Roman"/>
          <w:sz w:val="20"/>
          <w:szCs w:val="20"/>
          <w:lang w:eastAsia="ar-SA"/>
        </w:rPr>
        <w:t xml:space="preserve"> сельсовета </w:t>
      </w:r>
      <w:proofErr w:type="spellStart"/>
      <w:r w:rsidRPr="00C47ADE">
        <w:rPr>
          <w:rFonts w:ascii="Times New Roman" w:hAnsi="Times New Roman"/>
          <w:sz w:val="20"/>
          <w:szCs w:val="20"/>
          <w:lang w:eastAsia="ar-SA"/>
        </w:rPr>
        <w:t>Купинского</w:t>
      </w:r>
      <w:proofErr w:type="spellEnd"/>
      <w:r w:rsidRPr="00C47ADE">
        <w:rPr>
          <w:rFonts w:ascii="Times New Roman" w:hAnsi="Times New Roman"/>
          <w:sz w:val="20"/>
          <w:szCs w:val="20"/>
          <w:lang w:eastAsia="ar-SA"/>
        </w:rPr>
        <w:t xml:space="preserve"> района Новосибирской области</w:t>
      </w:r>
    </w:p>
    <w:p w:rsidR="00C47ADE" w:rsidRPr="00C47ADE" w:rsidRDefault="00C47ADE" w:rsidP="00C47ADE">
      <w:pPr>
        <w:shd w:val="clear" w:color="auto" w:fill="FFFFFF"/>
        <w:spacing w:line="254" w:lineRule="auto"/>
        <w:ind w:firstLine="600"/>
        <w:jc w:val="center"/>
        <w:rPr>
          <w:rFonts w:ascii="Times New Roman" w:hAnsi="Times New Roman"/>
          <w:color w:val="000000"/>
          <w:spacing w:val="-7"/>
          <w:sz w:val="20"/>
          <w:szCs w:val="20"/>
        </w:rPr>
      </w:pPr>
    </w:p>
    <w:p w:rsidR="00C47ADE" w:rsidRPr="00C47ADE" w:rsidRDefault="00C47ADE" w:rsidP="00C47ADE">
      <w:pPr>
        <w:shd w:val="clear" w:color="auto" w:fill="FFFFFF"/>
        <w:spacing w:line="254" w:lineRule="auto"/>
        <w:ind w:firstLine="601"/>
        <w:jc w:val="both"/>
        <w:rPr>
          <w:rFonts w:ascii="Times New Roman" w:hAnsi="Times New Roman"/>
          <w:color w:val="000000"/>
          <w:spacing w:val="-7"/>
          <w:sz w:val="20"/>
          <w:szCs w:val="20"/>
        </w:rPr>
      </w:pPr>
      <w:r w:rsidRPr="00C47ADE">
        <w:rPr>
          <w:rFonts w:ascii="Times New Roman" w:hAnsi="Times New Roman"/>
          <w:color w:val="000000"/>
          <w:spacing w:val="-7"/>
          <w:sz w:val="20"/>
          <w:szCs w:val="20"/>
        </w:rPr>
        <w:t>1. Пройдя предварительный отбор участников конкурса и получив от конкурсной комиссии официальное уведомление об этом с копией протокола проведения предварительного отбора, а так же принимая во внимание все условия, изложенные в конкурсной документации __________________________________________________________________________________</w:t>
      </w:r>
    </w:p>
    <w:p w:rsidR="00C47ADE" w:rsidRPr="00C47ADE" w:rsidRDefault="00C47ADE" w:rsidP="00C47ADE">
      <w:pPr>
        <w:shd w:val="clear" w:color="auto" w:fill="FFFFFF"/>
        <w:spacing w:line="254" w:lineRule="auto"/>
        <w:ind w:firstLine="601"/>
        <w:jc w:val="center"/>
        <w:rPr>
          <w:rFonts w:ascii="Times New Roman" w:hAnsi="Times New Roman"/>
          <w:color w:val="000000"/>
          <w:spacing w:val="-7"/>
          <w:sz w:val="20"/>
          <w:szCs w:val="20"/>
        </w:rPr>
      </w:pPr>
      <w:r w:rsidRPr="00C47ADE">
        <w:rPr>
          <w:rFonts w:ascii="Times New Roman" w:hAnsi="Times New Roman"/>
          <w:color w:val="000000"/>
          <w:spacing w:val="-7"/>
          <w:sz w:val="20"/>
          <w:szCs w:val="20"/>
        </w:rPr>
        <w:t>(наименование участника конкурса)</w:t>
      </w: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r w:rsidRPr="00C47ADE">
        <w:rPr>
          <w:rFonts w:ascii="Times New Roman" w:hAnsi="Times New Roman"/>
          <w:color w:val="000000"/>
          <w:spacing w:val="-7"/>
          <w:sz w:val="20"/>
          <w:szCs w:val="20"/>
        </w:rPr>
        <w:t>в лице____________________________________________________________________________,</w:t>
      </w: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r w:rsidRPr="00C47ADE">
        <w:rPr>
          <w:rFonts w:ascii="Times New Roman" w:hAnsi="Times New Roman"/>
          <w:color w:val="000000"/>
          <w:spacing w:val="-7"/>
          <w:sz w:val="20"/>
          <w:szCs w:val="20"/>
        </w:rPr>
        <w:t>официально сообщает конкурсной комиссии о своем согласии участвовать в конкурсе на условиях, установленных конкурсной документацией и направляем настоящее конкурсной предложение.</w:t>
      </w: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r w:rsidRPr="00C47ADE">
        <w:rPr>
          <w:rFonts w:ascii="Times New Roman" w:hAnsi="Times New Roman"/>
          <w:color w:val="000000"/>
          <w:spacing w:val="-7"/>
          <w:sz w:val="20"/>
          <w:szCs w:val="20"/>
        </w:rPr>
        <w:tab/>
        <w:t>2. Мы согласны выполнить работы в соответствии с требованиями конкурсной документации и на условиях, которые мы представили в настоящем конкурсном предложении:</w:t>
      </w:r>
    </w:p>
    <w:tbl>
      <w:tblPr>
        <w:tblW w:w="98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44"/>
        <w:gridCol w:w="776"/>
        <w:gridCol w:w="567"/>
        <w:gridCol w:w="1559"/>
        <w:gridCol w:w="1276"/>
        <w:gridCol w:w="1597"/>
      </w:tblGrid>
      <w:tr w:rsidR="00C47ADE" w:rsidRPr="00C47ADE" w:rsidTr="006347EF">
        <w:trPr>
          <w:trHeight w:val="367"/>
        </w:trPr>
        <w:tc>
          <w:tcPr>
            <w:tcW w:w="4044" w:type="dxa"/>
            <w:vMerge w:val="restart"/>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ind w:firstLine="540"/>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Критерий</w:t>
            </w:r>
          </w:p>
          <w:p w:rsidR="00C47ADE" w:rsidRPr="00C47ADE" w:rsidRDefault="00C47ADE" w:rsidP="00C47ADE">
            <w:pPr>
              <w:widowControl w:val="0"/>
              <w:autoSpaceDE w:val="0"/>
              <w:autoSpaceDN w:val="0"/>
              <w:adjustRightInd w:val="0"/>
              <w:spacing w:after="0" w:line="240" w:lineRule="auto"/>
              <w:ind w:firstLine="540"/>
              <w:jc w:val="center"/>
              <w:rPr>
                <w:rFonts w:ascii="Times New Roman" w:eastAsia="Times New Roman" w:hAnsi="Times New Roman"/>
                <w:sz w:val="20"/>
                <w:szCs w:val="20"/>
                <w:lang w:eastAsia="ru-RU"/>
              </w:rPr>
            </w:pPr>
          </w:p>
        </w:tc>
        <w:tc>
          <w:tcPr>
            <w:tcW w:w="5775" w:type="dxa"/>
            <w:gridSpan w:val="5"/>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Параметры критерия</w:t>
            </w:r>
          </w:p>
        </w:tc>
      </w:tr>
      <w:tr w:rsidR="00C47ADE" w:rsidRPr="00C47ADE" w:rsidTr="006347EF">
        <w:trPr>
          <w:trHeight w:val="1823"/>
        </w:trPr>
        <w:tc>
          <w:tcPr>
            <w:tcW w:w="4044" w:type="dxa"/>
            <w:vMerge/>
            <w:tcBorders>
              <w:top w:val="single" w:sz="4" w:space="0" w:color="auto"/>
              <w:left w:val="single" w:sz="4" w:space="0" w:color="auto"/>
              <w:bottom w:val="single" w:sz="4" w:space="0" w:color="auto"/>
              <w:right w:val="single" w:sz="4" w:space="0" w:color="auto"/>
            </w:tcBorders>
            <w:shd w:val="clear" w:color="auto" w:fill="auto"/>
            <w:vAlign w:val="center"/>
          </w:tcPr>
          <w:p w:rsidR="00C47ADE" w:rsidRPr="00C47ADE" w:rsidRDefault="00C47ADE" w:rsidP="00C47ADE">
            <w:pPr>
              <w:spacing w:line="254" w:lineRule="auto"/>
              <w:rPr>
                <w:rFonts w:ascii="Times New Roman" w:hAnsi="Times New Roman"/>
                <w:sz w:val="20"/>
                <w:szCs w:val="20"/>
              </w:rPr>
            </w:pPr>
          </w:p>
        </w:tc>
        <w:tc>
          <w:tcPr>
            <w:tcW w:w="1343"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spacing w:line="254" w:lineRule="auto"/>
              <w:jc w:val="center"/>
              <w:rPr>
                <w:rFonts w:ascii="Times New Roman" w:hAnsi="Times New Roman"/>
                <w:sz w:val="20"/>
                <w:szCs w:val="20"/>
              </w:rPr>
            </w:pPr>
            <w:r w:rsidRPr="00C47ADE">
              <w:rPr>
                <w:rFonts w:ascii="Times New Roman" w:hAnsi="Times New Roman"/>
                <w:sz w:val="20"/>
                <w:szCs w:val="20"/>
              </w:rPr>
              <w:t>начальное условие в виде числа (начальное значение критерия конкурса)</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уменьшение или увеличение начального значения критерия конкурса в конкурсном предложении</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Значение критерия конкурса, предлагаемое претендентом</w:t>
            </w:r>
          </w:p>
        </w:tc>
        <w:tc>
          <w:tcPr>
            <w:tcW w:w="1597"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коэффициент значимости критерия конкурса </w:t>
            </w:r>
          </w:p>
        </w:tc>
      </w:tr>
      <w:tr w:rsidR="00C47ADE" w:rsidRPr="00C47ADE" w:rsidTr="006347EF">
        <w:trPr>
          <w:trHeight w:val="746"/>
        </w:trPr>
        <w:tc>
          <w:tcPr>
            <w:tcW w:w="4044" w:type="dxa"/>
            <w:vMerge w:val="restart"/>
            <w:tcBorders>
              <w:top w:val="single" w:sz="4" w:space="0" w:color="auto"/>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 Предельный размер расходов на создание и (или) реконструкцию объекта концессионного соглашения, которые предполагается осуществить концессионером, на каждый год срока действия концессионного соглашения (указан в пределах срока действия программы комплексного развития систем коммунальной инфраструктуры Сибирского сельсовета до 2025 г.) (тыс. руб.)</w:t>
            </w: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2019г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559" w:type="dxa"/>
            <w:vMerge w:val="restart"/>
            <w:tcBorders>
              <w:top w:val="single" w:sz="4" w:space="0" w:color="auto"/>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Значение подлежит увеличению</w:t>
            </w:r>
          </w:p>
        </w:tc>
        <w:tc>
          <w:tcPr>
            <w:tcW w:w="1276" w:type="dxa"/>
            <w:vMerge w:val="restart"/>
            <w:tcBorders>
              <w:top w:val="single" w:sz="4" w:space="0" w:color="auto"/>
              <w:left w:val="single" w:sz="4" w:space="0" w:color="auto"/>
              <w:right w:val="single" w:sz="4" w:space="0" w:color="auto"/>
            </w:tcBorders>
            <w:shd w:val="clear" w:color="auto" w:fill="auto"/>
          </w:tcPr>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597" w:type="dxa"/>
            <w:vMerge w:val="restart"/>
            <w:tcBorders>
              <w:top w:val="single" w:sz="4" w:space="0" w:color="auto"/>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0,75</w:t>
            </w:r>
          </w:p>
        </w:tc>
      </w:tr>
      <w:tr w:rsidR="00C47ADE" w:rsidRPr="00C47ADE" w:rsidTr="006347EF">
        <w:trPr>
          <w:trHeight w:val="692"/>
        </w:trPr>
        <w:tc>
          <w:tcPr>
            <w:tcW w:w="4044" w:type="dxa"/>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2020г.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559"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276" w:type="dxa"/>
            <w:vMerge/>
            <w:tcBorders>
              <w:left w:val="single" w:sz="4" w:space="0" w:color="auto"/>
              <w:right w:val="single" w:sz="4" w:space="0" w:color="auto"/>
            </w:tcBorders>
            <w:shd w:val="clear" w:color="auto" w:fill="auto"/>
          </w:tcPr>
          <w:p w:rsidR="00C47ADE" w:rsidRPr="00C47ADE" w:rsidRDefault="00C47ADE" w:rsidP="00C47ADE">
            <w:pPr>
              <w:spacing w:line="254" w:lineRule="auto"/>
              <w:rPr>
                <w:rFonts w:ascii="Times New Roman" w:hAnsi="Times New Roman"/>
                <w:sz w:val="20"/>
                <w:szCs w:val="20"/>
              </w:rPr>
            </w:pPr>
          </w:p>
        </w:tc>
        <w:tc>
          <w:tcPr>
            <w:tcW w:w="1597"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638"/>
        </w:trPr>
        <w:tc>
          <w:tcPr>
            <w:tcW w:w="4044" w:type="dxa"/>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2021г.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559"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276" w:type="dxa"/>
            <w:vMerge/>
            <w:tcBorders>
              <w:left w:val="single" w:sz="4" w:space="0" w:color="auto"/>
              <w:right w:val="single" w:sz="4" w:space="0" w:color="auto"/>
            </w:tcBorders>
            <w:shd w:val="clear" w:color="auto" w:fill="auto"/>
          </w:tcPr>
          <w:p w:rsidR="00C47ADE" w:rsidRPr="00C47ADE" w:rsidRDefault="00C47ADE" w:rsidP="00C47ADE">
            <w:pPr>
              <w:spacing w:line="254" w:lineRule="auto"/>
              <w:rPr>
                <w:rFonts w:ascii="Times New Roman" w:hAnsi="Times New Roman"/>
                <w:sz w:val="20"/>
                <w:szCs w:val="20"/>
              </w:rPr>
            </w:pPr>
          </w:p>
        </w:tc>
        <w:tc>
          <w:tcPr>
            <w:tcW w:w="1597"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763"/>
        </w:trPr>
        <w:tc>
          <w:tcPr>
            <w:tcW w:w="4044" w:type="dxa"/>
            <w:vMerge/>
            <w:tcBorders>
              <w:left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2022г.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559"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276" w:type="dxa"/>
            <w:vMerge/>
            <w:tcBorders>
              <w:left w:val="single" w:sz="4" w:space="0" w:color="auto"/>
              <w:right w:val="single" w:sz="4" w:space="0" w:color="auto"/>
            </w:tcBorders>
            <w:shd w:val="clear" w:color="auto" w:fill="auto"/>
          </w:tcPr>
          <w:p w:rsidR="00C47ADE" w:rsidRPr="00C47ADE" w:rsidRDefault="00C47ADE" w:rsidP="00C47ADE">
            <w:pPr>
              <w:spacing w:line="254" w:lineRule="auto"/>
              <w:rPr>
                <w:rFonts w:ascii="Times New Roman" w:hAnsi="Times New Roman"/>
                <w:sz w:val="20"/>
                <w:szCs w:val="20"/>
              </w:rPr>
            </w:pPr>
          </w:p>
        </w:tc>
        <w:tc>
          <w:tcPr>
            <w:tcW w:w="1597" w:type="dxa"/>
            <w:vMerge/>
            <w:tcBorders>
              <w:left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562"/>
        </w:trPr>
        <w:tc>
          <w:tcPr>
            <w:tcW w:w="4044" w:type="dxa"/>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tabs>
                <w:tab w:val="num" w:pos="502"/>
              </w:tabs>
              <w:autoSpaceDE w:val="0"/>
              <w:autoSpaceDN w:val="0"/>
              <w:adjustRightInd w:val="0"/>
              <w:spacing w:after="0" w:line="240" w:lineRule="auto"/>
              <w:rPr>
                <w:rFonts w:ascii="Times New Roman" w:eastAsia="Times New Roman" w:hAnsi="Times New Roman"/>
                <w:sz w:val="20"/>
                <w:szCs w:val="20"/>
                <w:lang w:eastAsia="ru-RU"/>
              </w:rPr>
            </w:pPr>
          </w:p>
        </w:tc>
        <w:tc>
          <w:tcPr>
            <w:tcW w:w="77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2023г</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559" w:type="dxa"/>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c>
          <w:tcPr>
            <w:tcW w:w="1276" w:type="dxa"/>
            <w:vMerge/>
            <w:tcBorders>
              <w:left w:val="single" w:sz="4" w:space="0" w:color="auto"/>
              <w:bottom w:val="single" w:sz="4" w:space="0" w:color="auto"/>
              <w:right w:val="single" w:sz="4" w:space="0" w:color="auto"/>
            </w:tcBorders>
            <w:shd w:val="clear" w:color="auto" w:fill="auto"/>
          </w:tcPr>
          <w:p w:rsidR="00C47ADE" w:rsidRPr="00C47ADE" w:rsidRDefault="00C47ADE" w:rsidP="00C47ADE">
            <w:pPr>
              <w:spacing w:line="254" w:lineRule="auto"/>
              <w:rPr>
                <w:rFonts w:ascii="Times New Roman" w:hAnsi="Times New Roman"/>
                <w:sz w:val="20"/>
                <w:szCs w:val="20"/>
              </w:rPr>
            </w:pPr>
          </w:p>
        </w:tc>
        <w:tc>
          <w:tcPr>
            <w:tcW w:w="1597" w:type="dxa"/>
            <w:vMerge/>
            <w:tcBorders>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c>
      </w:tr>
      <w:tr w:rsidR="00C47ADE" w:rsidRPr="00C47ADE" w:rsidTr="006347EF">
        <w:trPr>
          <w:trHeight w:val="1608"/>
        </w:trPr>
        <w:tc>
          <w:tcPr>
            <w:tcW w:w="4044"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 Показатели энергосбережения и энергетической эффективности: (%)</w:t>
            </w:r>
          </w:p>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2.1. Уровень технологических потерь при транспортировке воды;</w:t>
            </w:r>
          </w:p>
          <w:p w:rsidR="00C47ADE" w:rsidRPr="00C47ADE" w:rsidRDefault="00C47ADE" w:rsidP="00C47AD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w:t>
            </w:r>
          </w:p>
        </w:tc>
        <w:tc>
          <w:tcPr>
            <w:tcW w:w="1343" w:type="dxa"/>
            <w:gridSpan w:val="2"/>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r w:rsidRPr="00C47ADE">
              <w:rPr>
                <w:rFonts w:ascii="Times New Roman" w:hAnsi="Times New Roman"/>
                <w:sz w:val="20"/>
                <w:szCs w:val="20"/>
              </w:rPr>
              <w:t>34,7</w:t>
            </w:r>
          </w:p>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spacing w:line="254" w:lineRule="auto"/>
              <w:rPr>
                <w:rFonts w:ascii="Times New Roman" w:hAnsi="Times New Roman"/>
                <w:sz w:val="20"/>
                <w:szCs w:val="20"/>
              </w:rPr>
            </w:pPr>
            <w:r w:rsidRPr="00C47ADE">
              <w:rPr>
                <w:rFonts w:ascii="Times New Roman" w:hAnsi="Times New Roman"/>
                <w:sz w:val="20"/>
                <w:szCs w:val="20"/>
              </w:rPr>
              <w:t>Значение подлежит уменьшению</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p>
        </w:tc>
        <w:tc>
          <w:tcPr>
            <w:tcW w:w="1597" w:type="dxa"/>
            <w:tcBorders>
              <w:top w:val="single" w:sz="4" w:space="0" w:color="auto"/>
              <w:left w:val="single" w:sz="4" w:space="0" w:color="auto"/>
              <w:bottom w:val="single" w:sz="4" w:space="0" w:color="auto"/>
              <w:right w:val="single" w:sz="4" w:space="0" w:color="auto"/>
            </w:tcBorders>
            <w:shd w:val="clear" w:color="auto" w:fill="auto"/>
          </w:tcPr>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r w:rsidRPr="00C47ADE">
              <w:rPr>
                <w:rFonts w:ascii="Times New Roman" w:hAnsi="Times New Roman"/>
                <w:sz w:val="20"/>
                <w:szCs w:val="20"/>
              </w:rPr>
              <w:t>0,25</w:t>
            </w:r>
          </w:p>
          <w:p w:rsidR="00C47ADE" w:rsidRPr="00C47ADE" w:rsidRDefault="00C47ADE" w:rsidP="00C47ADE">
            <w:pPr>
              <w:widowControl w:val="0"/>
              <w:spacing w:line="254" w:lineRule="auto"/>
              <w:rPr>
                <w:rFonts w:ascii="Times New Roman" w:hAnsi="Times New Roman"/>
                <w:sz w:val="20"/>
                <w:szCs w:val="20"/>
              </w:rPr>
            </w:pPr>
          </w:p>
          <w:p w:rsidR="00C47ADE" w:rsidRPr="00C47ADE" w:rsidRDefault="00C47ADE" w:rsidP="00C47ADE">
            <w:pPr>
              <w:widowControl w:val="0"/>
              <w:spacing w:line="254" w:lineRule="auto"/>
              <w:rPr>
                <w:rFonts w:ascii="Times New Roman" w:hAnsi="Times New Roman"/>
                <w:sz w:val="20"/>
                <w:szCs w:val="20"/>
              </w:rPr>
            </w:pPr>
          </w:p>
        </w:tc>
      </w:tr>
    </w:tbl>
    <w:p w:rsidR="00C47ADE" w:rsidRPr="00C47ADE" w:rsidRDefault="00C47ADE" w:rsidP="00C47ADE">
      <w:pPr>
        <w:shd w:val="clear" w:color="auto" w:fill="FFFFFF"/>
        <w:spacing w:line="254" w:lineRule="auto"/>
        <w:ind w:firstLine="600"/>
        <w:jc w:val="center"/>
        <w:rPr>
          <w:rFonts w:ascii="Times New Roman" w:hAnsi="Times New Roman"/>
          <w:b/>
          <w:color w:val="000000"/>
          <w:spacing w:val="-7"/>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
        <w:gridCol w:w="4187"/>
        <w:gridCol w:w="4709"/>
      </w:tblGrid>
      <w:tr w:rsidR="00C47ADE" w:rsidRPr="00C47ADE" w:rsidTr="006347EF">
        <w:tc>
          <w:tcPr>
            <w:tcW w:w="566"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п/п</w:t>
            </w:r>
          </w:p>
        </w:tc>
        <w:tc>
          <w:tcPr>
            <w:tcW w:w="4187" w:type="dxa"/>
          </w:tcPr>
          <w:p w:rsidR="00C47ADE" w:rsidRPr="00C47ADE" w:rsidRDefault="00C47ADE" w:rsidP="00C47ADE">
            <w:pPr>
              <w:spacing w:after="0" w:line="240" w:lineRule="auto"/>
              <w:jc w:val="center"/>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Наименование показателей деятельности концессионера</w:t>
            </w:r>
          </w:p>
        </w:tc>
        <w:tc>
          <w:tcPr>
            <w:tcW w:w="4709" w:type="dxa"/>
          </w:tcPr>
          <w:p w:rsidR="00C47ADE" w:rsidRPr="00C47ADE" w:rsidRDefault="00C47ADE" w:rsidP="00C47ADE">
            <w:pPr>
              <w:spacing w:after="0" w:line="240" w:lineRule="auto"/>
              <w:jc w:val="center"/>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Плановые значения показателей деятельности концессионера</w:t>
            </w:r>
          </w:p>
        </w:tc>
      </w:tr>
      <w:tr w:rsidR="00C47ADE" w:rsidRPr="00C47ADE" w:rsidTr="006347EF">
        <w:tc>
          <w:tcPr>
            <w:tcW w:w="566"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1.</w:t>
            </w:r>
          </w:p>
        </w:tc>
        <w:tc>
          <w:tcPr>
            <w:tcW w:w="4187"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Показатели качества питьевой воды:</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1.1. Количество проб, соответствующих санитарным требованиям от общего количества отобранных проб, перед поступлением в распределительную сеть водопровода</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1.2. Качество питьевой воды – соответствие установленным санитарно-эпидемиологическим требованиям, жесткость воды.</w:t>
            </w: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1.3. </w:t>
            </w:r>
            <w:r w:rsidRPr="00C47ADE">
              <w:rPr>
                <w:rFonts w:ascii="Times New Roman" w:eastAsia="Times New Roman" w:hAnsi="Times New Roman"/>
                <w:color w:val="000000"/>
                <w:sz w:val="20"/>
                <w:szCs w:val="20"/>
              </w:rPr>
              <w:t xml:space="preserve">- Качество тепловой энергии – соответствие требованиям установленным  Постановление Правительства РФ от 18.11.2013 N 1034(ред. от 09.09.2017) "О коммерческом учете тепловой энергии, теплоносителя" </w:t>
            </w:r>
          </w:p>
        </w:tc>
        <w:tc>
          <w:tcPr>
            <w:tcW w:w="4709"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 xml:space="preserve"> </w:t>
            </w:r>
          </w:p>
        </w:tc>
      </w:tr>
      <w:tr w:rsidR="00C47ADE" w:rsidRPr="00C47ADE" w:rsidTr="006347EF">
        <w:tc>
          <w:tcPr>
            <w:tcW w:w="566"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3.</w:t>
            </w:r>
          </w:p>
        </w:tc>
        <w:tc>
          <w:tcPr>
            <w:tcW w:w="4187" w:type="dxa"/>
          </w:tcPr>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Показатели надежности и бесперебойности водоснабжения:</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3.1. Количество аварий в год</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3.2. Удельный вес сетей нуждающихся в замене</w:t>
            </w:r>
          </w:p>
        </w:tc>
        <w:tc>
          <w:tcPr>
            <w:tcW w:w="4709"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tc>
      </w:tr>
      <w:tr w:rsidR="00C47ADE" w:rsidRPr="00C47ADE" w:rsidTr="006347EF">
        <w:tc>
          <w:tcPr>
            <w:tcW w:w="566"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5.</w:t>
            </w:r>
          </w:p>
        </w:tc>
        <w:tc>
          <w:tcPr>
            <w:tcW w:w="4187" w:type="dxa"/>
          </w:tcPr>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Показатели эффективности:</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5.1. Уровень потерь при транспортировке;</w:t>
            </w:r>
          </w:p>
          <w:p w:rsidR="00C47ADE" w:rsidRPr="00C47ADE" w:rsidRDefault="00C47ADE" w:rsidP="00C47ADE">
            <w:pPr>
              <w:spacing w:after="0" w:line="240" w:lineRule="auto"/>
              <w:rPr>
                <w:rFonts w:ascii="Times New Roman" w:eastAsia="Times New Roman" w:hAnsi="Times New Roman"/>
                <w:color w:val="000000"/>
                <w:sz w:val="20"/>
                <w:szCs w:val="20"/>
                <w:lang w:eastAsia="ru-RU"/>
              </w:rPr>
            </w:pPr>
            <w:r w:rsidRPr="00C47ADE">
              <w:rPr>
                <w:rFonts w:ascii="Times New Roman" w:eastAsia="Times New Roman" w:hAnsi="Times New Roman"/>
                <w:color w:val="000000"/>
                <w:sz w:val="20"/>
                <w:szCs w:val="20"/>
                <w:lang w:eastAsia="ru-RU"/>
              </w:rPr>
              <w:t>5.2. Доля объемов воды, расчеты на которую осуществляются с использованием приборов учета ( в части многоквартирных домов – с использованием коллективных (общедомовых) приборов учета), в общем объеме воды, потребляемой абонентами регулируемой организации</w:t>
            </w:r>
          </w:p>
          <w:p w:rsidR="00C47ADE" w:rsidRPr="00C47ADE" w:rsidRDefault="00C47ADE" w:rsidP="00C47ADE">
            <w:pPr>
              <w:spacing w:after="0" w:line="240" w:lineRule="auto"/>
              <w:rPr>
                <w:rFonts w:ascii="Times New Roman" w:eastAsia="Times New Roman" w:hAnsi="Times New Roman"/>
                <w:color w:val="000000"/>
                <w:sz w:val="20"/>
                <w:szCs w:val="20"/>
              </w:rPr>
            </w:pPr>
          </w:p>
          <w:p w:rsidR="00C47ADE" w:rsidRPr="00C47ADE" w:rsidRDefault="00C47ADE" w:rsidP="00C47ADE">
            <w:pPr>
              <w:spacing w:after="0" w:line="240" w:lineRule="auto"/>
              <w:rPr>
                <w:rFonts w:ascii="Times New Roman" w:eastAsia="Times New Roman" w:hAnsi="Times New Roman"/>
                <w:color w:val="000000"/>
                <w:sz w:val="20"/>
                <w:szCs w:val="20"/>
                <w:lang w:eastAsia="ru-RU"/>
              </w:rPr>
            </w:pPr>
          </w:p>
        </w:tc>
        <w:tc>
          <w:tcPr>
            <w:tcW w:w="4709" w:type="dxa"/>
          </w:tcPr>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lang w:eastAsia="ru-RU"/>
              </w:rPr>
            </w:pPr>
          </w:p>
        </w:tc>
      </w:tr>
    </w:tbl>
    <w:p w:rsidR="00C47ADE" w:rsidRPr="00C47ADE" w:rsidRDefault="00C47ADE" w:rsidP="00C47ADE">
      <w:pPr>
        <w:shd w:val="clear" w:color="auto" w:fill="FFFFFF"/>
        <w:spacing w:line="254" w:lineRule="auto"/>
        <w:ind w:firstLine="600"/>
        <w:jc w:val="center"/>
        <w:rPr>
          <w:rFonts w:ascii="Times New Roman" w:hAnsi="Times New Roman"/>
          <w:b/>
          <w:color w:val="000000"/>
          <w:spacing w:val="-7"/>
          <w:sz w:val="20"/>
          <w:szCs w:val="20"/>
        </w:rPr>
      </w:pP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r w:rsidRPr="00C47ADE">
        <w:rPr>
          <w:rFonts w:ascii="Times New Roman" w:hAnsi="Times New Roman"/>
          <w:color w:val="000000"/>
          <w:spacing w:val="-7"/>
          <w:sz w:val="20"/>
          <w:szCs w:val="20"/>
        </w:rPr>
        <w:t>Перечень мероприятий реконструкции и модернизации объектов концессионного соглашения, обеспечивающих достижение предусмотренных заданием целей и минимально допустимых плановых значений показателей деятельности Концессионера, с описанием основных характеристик этих мероприятий.</w:t>
      </w: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r w:rsidRPr="00C47ADE">
        <w:rPr>
          <w:rFonts w:ascii="Times New Roman" w:hAnsi="Times New Roman"/>
          <w:color w:val="000000"/>
          <w:spacing w:val="-7"/>
          <w:sz w:val="20"/>
          <w:szCs w:val="20"/>
        </w:rPr>
        <w:t>1)___________________________________________________________________________</w:t>
      </w: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r w:rsidRPr="00C47ADE">
        <w:rPr>
          <w:rFonts w:ascii="Times New Roman" w:hAnsi="Times New Roman"/>
          <w:color w:val="000000"/>
          <w:spacing w:val="-7"/>
          <w:sz w:val="20"/>
          <w:szCs w:val="20"/>
        </w:rPr>
        <w:t>2)___________________________________________________________________________</w:t>
      </w: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r w:rsidRPr="00C47ADE">
        <w:rPr>
          <w:rFonts w:ascii="Times New Roman" w:hAnsi="Times New Roman"/>
          <w:color w:val="000000"/>
          <w:spacing w:val="-7"/>
          <w:sz w:val="20"/>
          <w:szCs w:val="20"/>
        </w:rPr>
        <w:t>3)___________________________________________________________________________</w:t>
      </w: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r w:rsidRPr="00C47ADE">
        <w:rPr>
          <w:rFonts w:ascii="Times New Roman" w:hAnsi="Times New Roman"/>
          <w:color w:val="000000"/>
          <w:spacing w:val="-7"/>
          <w:sz w:val="20"/>
          <w:szCs w:val="20"/>
        </w:rPr>
        <w:t>4)___________________________________________________________________________</w:t>
      </w: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r w:rsidRPr="00C47ADE">
        <w:rPr>
          <w:rFonts w:ascii="Times New Roman" w:hAnsi="Times New Roman"/>
          <w:color w:val="000000"/>
          <w:spacing w:val="-7"/>
          <w:sz w:val="20"/>
          <w:szCs w:val="20"/>
        </w:rPr>
        <w:t>и т.д.....</w:t>
      </w: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r w:rsidRPr="00C47ADE">
        <w:rPr>
          <w:rFonts w:ascii="Times New Roman" w:hAnsi="Times New Roman"/>
          <w:color w:val="000000"/>
          <w:spacing w:val="-7"/>
          <w:sz w:val="20"/>
          <w:szCs w:val="20"/>
        </w:rPr>
        <w:t>3. Мы ознакомлены с условиями, содержащимися в конкурсной документации и гарантируем их выполнение в соответствии с требованиями конкурсной документации.</w:t>
      </w:r>
    </w:p>
    <w:p w:rsidR="00C47ADE" w:rsidRPr="00C47ADE" w:rsidRDefault="00C47ADE" w:rsidP="00C47ADE">
      <w:pPr>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color w:val="000000"/>
          <w:spacing w:val="-7"/>
          <w:sz w:val="20"/>
          <w:szCs w:val="20"/>
          <w:lang w:eastAsia="ru-RU"/>
        </w:rPr>
        <w:t xml:space="preserve">           4. В случае признания нас победителями конкурса, гарантируем заключение Концессионного соглашения, предусматривающего проведение работ </w:t>
      </w:r>
      <w:r w:rsidRPr="00C47ADE">
        <w:rPr>
          <w:rFonts w:ascii="Times New Roman" w:eastAsia="Times New Roman" w:hAnsi="Times New Roman"/>
          <w:sz w:val="20"/>
          <w:szCs w:val="20"/>
          <w:lang w:eastAsia="ru-RU"/>
        </w:rPr>
        <w:t>по реконструкции за свой счет Объектов концессионного соглашения в сроки, указанные в концессионном соглашении, осуществить модернизацию, замену морально устаревшего и физически изношенного оборудования новым, проводить мероприятия по улучшению характеристик и эксплуатационных свойств Объекта концессионного соглашения, в полном соответствии с условиями, которые мы представили в нашем конкурсном предложении и в других документах, предусмотренных конкурсной документацией.</w:t>
      </w:r>
    </w:p>
    <w:p w:rsidR="00C47ADE" w:rsidRPr="00C47ADE" w:rsidRDefault="00C47ADE" w:rsidP="00C47ADE">
      <w:pPr>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ab/>
        <w:t>5. Нам разъяснено и понятно, что:</w:t>
      </w:r>
    </w:p>
    <w:p w:rsidR="00C47ADE" w:rsidRPr="00C47ADE" w:rsidRDefault="00C47ADE" w:rsidP="00C47ADE">
      <w:pPr>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заключение концессионного соглашения, предусматривающего проведение работ по реконструкции и модернизации объектов концессионного соглашения в целях осуществления деятельности по обеспечению бесперебойного и качественного предоставления потребителям коммунальных услуг по холодному водоснабжению, является для победителя конкурса обязательным;</w:t>
      </w:r>
    </w:p>
    <w:p w:rsidR="00C47ADE" w:rsidRPr="00C47ADE" w:rsidRDefault="00C47ADE" w:rsidP="00C47ADE">
      <w:pPr>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ab/>
        <w:t>участник конкурса, признанный конкурсной комиссией победителем открытого конкурса, не вправе отказаться от заключения концессионного соглашения в срок, установленный конкурсной документацией и на условиях, предложенных им в настоящем конкурсном предложении.</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6. Настоящим гарантируем достоверность информации, представленной нами в настоящем конкурсном предложении и подтверждаем право конкурсной комиссии:</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запрашивать в уполномоченных органах власти и у упомянутых в нашем конкурсном предложении юридических и физических лиц информацию, уточняющую представленные нами в нем сведения;</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затребовать у нас представления в срок, установленный в конкурсной документации и в письменном (устном) виде разъяснений положений документов и материалов, содержащихся в составе нашего конкурсного предложения.</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7. Сообщаем, что для оперативного уведомления нас по вопросам организационного характера и взаимодействия с конкурсной комиссией нами уполномочен__________________________________________________________________</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(контактная информация об уполномоченном лице) </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Все сведения о проведении конкурса просим сообщать указанному уполномоченному лицу.</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8. Юридический и фактический адреса_____________, </w:t>
      </w:r>
      <w:proofErr w:type="spellStart"/>
      <w:r w:rsidRPr="00C47ADE">
        <w:rPr>
          <w:rFonts w:ascii="Times New Roman" w:eastAsia="Times New Roman" w:hAnsi="Times New Roman"/>
          <w:sz w:val="20"/>
          <w:szCs w:val="20"/>
          <w:lang w:eastAsia="ru-RU"/>
        </w:rPr>
        <w:t>факс__________,банковские</w:t>
      </w:r>
      <w:proofErr w:type="spellEnd"/>
      <w:r w:rsidRPr="00C47ADE">
        <w:rPr>
          <w:rFonts w:ascii="Times New Roman" w:eastAsia="Times New Roman" w:hAnsi="Times New Roman"/>
          <w:sz w:val="20"/>
          <w:szCs w:val="20"/>
          <w:lang w:eastAsia="ru-RU"/>
        </w:rPr>
        <w:t xml:space="preserve"> реквизиты:____________________________________.</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Адрес электронной почты__________________________________________________</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9. Корреспонденцию в наш адрес просим направлять по адресу: _________________</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10. К настоящему конкурсному предложению прилагаются документы согласно Описи на ___ листах.</w:t>
      </w:r>
    </w:p>
    <w:p w:rsidR="00C47ADE" w:rsidRPr="00C47ADE" w:rsidRDefault="00C47ADE" w:rsidP="00C47ADE">
      <w:pPr>
        <w:autoSpaceDE w:val="0"/>
        <w:autoSpaceDN w:val="0"/>
        <w:adjustRightInd w:val="0"/>
        <w:spacing w:after="0" w:line="240" w:lineRule="auto"/>
        <w:ind w:firstLine="600"/>
        <w:jc w:val="both"/>
        <w:rPr>
          <w:rFonts w:ascii="Times New Roman" w:eastAsia="Times New Roman" w:hAnsi="Times New Roman"/>
          <w:sz w:val="20"/>
          <w:szCs w:val="20"/>
          <w:lang w:eastAsia="ru-RU"/>
        </w:rPr>
      </w:pPr>
    </w:p>
    <w:p w:rsidR="00C47ADE" w:rsidRPr="00C47ADE" w:rsidRDefault="00C47ADE" w:rsidP="00C47ADE">
      <w:pPr>
        <w:spacing w:after="0" w:line="240" w:lineRule="auto"/>
        <w:jc w:val="both"/>
        <w:rPr>
          <w:rFonts w:ascii="Times New Roman" w:eastAsia="Times New Roman" w:hAnsi="Times New Roman"/>
          <w:color w:val="000000"/>
          <w:sz w:val="20"/>
          <w:szCs w:val="20"/>
        </w:rPr>
      </w:pPr>
      <w:r w:rsidRPr="00C47ADE">
        <w:rPr>
          <w:rFonts w:ascii="Times New Roman" w:eastAsia="Times New Roman" w:hAnsi="Times New Roman"/>
          <w:color w:val="000000"/>
          <w:sz w:val="20"/>
          <w:szCs w:val="20"/>
        </w:rPr>
        <w:t>Участник конкурса (ФИО  должность)</w:t>
      </w:r>
      <w:r w:rsidRPr="00C47ADE">
        <w:rPr>
          <w:rFonts w:ascii="Times New Roman" w:eastAsia="Times New Roman" w:hAnsi="Times New Roman"/>
          <w:color w:val="000000"/>
          <w:sz w:val="20"/>
          <w:szCs w:val="20"/>
        </w:rPr>
        <w:tab/>
        <w:t xml:space="preserve">                                                 (подпись)  М.П.</w:t>
      </w:r>
    </w:p>
    <w:p w:rsidR="00C47ADE" w:rsidRPr="00C47ADE" w:rsidRDefault="00C47ADE" w:rsidP="00C47ADE">
      <w:pPr>
        <w:autoSpaceDE w:val="0"/>
        <w:spacing w:line="254" w:lineRule="auto"/>
        <w:jc w:val="center"/>
        <w:rPr>
          <w:rFonts w:ascii="Times New Roman" w:eastAsia="Times New Roman CYR" w:hAnsi="Times New Roman"/>
          <w:b/>
          <w:bCs/>
          <w:sz w:val="20"/>
          <w:szCs w:val="20"/>
        </w:rPr>
      </w:pP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ind w:firstLine="600"/>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jc w:val="both"/>
        <w:rPr>
          <w:rFonts w:ascii="Times New Roman" w:hAnsi="Times New Roman"/>
          <w:color w:val="000000"/>
          <w:spacing w:val="-7"/>
          <w:sz w:val="20"/>
          <w:szCs w:val="20"/>
        </w:rPr>
      </w:pPr>
    </w:p>
    <w:p w:rsidR="00C47ADE" w:rsidRPr="00C47ADE" w:rsidRDefault="00C47ADE" w:rsidP="00C47ADE">
      <w:pPr>
        <w:shd w:val="clear" w:color="auto" w:fill="FFFFFF"/>
        <w:spacing w:line="254" w:lineRule="auto"/>
        <w:ind w:firstLine="600"/>
        <w:jc w:val="right"/>
        <w:rPr>
          <w:rFonts w:ascii="Times New Roman" w:hAnsi="Times New Roman"/>
          <w:b/>
          <w:color w:val="000000"/>
          <w:spacing w:val="-7"/>
          <w:sz w:val="20"/>
          <w:szCs w:val="20"/>
        </w:rPr>
      </w:pPr>
      <w:r w:rsidRPr="00C47ADE">
        <w:rPr>
          <w:rFonts w:ascii="Times New Roman" w:hAnsi="Times New Roman"/>
          <w:b/>
          <w:color w:val="000000"/>
          <w:spacing w:val="-7"/>
          <w:sz w:val="20"/>
          <w:szCs w:val="20"/>
        </w:rPr>
        <w:t>Приложение № 4</w:t>
      </w:r>
    </w:p>
    <w:p w:rsidR="00C47ADE" w:rsidRPr="00C47ADE" w:rsidRDefault="00C47ADE" w:rsidP="00C47ADE">
      <w:pPr>
        <w:shd w:val="clear" w:color="auto" w:fill="FFFFFF"/>
        <w:spacing w:line="254" w:lineRule="auto"/>
        <w:ind w:firstLine="600"/>
        <w:jc w:val="right"/>
        <w:rPr>
          <w:rFonts w:ascii="Times New Roman" w:hAnsi="Times New Roman"/>
          <w:b/>
          <w:color w:val="000000"/>
          <w:spacing w:val="-7"/>
          <w:sz w:val="20"/>
          <w:szCs w:val="20"/>
        </w:rPr>
      </w:pPr>
      <w:r w:rsidRPr="00C47ADE">
        <w:rPr>
          <w:rFonts w:ascii="Times New Roman" w:hAnsi="Times New Roman"/>
          <w:b/>
          <w:color w:val="000000"/>
          <w:spacing w:val="-7"/>
          <w:sz w:val="20"/>
          <w:szCs w:val="20"/>
        </w:rPr>
        <w:t>к конкурсной документации</w:t>
      </w:r>
    </w:p>
    <w:p w:rsidR="00C47ADE" w:rsidRPr="00C47ADE" w:rsidRDefault="00C47ADE" w:rsidP="00C47ADE">
      <w:pPr>
        <w:spacing w:line="254" w:lineRule="auto"/>
        <w:rPr>
          <w:rFonts w:ascii="Times New Roman" w:hAnsi="Times New Roman"/>
          <w:b/>
          <w:sz w:val="20"/>
          <w:szCs w:val="20"/>
        </w:rPr>
      </w:pPr>
      <w:r w:rsidRPr="00C47ADE">
        <w:rPr>
          <w:rFonts w:ascii="Times New Roman" w:hAnsi="Times New Roman"/>
          <w:sz w:val="20"/>
          <w:szCs w:val="20"/>
        </w:rPr>
        <w:t xml:space="preserve">                                                                                                                </w:t>
      </w:r>
    </w:p>
    <w:p w:rsidR="00C47ADE" w:rsidRPr="00C47ADE" w:rsidRDefault="00C47ADE" w:rsidP="00C47ADE">
      <w:pPr>
        <w:spacing w:line="254" w:lineRule="auto"/>
        <w:ind w:firstLine="600"/>
        <w:rPr>
          <w:rFonts w:ascii="Times New Roman" w:hAnsi="Times New Roman"/>
          <w:sz w:val="20"/>
          <w:szCs w:val="20"/>
        </w:rPr>
      </w:pPr>
    </w:p>
    <w:tbl>
      <w:tblPr>
        <w:tblW w:w="9720" w:type="dxa"/>
        <w:tblInd w:w="40" w:type="dxa"/>
        <w:tblLayout w:type="fixed"/>
        <w:tblCellMar>
          <w:left w:w="40" w:type="dxa"/>
          <w:right w:w="40" w:type="dxa"/>
        </w:tblCellMar>
        <w:tblLook w:val="0000" w:firstRow="0" w:lastRow="0" w:firstColumn="0" w:lastColumn="0" w:noHBand="0" w:noVBand="0"/>
      </w:tblPr>
      <w:tblGrid>
        <w:gridCol w:w="2640"/>
        <w:gridCol w:w="7080"/>
      </w:tblGrid>
      <w:tr w:rsidR="00C47ADE" w:rsidRPr="00C47ADE" w:rsidTr="006347EF">
        <w:trPr>
          <w:trHeight w:hRule="exact" w:val="701"/>
        </w:trPr>
        <w:tc>
          <w:tcPr>
            <w:tcW w:w="2640" w:type="dxa"/>
            <w:shd w:val="clear" w:color="auto" w:fill="FFFFFF"/>
          </w:tcPr>
          <w:p w:rsidR="00C47ADE" w:rsidRPr="00C47ADE" w:rsidRDefault="00C47ADE" w:rsidP="00C47ADE">
            <w:pPr>
              <w:shd w:val="clear" w:color="auto" w:fill="FFFFFF"/>
              <w:spacing w:line="254" w:lineRule="auto"/>
              <w:rPr>
                <w:rFonts w:ascii="Times New Roman" w:hAnsi="Times New Roman"/>
                <w:color w:val="000000"/>
                <w:spacing w:val="-2"/>
                <w:sz w:val="20"/>
                <w:szCs w:val="20"/>
              </w:rPr>
            </w:pPr>
            <w:r w:rsidRPr="00C47ADE">
              <w:rPr>
                <w:rFonts w:ascii="Times New Roman" w:hAnsi="Times New Roman"/>
                <w:color w:val="000000"/>
                <w:spacing w:val="-2"/>
                <w:sz w:val="20"/>
                <w:szCs w:val="20"/>
              </w:rPr>
              <w:t xml:space="preserve">Бланк организации </w:t>
            </w:r>
          </w:p>
          <w:p w:rsidR="00C47ADE" w:rsidRPr="00C47ADE" w:rsidRDefault="00C47ADE" w:rsidP="00C47ADE">
            <w:pPr>
              <w:shd w:val="clear" w:color="auto" w:fill="FFFFFF"/>
              <w:spacing w:line="254" w:lineRule="auto"/>
              <w:rPr>
                <w:rFonts w:ascii="Times New Roman" w:hAnsi="Times New Roman"/>
                <w:sz w:val="20"/>
                <w:szCs w:val="20"/>
              </w:rPr>
            </w:pPr>
            <w:r w:rsidRPr="00C47ADE">
              <w:rPr>
                <w:rFonts w:ascii="Times New Roman" w:hAnsi="Times New Roman"/>
                <w:color w:val="000000"/>
                <w:sz w:val="20"/>
                <w:szCs w:val="20"/>
              </w:rPr>
              <w:t>Дата, исх. Номер</w:t>
            </w:r>
          </w:p>
        </w:tc>
        <w:tc>
          <w:tcPr>
            <w:tcW w:w="7080" w:type="dxa"/>
            <w:shd w:val="clear" w:color="auto" w:fill="FFFFFF"/>
          </w:tcPr>
          <w:p w:rsidR="00C47ADE" w:rsidRPr="00C47ADE" w:rsidRDefault="00C47ADE" w:rsidP="00C47ADE">
            <w:pPr>
              <w:shd w:val="clear" w:color="auto" w:fill="FFFFFF"/>
              <w:spacing w:line="254" w:lineRule="auto"/>
              <w:ind w:firstLine="600"/>
              <w:jc w:val="right"/>
              <w:rPr>
                <w:rFonts w:ascii="Times New Roman" w:hAnsi="Times New Roman"/>
                <w:b/>
                <w:sz w:val="20"/>
                <w:szCs w:val="20"/>
              </w:rPr>
            </w:pPr>
          </w:p>
        </w:tc>
      </w:tr>
    </w:tbl>
    <w:p w:rsidR="00C47ADE" w:rsidRPr="00C47ADE" w:rsidRDefault="00C47ADE" w:rsidP="00C47ADE">
      <w:pPr>
        <w:shd w:val="clear" w:color="auto" w:fill="FFFFFF"/>
        <w:spacing w:line="254" w:lineRule="auto"/>
        <w:ind w:firstLine="600"/>
        <w:jc w:val="center"/>
        <w:rPr>
          <w:rFonts w:ascii="Times New Roman" w:hAnsi="Times New Roman"/>
          <w:b/>
          <w:bCs/>
          <w:color w:val="000000"/>
          <w:sz w:val="20"/>
          <w:szCs w:val="20"/>
        </w:rPr>
      </w:pPr>
    </w:p>
    <w:p w:rsidR="00C47ADE" w:rsidRPr="00C47ADE" w:rsidRDefault="00C47ADE" w:rsidP="00C47ADE">
      <w:pPr>
        <w:shd w:val="clear" w:color="auto" w:fill="FFFFFF"/>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spacing w:line="254" w:lineRule="auto"/>
        <w:jc w:val="center"/>
        <w:rPr>
          <w:rFonts w:ascii="Times New Roman" w:hAnsi="Times New Roman"/>
          <w:sz w:val="20"/>
          <w:szCs w:val="20"/>
        </w:rPr>
      </w:pPr>
      <w:r w:rsidRPr="00C47ADE">
        <w:rPr>
          <w:rFonts w:ascii="Times New Roman" w:hAnsi="Times New Roman"/>
          <w:b/>
          <w:bCs/>
          <w:color w:val="000000"/>
          <w:sz w:val="20"/>
          <w:szCs w:val="20"/>
        </w:rPr>
        <w:t>ЗАЯВЛЕНИЕ</w:t>
      </w:r>
    </w:p>
    <w:p w:rsidR="00C47ADE" w:rsidRPr="00C47ADE" w:rsidRDefault="00C47ADE" w:rsidP="00C47ADE">
      <w:pPr>
        <w:shd w:val="clear" w:color="auto" w:fill="FFFFFF"/>
        <w:spacing w:line="254" w:lineRule="auto"/>
        <w:jc w:val="center"/>
        <w:rPr>
          <w:rFonts w:ascii="Times New Roman" w:hAnsi="Times New Roman"/>
          <w:b/>
          <w:bCs/>
          <w:color w:val="000000"/>
          <w:sz w:val="20"/>
          <w:szCs w:val="20"/>
        </w:rPr>
      </w:pPr>
      <w:r w:rsidRPr="00C47ADE">
        <w:rPr>
          <w:rFonts w:ascii="Times New Roman" w:hAnsi="Times New Roman"/>
          <w:b/>
          <w:bCs/>
          <w:color w:val="000000"/>
          <w:sz w:val="20"/>
          <w:szCs w:val="20"/>
        </w:rPr>
        <w:t>(на предоставление конкурсной документации)</w:t>
      </w:r>
    </w:p>
    <w:p w:rsidR="00C47ADE" w:rsidRPr="00C47ADE" w:rsidRDefault="00C47ADE" w:rsidP="00C47ADE">
      <w:pPr>
        <w:shd w:val="clear" w:color="auto" w:fill="FFFFFF"/>
        <w:spacing w:line="254" w:lineRule="auto"/>
        <w:ind w:firstLine="600"/>
        <w:rPr>
          <w:rFonts w:ascii="Times New Roman" w:hAnsi="Times New Roman"/>
          <w:b/>
          <w:bCs/>
          <w:color w:val="000000"/>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tabs>
          <w:tab w:val="left" w:leader="underscore" w:pos="1594"/>
          <w:tab w:val="left" w:leader="underscore" w:pos="4190"/>
        </w:tabs>
        <w:spacing w:line="254" w:lineRule="auto"/>
        <w:ind w:firstLine="600"/>
        <w:jc w:val="both"/>
        <w:rPr>
          <w:rFonts w:ascii="Times New Roman" w:hAnsi="Times New Roman"/>
          <w:color w:val="000000"/>
          <w:spacing w:val="-3"/>
          <w:sz w:val="20"/>
          <w:szCs w:val="20"/>
        </w:rPr>
      </w:pPr>
      <w:r w:rsidRPr="00C47ADE">
        <w:rPr>
          <w:rFonts w:ascii="Times New Roman" w:hAnsi="Times New Roman"/>
          <w:color w:val="000000"/>
          <w:spacing w:val="1"/>
          <w:sz w:val="20"/>
          <w:szCs w:val="20"/>
        </w:rPr>
        <w:t xml:space="preserve">Прошу предоставить комплект конкурсной документации для </w:t>
      </w:r>
      <w:r w:rsidRPr="00C47ADE">
        <w:rPr>
          <w:rFonts w:ascii="Times New Roman" w:hAnsi="Times New Roman"/>
          <w:color w:val="000000"/>
          <w:sz w:val="20"/>
          <w:szCs w:val="20"/>
        </w:rPr>
        <w:t xml:space="preserve">проведения конкурса на право заключения Концессионного соглашения в отношении в отношении </w:t>
      </w:r>
      <w:r w:rsidRPr="00C47ADE">
        <w:rPr>
          <w:rFonts w:ascii="Times New Roman" w:hAnsi="Times New Roman"/>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hAnsi="Times New Roman"/>
          <w:sz w:val="20"/>
          <w:szCs w:val="20"/>
        </w:rPr>
        <w:t xml:space="preserve">, находящихся  </w:t>
      </w:r>
      <w:r w:rsidRPr="00C47ADE">
        <w:rPr>
          <w:rFonts w:ascii="Times New Roman" w:hAnsi="Times New Roman"/>
          <w:sz w:val="20"/>
          <w:szCs w:val="20"/>
          <w:lang w:eastAsia="ar-SA"/>
        </w:rPr>
        <w:t xml:space="preserve">в собственности администрации </w:t>
      </w:r>
      <w:proofErr w:type="spellStart"/>
      <w:r w:rsidRPr="00C47ADE">
        <w:rPr>
          <w:rFonts w:ascii="Times New Roman" w:hAnsi="Times New Roman"/>
          <w:sz w:val="20"/>
          <w:szCs w:val="20"/>
          <w:lang w:eastAsia="ar-SA"/>
        </w:rPr>
        <w:t>Копкульского</w:t>
      </w:r>
      <w:proofErr w:type="spellEnd"/>
      <w:r w:rsidRPr="00C47ADE">
        <w:rPr>
          <w:rFonts w:ascii="Times New Roman" w:hAnsi="Times New Roman"/>
          <w:sz w:val="20"/>
          <w:szCs w:val="20"/>
          <w:lang w:eastAsia="ar-SA"/>
        </w:rPr>
        <w:t xml:space="preserve"> сельсовета </w:t>
      </w:r>
      <w:proofErr w:type="spellStart"/>
      <w:r w:rsidRPr="00C47ADE">
        <w:rPr>
          <w:rFonts w:ascii="Times New Roman" w:hAnsi="Times New Roman"/>
          <w:sz w:val="20"/>
          <w:szCs w:val="20"/>
          <w:lang w:eastAsia="ar-SA"/>
        </w:rPr>
        <w:t>Купинского</w:t>
      </w:r>
      <w:proofErr w:type="spellEnd"/>
      <w:r w:rsidRPr="00C47ADE">
        <w:rPr>
          <w:rFonts w:ascii="Times New Roman" w:hAnsi="Times New Roman"/>
          <w:sz w:val="20"/>
          <w:szCs w:val="20"/>
          <w:lang w:eastAsia="ar-SA"/>
        </w:rPr>
        <w:t xml:space="preserve"> района Новосибирской области</w:t>
      </w:r>
      <w:r w:rsidRPr="00C47ADE">
        <w:rPr>
          <w:rFonts w:ascii="Times New Roman" w:hAnsi="Times New Roman"/>
          <w:sz w:val="20"/>
          <w:szCs w:val="20"/>
        </w:rPr>
        <w:t>: ____________________________, в целях  реконструкции, модернизации и эксплуатации объектов водоснабжения.</w:t>
      </w:r>
    </w:p>
    <w:p w:rsidR="00C47ADE" w:rsidRPr="00C47ADE" w:rsidRDefault="00C47ADE" w:rsidP="00C47ADE">
      <w:pPr>
        <w:shd w:val="clear" w:color="auto" w:fill="FFFFFF"/>
        <w:tabs>
          <w:tab w:val="left" w:leader="underscore" w:pos="3706"/>
        </w:tabs>
        <w:spacing w:line="254" w:lineRule="auto"/>
        <w:ind w:firstLine="600"/>
        <w:rPr>
          <w:rFonts w:ascii="Times New Roman" w:hAnsi="Times New Roman"/>
          <w:sz w:val="20"/>
          <w:szCs w:val="20"/>
        </w:rPr>
      </w:pPr>
      <w:r w:rsidRPr="00C47ADE">
        <w:rPr>
          <w:rFonts w:ascii="Times New Roman" w:hAnsi="Times New Roman"/>
          <w:color w:val="000000"/>
          <w:sz w:val="20"/>
          <w:szCs w:val="20"/>
        </w:rPr>
        <w:t>Документы прошу направить по адресу: _ _ _ _ _ _ _ _ _ _ _ _ _ _ .</w:t>
      </w:r>
    </w:p>
    <w:p w:rsidR="00C47ADE" w:rsidRPr="00C47ADE" w:rsidRDefault="00C47ADE" w:rsidP="00C47ADE">
      <w:pPr>
        <w:shd w:val="clear" w:color="auto" w:fill="FFFFFF"/>
        <w:spacing w:line="254" w:lineRule="auto"/>
        <w:ind w:firstLine="600"/>
        <w:rPr>
          <w:rFonts w:ascii="Times New Roman" w:hAnsi="Times New Roman"/>
          <w:sz w:val="20"/>
          <w:szCs w:val="20"/>
        </w:rPr>
      </w:pPr>
      <w:r w:rsidRPr="00C47ADE">
        <w:rPr>
          <w:rFonts w:ascii="Times New Roman" w:hAnsi="Times New Roman"/>
          <w:i/>
          <w:iCs/>
          <w:color w:val="000000"/>
          <w:sz w:val="20"/>
          <w:szCs w:val="20"/>
        </w:rPr>
        <w:t xml:space="preserve">(или </w:t>
      </w:r>
      <w:r w:rsidRPr="00C47ADE">
        <w:rPr>
          <w:rFonts w:ascii="Times New Roman" w:hAnsi="Times New Roman"/>
          <w:color w:val="000000"/>
          <w:sz w:val="20"/>
          <w:szCs w:val="20"/>
        </w:rPr>
        <w:t xml:space="preserve">Выдать нашему представителю _ _ _ </w:t>
      </w:r>
      <w:r w:rsidRPr="00C47ADE">
        <w:rPr>
          <w:rFonts w:ascii="Times New Roman" w:hAnsi="Times New Roman"/>
          <w:i/>
          <w:iCs/>
          <w:color w:val="000000"/>
          <w:sz w:val="20"/>
          <w:szCs w:val="20"/>
        </w:rPr>
        <w:t>фамилия, имя, отчество _ _ ).</w:t>
      </w:r>
    </w:p>
    <w:p w:rsidR="00C47ADE" w:rsidRPr="00C47ADE" w:rsidRDefault="00C47ADE" w:rsidP="00C47ADE">
      <w:pPr>
        <w:shd w:val="clear" w:color="auto" w:fill="FFFFFF"/>
        <w:tabs>
          <w:tab w:val="left" w:leader="underscore" w:pos="3706"/>
        </w:tabs>
        <w:spacing w:line="254" w:lineRule="auto"/>
        <w:ind w:firstLine="600"/>
        <w:rPr>
          <w:rFonts w:ascii="Times New Roman" w:hAnsi="Times New Roman"/>
          <w:sz w:val="20"/>
          <w:szCs w:val="20"/>
        </w:rPr>
      </w:pPr>
      <w:r w:rsidRPr="00C47ADE">
        <w:rPr>
          <w:rFonts w:ascii="Times New Roman" w:hAnsi="Times New Roman"/>
          <w:color w:val="000000"/>
          <w:sz w:val="20"/>
          <w:szCs w:val="20"/>
        </w:rPr>
        <w:t>Контактное лицо: _ _ _ _ _ _ _ _ _ _ _ .</w:t>
      </w:r>
    </w:p>
    <w:p w:rsidR="00C47ADE" w:rsidRPr="00C47ADE" w:rsidRDefault="00C47ADE" w:rsidP="00C47ADE">
      <w:pPr>
        <w:shd w:val="clear" w:color="auto" w:fill="FFFFFF"/>
        <w:tabs>
          <w:tab w:val="left" w:leader="underscore" w:pos="1738"/>
        </w:tabs>
        <w:spacing w:line="254" w:lineRule="auto"/>
        <w:ind w:firstLine="600"/>
        <w:rPr>
          <w:rFonts w:ascii="Times New Roman" w:hAnsi="Times New Roman"/>
          <w:color w:val="000000"/>
          <w:sz w:val="20"/>
          <w:szCs w:val="20"/>
        </w:rPr>
      </w:pPr>
      <w:r w:rsidRPr="00C47ADE">
        <w:rPr>
          <w:rFonts w:ascii="Times New Roman" w:hAnsi="Times New Roman"/>
          <w:color w:val="000000"/>
          <w:spacing w:val="1"/>
          <w:sz w:val="20"/>
          <w:szCs w:val="20"/>
        </w:rPr>
        <w:t xml:space="preserve">телефоны: </w:t>
      </w:r>
      <w:r w:rsidRPr="00C47ADE">
        <w:rPr>
          <w:rFonts w:ascii="Times New Roman" w:hAnsi="Times New Roman"/>
          <w:i/>
          <w:iCs/>
          <w:color w:val="000000"/>
          <w:spacing w:val="1"/>
          <w:sz w:val="20"/>
          <w:szCs w:val="20"/>
        </w:rPr>
        <w:t>(код)</w:t>
      </w:r>
      <w:r w:rsidRPr="00C47ADE">
        <w:rPr>
          <w:rFonts w:ascii="Times New Roman" w:hAnsi="Times New Roman"/>
          <w:i/>
          <w:iCs/>
          <w:color w:val="000000"/>
          <w:sz w:val="20"/>
          <w:szCs w:val="20"/>
        </w:rPr>
        <w:t xml:space="preserve">_ _ _ _ _ _ _ </w:t>
      </w:r>
      <w:r w:rsidRPr="00C47ADE">
        <w:rPr>
          <w:rFonts w:ascii="Times New Roman" w:hAnsi="Times New Roman"/>
          <w:color w:val="000000"/>
          <w:sz w:val="20"/>
          <w:szCs w:val="20"/>
        </w:rPr>
        <w:t>.</w:t>
      </w:r>
    </w:p>
    <w:p w:rsidR="00C47ADE" w:rsidRPr="00C47ADE" w:rsidRDefault="00C47ADE" w:rsidP="00C47ADE">
      <w:pPr>
        <w:shd w:val="clear" w:color="auto" w:fill="FFFFFF"/>
        <w:tabs>
          <w:tab w:val="left" w:leader="underscore" w:pos="1738"/>
        </w:tabs>
        <w:spacing w:line="254" w:lineRule="auto"/>
        <w:ind w:firstLine="600"/>
        <w:rPr>
          <w:rFonts w:ascii="Times New Roman" w:hAnsi="Times New Roman"/>
          <w:color w:val="000000"/>
          <w:sz w:val="20"/>
          <w:szCs w:val="20"/>
        </w:rPr>
      </w:pPr>
    </w:p>
    <w:p w:rsidR="00C47ADE" w:rsidRPr="00C47ADE" w:rsidRDefault="00C47ADE" w:rsidP="00C47ADE">
      <w:pPr>
        <w:shd w:val="clear" w:color="auto" w:fill="FFFFFF"/>
        <w:tabs>
          <w:tab w:val="left" w:leader="underscore" w:pos="1738"/>
        </w:tabs>
        <w:spacing w:line="254" w:lineRule="auto"/>
        <w:ind w:firstLine="600"/>
        <w:rPr>
          <w:rFonts w:ascii="Times New Roman" w:hAnsi="Times New Roman"/>
          <w:color w:val="000000"/>
          <w:sz w:val="20"/>
          <w:szCs w:val="20"/>
        </w:rPr>
      </w:pPr>
    </w:p>
    <w:p w:rsidR="00C47ADE" w:rsidRPr="00C47ADE" w:rsidRDefault="00C47ADE" w:rsidP="00C47ADE">
      <w:pPr>
        <w:shd w:val="clear" w:color="auto" w:fill="FFFFFF"/>
        <w:tabs>
          <w:tab w:val="left" w:leader="underscore" w:pos="1738"/>
        </w:tabs>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color w:val="000000"/>
          <w:sz w:val="20"/>
          <w:szCs w:val="20"/>
        </w:rPr>
      </w:pPr>
    </w:p>
    <w:tbl>
      <w:tblPr>
        <w:tblW w:w="91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8"/>
        <w:gridCol w:w="2463"/>
        <w:gridCol w:w="470"/>
        <w:gridCol w:w="2464"/>
      </w:tblGrid>
      <w:tr w:rsidR="00C47ADE" w:rsidRPr="00C47ADE" w:rsidTr="006347EF">
        <w:trPr>
          <w:jc w:val="center"/>
        </w:trPr>
        <w:tc>
          <w:tcPr>
            <w:tcW w:w="3708" w:type="dxa"/>
          </w:tcPr>
          <w:p w:rsidR="00C47ADE" w:rsidRPr="00C47ADE" w:rsidRDefault="00C47ADE" w:rsidP="00C47ADE">
            <w:pPr>
              <w:spacing w:line="254" w:lineRule="auto"/>
              <w:rPr>
                <w:rFonts w:ascii="Times New Roman" w:hAnsi="Times New Roman"/>
                <w:sz w:val="20"/>
                <w:szCs w:val="20"/>
              </w:rPr>
            </w:pPr>
            <w:r w:rsidRPr="00C47ADE">
              <w:rPr>
                <w:rFonts w:ascii="Times New Roman" w:hAnsi="Times New Roman"/>
                <w:color w:val="000000"/>
                <w:spacing w:val="-2"/>
                <w:sz w:val="20"/>
                <w:szCs w:val="20"/>
              </w:rPr>
              <w:t>Уполномоченный представитель</w:t>
            </w:r>
          </w:p>
        </w:tc>
        <w:tc>
          <w:tcPr>
            <w:tcW w:w="2463" w:type="dxa"/>
            <w:tcBorders>
              <w:bottom w:val="single" w:sz="4" w:space="0" w:color="auto"/>
            </w:tcBorders>
          </w:tcPr>
          <w:p w:rsidR="00C47ADE" w:rsidRPr="00C47ADE" w:rsidRDefault="00C47ADE" w:rsidP="00C47ADE">
            <w:pPr>
              <w:spacing w:line="254" w:lineRule="auto"/>
              <w:rPr>
                <w:rFonts w:ascii="Times New Roman" w:hAnsi="Times New Roman"/>
                <w:sz w:val="20"/>
                <w:szCs w:val="20"/>
                <w:highlight w:val="yellow"/>
              </w:rPr>
            </w:pPr>
          </w:p>
        </w:tc>
        <w:tc>
          <w:tcPr>
            <w:tcW w:w="470" w:type="dxa"/>
          </w:tcPr>
          <w:p w:rsidR="00C47ADE" w:rsidRPr="00C47ADE" w:rsidRDefault="00C47ADE" w:rsidP="00C47ADE">
            <w:pPr>
              <w:spacing w:line="254" w:lineRule="auto"/>
              <w:rPr>
                <w:rFonts w:ascii="Times New Roman" w:hAnsi="Times New Roman"/>
                <w:sz w:val="20"/>
                <w:szCs w:val="20"/>
              </w:rPr>
            </w:pPr>
          </w:p>
        </w:tc>
        <w:tc>
          <w:tcPr>
            <w:tcW w:w="2464" w:type="dxa"/>
            <w:tcBorders>
              <w:bottom w:val="single" w:sz="4" w:space="0" w:color="auto"/>
            </w:tcBorders>
          </w:tcPr>
          <w:p w:rsidR="00C47ADE" w:rsidRPr="00C47ADE" w:rsidRDefault="00C47ADE" w:rsidP="00C47ADE">
            <w:pPr>
              <w:spacing w:line="254" w:lineRule="auto"/>
              <w:rPr>
                <w:rFonts w:ascii="Times New Roman" w:hAnsi="Times New Roman"/>
                <w:sz w:val="20"/>
                <w:szCs w:val="20"/>
                <w:highlight w:val="yellow"/>
              </w:rPr>
            </w:pPr>
          </w:p>
        </w:tc>
      </w:tr>
      <w:tr w:rsidR="00C47ADE" w:rsidRPr="00C47ADE" w:rsidTr="006347EF">
        <w:trPr>
          <w:jc w:val="center"/>
        </w:trPr>
        <w:tc>
          <w:tcPr>
            <w:tcW w:w="3708" w:type="dxa"/>
          </w:tcPr>
          <w:p w:rsidR="00C47ADE" w:rsidRPr="00C47ADE" w:rsidRDefault="00C47ADE" w:rsidP="00C47ADE">
            <w:pPr>
              <w:spacing w:line="254" w:lineRule="auto"/>
              <w:rPr>
                <w:rFonts w:ascii="Times New Roman" w:hAnsi="Times New Roman"/>
                <w:sz w:val="20"/>
                <w:szCs w:val="20"/>
              </w:rPr>
            </w:pPr>
          </w:p>
        </w:tc>
        <w:tc>
          <w:tcPr>
            <w:tcW w:w="2463" w:type="dxa"/>
            <w:tcBorders>
              <w:top w:val="single" w:sz="4" w:space="0" w:color="auto"/>
            </w:tcBorders>
          </w:tcPr>
          <w:p w:rsidR="00C47ADE" w:rsidRPr="00C47ADE" w:rsidRDefault="00C47ADE" w:rsidP="00C47ADE">
            <w:pPr>
              <w:spacing w:line="254" w:lineRule="auto"/>
              <w:jc w:val="center"/>
              <w:rPr>
                <w:rFonts w:ascii="Times New Roman" w:hAnsi="Times New Roman"/>
                <w:i/>
                <w:sz w:val="20"/>
                <w:szCs w:val="20"/>
              </w:rPr>
            </w:pPr>
            <w:r w:rsidRPr="00C47ADE">
              <w:rPr>
                <w:rFonts w:ascii="Times New Roman" w:hAnsi="Times New Roman"/>
                <w:i/>
                <w:sz w:val="20"/>
                <w:szCs w:val="20"/>
              </w:rPr>
              <w:t>(подпись)</w:t>
            </w:r>
          </w:p>
        </w:tc>
        <w:tc>
          <w:tcPr>
            <w:tcW w:w="470" w:type="dxa"/>
          </w:tcPr>
          <w:p w:rsidR="00C47ADE" w:rsidRPr="00C47ADE" w:rsidRDefault="00C47ADE" w:rsidP="00C47ADE">
            <w:pPr>
              <w:spacing w:line="254" w:lineRule="auto"/>
              <w:rPr>
                <w:rFonts w:ascii="Times New Roman" w:hAnsi="Times New Roman"/>
                <w:sz w:val="20"/>
                <w:szCs w:val="20"/>
              </w:rPr>
            </w:pPr>
          </w:p>
        </w:tc>
        <w:tc>
          <w:tcPr>
            <w:tcW w:w="2464" w:type="dxa"/>
            <w:tcBorders>
              <w:top w:val="single" w:sz="4" w:space="0" w:color="auto"/>
            </w:tcBorders>
          </w:tcPr>
          <w:p w:rsidR="00C47ADE" w:rsidRPr="00C47ADE" w:rsidRDefault="00C47ADE" w:rsidP="00C47ADE">
            <w:pPr>
              <w:spacing w:line="254" w:lineRule="auto"/>
              <w:jc w:val="center"/>
              <w:rPr>
                <w:rFonts w:ascii="Times New Roman" w:hAnsi="Times New Roman"/>
                <w:i/>
                <w:sz w:val="20"/>
                <w:szCs w:val="20"/>
              </w:rPr>
            </w:pPr>
            <w:r w:rsidRPr="00C47ADE">
              <w:rPr>
                <w:rFonts w:ascii="Times New Roman" w:hAnsi="Times New Roman"/>
                <w:i/>
                <w:color w:val="000000"/>
                <w:spacing w:val="-1"/>
                <w:sz w:val="20"/>
                <w:szCs w:val="20"/>
              </w:rPr>
              <w:t>(Ф.И.О.)</w:t>
            </w:r>
          </w:p>
        </w:tc>
      </w:tr>
      <w:tr w:rsidR="00C47ADE" w:rsidRPr="00C47ADE" w:rsidTr="006347EF">
        <w:trPr>
          <w:jc w:val="center"/>
        </w:trPr>
        <w:tc>
          <w:tcPr>
            <w:tcW w:w="3708" w:type="dxa"/>
          </w:tcPr>
          <w:p w:rsidR="00C47ADE" w:rsidRPr="00C47ADE" w:rsidRDefault="00C47ADE" w:rsidP="00C47ADE">
            <w:pPr>
              <w:spacing w:line="254" w:lineRule="auto"/>
              <w:jc w:val="right"/>
              <w:rPr>
                <w:rFonts w:ascii="Times New Roman" w:hAnsi="Times New Roman"/>
                <w:sz w:val="20"/>
                <w:szCs w:val="20"/>
              </w:rPr>
            </w:pPr>
            <w:r w:rsidRPr="00C47ADE">
              <w:rPr>
                <w:rFonts w:ascii="Times New Roman" w:hAnsi="Times New Roman"/>
                <w:sz w:val="20"/>
                <w:szCs w:val="20"/>
              </w:rPr>
              <w:t>М.П.</w:t>
            </w:r>
          </w:p>
        </w:tc>
        <w:tc>
          <w:tcPr>
            <w:tcW w:w="2463" w:type="dxa"/>
          </w:tcPr>
          <w:p w:rsidR="00C47ADE" w:rsidRPr="00C47ADE" w:rsidRDefault="00C47ADE" w:rsidP="00C47ADE">
            <w:pPr>
              <w:spacing w:line="254" w:lineRule="auto"/>
              <w:rPr>
                <w:rFonts w:ascii="Times New Roman" w:hAnsi="Times New Roman"/>
                <w:sz w:val="20"/>
                <w:szCs w:val="20"/>
              </w:rPr>
            </w:pPr>
          </w:p>
        </w:tc>
        <w:tc>
          <w:tcPr>
            <w:tcW w:w="470" w:type="dxa"/>
          </w:tcPr>
          <w:p w:rsidR="00C47ADE" w:rsidRPr="00C47ADE" w:rsidRDefault="00C47ADE" w:rsidP="00C47ADE">
            <w:pPr>
              <w:spacing w:line="254" w:lineRule="auto"/>
              <w:jc w:val="center"/>
              <w:rPr>
                <w:rFonts w:ascii="Times New Roman" w:hAnsi="Times New Roman"/>
                <w:sz w:val="20"/>
                <w:szCs w:val="20"/>
              </w:rPr>
            </w:pPr>
          </w:p>
        </w:tc>
        <w:tc>
          <w:tcPr>
            <w:tcW w:w="2464" w:type="dxa"/>
          </w:tcPr>
          <w:p w:rsidR="00C47ADE" w:rsidRPr="00C47ADE" w:rsidRDefault="00C47ADE" w:rsidP="00C47ADE">
            <w:pPr>
              <w:spacing w:line="254" w:lineRule="auto"/>
              <w:rPr>
                <w:rFonts w:ascii="Times New Roman" w:hAnsi="Times New Roman"/>
                <w:sz w:val="20"/>
                <w:szCs w:val="20"/>
              </w:rPr>
            </w:pPr>
          </w:p>
        </w:tc>
      </w:tr>
    </w:tbl>
    <w:p w:rsidR="00C47ADE" w:rsidRPr="00C47ADE" w:rsidRDefault="00C47ADE" w:rsidP="00C47ADE">
      <w:pPr>
        <w:shd w:val="clear" w:color="auto" w:fill="FFFFFF"/>
        <w:spacing w:line="254" w:lineRule="auto"/>
        <w:ind w:firstLine="600"/>
        <w:jc w:val="right"/>
        <w:rPr>
          <w:rFonts w:ascii="Times New Roman" w:hAnsi="Times New Roman"/>
          <w:sz w:val="20"/>
          <w:szCs w:val="20"/>
        </w:rPr>
      </w:pPr>
    </w:p>
    <w:p w:rsidR="00C47ADE" w:rsidRPr="00C47ADE" w:rsidRDefault="00C47ADE" w:rsidP="00C47ADE">
      <w:pPr>
        <w:shd w:val="clear" w:color="auto" w:fill="FFFFFF"/>
        <w:spacing w:line="254" w:lineRule="auto"/>
        <w:ind w:firstLine="600"/>
        <w:jc w:val="right"/>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jc w:val="center"/>
        <w:rPr>
          <w:rFonts w:ascii="Times New Roman" w:hAnsi="Times New Roman"/>
          <w:color w:val="000000"/>
          <w:spacing w:val="1"/>
          <w:sz w:val="20"/>
          <w:szCs w:val="20"/>
        </w:rPr>
      </w:pPr>
      <w:r w:rsidRPr="00C47ADE">
        <w:rPr>
          <w:rFonts w:ascii="Times New Roman" w:hAnsi="Times New Roman"/>
          <w:color w:val="000000"/>
          <w:spacing w:val="1"/>
          <w:sz w:val="20"/>
          <w:szCs w:val="20"/>
        </w:rPr>
        <w:t xml:space="preserve">                                                                                            </w:t>
      </w:r>
    </w:p>
    <w:p w:rsidR="00C47ADE" w:rsidRPr="00C47ADE" w:rsidRDefault="00C47ADE" w:rsidP="00C47ADE">
      <w:pPr>
        <w:shd w:val="clear" w:color="auto" w:fill="FFFFFF"/>
        <w:spacing w:line="254" w:lineRule="auto"/>
        <w:ind w:firstLine="600"/>
        <w:jc w:val="center"/>
        <w:rPr>
          <w:rFonts w:ascii="Times New Roman" w:hAnsi="Times New Roman"/>
          <w:b/>
          <w:color w:val="000000"/>
          <w:spacing w:val="1"/>
          <w:sz w:val="20"/>
          <w:szCs w:val="20"/>
        </w:rPr>
      </w:pPr>
      <w:r w:rsidRPr="00C47ADE">
        <w:rPr>
          <w:rFonts w:ascii="Times New Roman" w:hAnsi="Times New Roman"/>
          <w:b/>
          <w:color w:val="000000"/>
          <w:spacing w:val="1"/>
          <w:sz w:val="20"/>
          <w:szCs w:val="20"/>
        </w:rPr>
        <w:t xml:space="preserve">                                                                                                           Приложение № 5                    </w:t>
      </w:r>
    </w:p>
    <w:p w:rsidR="00C47ADE" w:rsidRPr="00C47ADE" w:rsidRDefault="00C47ADE" w:rsidP="00C47ADE">
      <w:pPr>
        <w:shd w:val="clear" w:color="auto" w:fill="FFFFFF"/>
        <w:spacing w:line="254" w:lineRule="auto"/>
        <w:ind w:firstLine="600"/>
        <w:rPr>
          <w:rFonts w:ascii="Times New Roman" w:hAnsi="Times New Roman"/>
          <w:color w:val="000000"/>
          <w:spacing w:val="1"/>
          <w:sz w:val="20"/>
          <w:szCs w:val="20"/>
        </w:rPr>
      </w:pPr>
    </w:p>
    <w:tbl>
      <w:tblPr>
        <w:tblW w:w="9720" w:type="dxa"/>
        <w:tblInd w:w="40" w:type="dxa"/>
        <w:tblLayout w:type="fixed"/>
        <w:tblCellMar>
          <w:left w:w="40" w:type="dxa"/>
          <w:right w:w="40" w:type="dxa"/>
        </w:tblCellMar>
        <w:tblLook w:val="0000" w:firstRow="0" w:lastRow="0" w:firstColumn="0" w:lastColumn="0" w:noHBand="0" w:noVBand="0"/>
      </w:tblPr>
      <w:tblGrid>
        <w:gridCol w:w="2640"/>
        <w:gridCol w:w="7080"/>
      </w:tblGrid>
      <w:tr w:rsidR="00C47ADE" w:rsidRPr="00C47ADE" w:rsidTr="006347EF">
        <w:trPr>
          <w:trHeight w:hRule="exact" w:val="701"/>
        </w:trPr>
        <w:tc>
          <w:tcPr>
            <w:tcW w:w="2640" w:type="dxa"/>
            <w:shd w:val="clear" w:color="auto" w:fill="FFFFFF"/>
          </w:tcPr>
          <w:p w:rsidR="00C47ADE" w:rsidRPr="00C47ADE" w:rsidRDefault="00C47ADE" w:rsidP="00C47ADE">
            <w:pPr>
              <w:shd w:val="clear" w:color="auto" w:fill="FFFFFF"/>
              <w:spacing w:line="254" w:lineRule="auto"/>
              <w:rPr>
                <w:rFonts w:ascii="Times New Roman" w:hAnsi="Times New Roman"/>
                <w:color w:val="000000"/>
                <w:spacing w:val="-2"/>
                <w:sz w:val="20"/>
                <w:szCs w:val="20"/>
              </w:rPr>
            </w:pPr>
            <w:r w:rsidRPr="00C47ADE">
              <w:rPr>
                <w:rFonts w:ascii="Times New Roman" w:hAnsi="Times New Roman"/>
                <w:color w:val="000000"/>
                <w:spacing w:val="-2"/>
                <w:sz w:val="20"/>
                <w:szCs w:val="20"/>
              </w:rPr>
              <w:t xml:space="preserve">Бланк организации </w:t>
            </w:r>
          </w:p>
          <w:p w:rsidR="00C47ADE" w:rsidRPr="00C47ADE" w:rsidRDefault="00C47ADE" w:rsidP="00C47ADE">
            <w:pPr>
              <w:shd w:val="clear" w:color="auto" w:fill="FFFFFF"/>
              <w:spacing w:line="254" w:lineRule="auto"/>
              <w:rPr>
                <w:rFonts w:ascii="Times New Roman" w:hAnsi="Times New Roman"/>
                <w:sz w:val="20"/>
                <w:szCs w:val="20"/>
              </w:rPr>
            </w:pPr>
            <w:r w:rsidRPr="00C47ADE">
              <w:rPr>
                <w:rFonts w:ascii="Times New Roman" w:hAnsi="Times New Roman"/>
                <w:color w:val="000000"/>
                <w:sz w:val="20"/>
                <w:szCs w:val="20"/>
              </w:rPr>
              <w:t>Дата, исх. Номер</w:t>
            </w:r>
          </w:p>
        </w:tc>
        <w:tc>
          <w:tcPr>
            <w:tcW w:w="7080" w:type="dxa"/>
            <w:shd w:val="clear" w:color="auto" w:fill="FFFFFF"/>
          </w:tcPr>
          <w:p w:rsidR="00C47ADE" w:rsidRPr="00C47ADE" w:rsidRDefault="00C47ADE" w:rsidP="00C47ADE">
            <w:pPr>
              <w:shd w:val="clear" w:color="auto" w:fill="FFFFFF"/>
              <w:spacing w:line="254" w:lineRule="auto"/>
              <w:ind w:firstLine="600"/>
              <w:jc w:val="right"/>
              <w:rPr>
                <w:rFonts w:ascii="Times New Roman" w:hAnsi="Times New Roman"/>
                <w:b/>
                <w:sz w:val="20"/>
                <w:szCs w:val="20"/>
              </w:rPr>
            </w:pPr>
            <w:r w:rsidRPr="00C47ADE">
              <w:rPr>
                <w:rFonts w:ascii="Times New Roman" w:hAnsi="Times New Roman"/>
                <w:b/>
                <w:iCs/>
                <w:spacing w:val="-1"/>
                <w:sz w:val="20"/>
                <w:szCs w:val="20"/>
              </w:rPr>
              <w:t xml:space="preserve">В конкурсную комиссию </w:t>
            </w:r>
          </w:p>
        </w:tc>
      </w:tr>
    </w:tbl>
    <w:p w:rsidR="00C47ADE" w:rsidRPr="00C47ADE" w:rsidRDefault="00C47ADE" w:rsidP="00C47ADE">
      <w:pPr>
        <w:shd w:val="clear" w:color="auto" w:fill="FFFFFF"/>
        <w:spacing w:line="254" w:lineRule="auto"/>
        <w:ind w:firstLine="600"/>
        <w:jc w:val="right"/>
        <w:rPr>
          <w:rFonts w:ascii="Times New Roman" w:hAnsi="Times New Roman"/>
          <w:color w:val="000000"/>
          <w:spacing w:val="1"/>
          <w:sz w:val="20"/>
          <w:szCs w:val="20"/>
        </w:rPr>
      </w:pPr>
    </w:p>
    <w:p w:rsidR="00C47ADE" w:rsidRPr="00C47ADE" w:rsidRDefault="00C47ADE" w:rsidP="00C47ADE">
      <w:pPr>
        <w:shd w:val="clear" w:color="auto" w:fill="FFFFFF"/>
        <w:spacing w:line="254" w:lineRule="auto"/>
        <w:ind w:firstLine="600"/>
        <w:jc w:val="right"/>
        <w:rPr>
          <w:rFonts w:ascii="Times New Roman" w:hAnsi="Times New Roman"/>
          <w:color w:val="000000"/>
          <w:spacing w:val="1"/>
          <w:sz w:val="20"/>
          <w:szCs w:val="20"/>
        </w:rPr>
      </w:pPr>
    </w:p>
    <w:p w:rsidR="00C47ADE" w:rsidRPr="00C47ADE" w:rsidRDefault="00C47ADE" w:rsidP="00C47ADE">
      <w:pPr>
        <w:shd w:val="clear" w:color="auto" w:fill="FFFFFF"/>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spacing w:line="254" w:lineRule="auto"/>
        <w:jc w:val="center"/>
        <w:rPr>
          <w:rFonts w:ascii="Times New Roman" w:hAnsi="Times New Roman"/>
          <w:b/>
          <w:bCs/>
          <w:color w:val="000000"/>
          <w:sz w:val="20"/>
          <w:szCs w:val="20"/>
        </w:rPr>
      </w:pPr>
    </w:p>
    <w:p w:rsidR="00C47ADE" w:rsidRPr="00C47ADE" w:rsidRDefault="00C47ADE" w:rsidP="00C47ADE">
      <w:pPr>
        <w:shd w:val="clear" w:color="auto" w:fill="FFFFFF"/>
        <w:spacing w:line="254" w:lineRule="auto"/>
        <w:jc w:val="center"/>
        <w:rPr>
          <w:rFonts w:ascii="Times New Roman" w:hAnsi="Times New Roman"/>
          <w:b/>
          <w:bCs/>
          <w:color w:val="000000"/>
          <w:sz w:val="20"/>
          <w:szCs w:val="20"/>
        </w:rPr>
      </w:pPr>
      <w:r w:rsidRPr="00C47ADE">
        <w:rPr>
          <w:rFonts w:ascii="Times New Roman" w:hAnsi="Times New Roman"/>
          <w:b/>
          <w:bCs/>
          <w:color w:val="000000"/>
          <w:sz w:val="20"/>
          <w:szCs w:val="20"/>
        </w:rPr>
        <w:t>ЗАПРОС</w:t>
      </w:r>
    </w:p>
    <w:p w:rsidR="00C47ADE" w:rsidRPr="00C47ADE" w:rsidRDefault="00C47ADE" w:rsidP="00C47ADE">
      <w:pPr>
        <w:shd w:val="clear" w:color="auto" w:fill="FFFFFF"/>
        <w:spacing w:line="254" w:lineRule="auto"/>
        <w:jc w:val="center"/>
        <w:rPr>
          <w:rFonts w:ascii="Times New Roman" w:hAnsi="Times New Roman"/>
          <w:b/>
          <w:bCs/>
          <w:color w:val="000000"/>
          <w:spacing w:val="-1"/>
          <w:sz w:val="20"/>
          <w:szCs w:val="20"/>
        </w:rPr>
      </w:pPr>
      <w:r w:rsidRPr="00C47ADE">
        <w:rPr>
          <w:rFonts w:ascii="Times New Roman" w:hAnsi="Times New Roman"/>
          <w:b/>
          <w:bCs/>
          <w:color w:val="000000"/>
          <w:spacing w:val="-1"/>
          <w:sz w:val="20"/>
          <w:szCs w:val="20"/>
        </w:rPr>
        <w:t>о разъяснении положений конкурсной документации</w:t>
      </w:r>
    </w:p>
    <w:p w:rsidR="00C47ADE" w:rsidRPr="00C47ADE" w:rsidRDefault="00C47ADE" w:rsidP="00C47ADE">
      <w:pPr>
        <w:shd w:val="clear" w:color="auto" w:fill="FFFFFF"/>
        <w:spacing w:line="254" w:lineRule="auto"/>
        <w:ind w:firstLine="600"/>
        <w:rPr>
          <w:rFonts w:ascii="Times New Roman" w:hAnsi="Times New Roman"/>
          <w:b/>
          <w:bCs/>
          <w:color w:val="000000"/>
          <w:spacing w:val="-1"/>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tabs>
          <w:tab w:val="left" w:leader="underscore" w:pos="1594"/>
          <w:tab w:val="left" w:leader="underscore" w:pos="4190"/>
        </w:tabs>
        <w:spacing w:line="254" w:lineRule="auto"/>
        <w:ind w:firstLine="600"/>
        <w:jc w:val="both"/>
        <w:rPr>
          <w:rFonts w:ascii="Times New Roman" w:hAnsi="Times New Roman"/>
          <w:sz w:val="20"/>
          <w:szCs w:val="20"/>
        </w:rPr>
      </w:pPr>
      <w:r w:rsidRPr="00C47ADE">
        <w:rPr>
          <w:rFonts w:ascii="Times New Roman" w:hAnsi="Times New Roman"/>
          <w:color w:val="000000"/>
          <w:spacing w:val="-1"/>
          <w:sz w:val="20"/>
          <w:szCs w:val="20"/>
        </w:rPr>
        <w:t xml:space="preserve">Прошу направить в наш адрес разъяснения положений конкурсной документации по </w:t>
      </w:r>
      <w:r w:rsidRPr="00C47ADE">
        <w:rPr>
          <w:rFonts w:ascii="Times New Roman" w:hAnsi="Times New Roman"/>
          <w:color w:val="000000"/>
          <w:spacing w:val="2"/>
          <w:sz w:val="20"/>
          <w:szCs w:val="20"/>
        </w:rPr>
        <w:t xml:space="preserve">проводимому </w:t>
      </w:r>
      <w:r w:rsidRPr="00C47ADE">
        <w:rPr>
          <w:rFonts w:ascii="Times New Roman" w:hAnsi="Times New Roman"/>
          <w:color w:val="000000"/>
          <w:spacing w:val="1"/>
          <w:sz w:val="20"/>
          <w:szCs w:val="20"/>
        </w:rPr>
        <w:t xml:space="preserve">конкурсу </w:t>
      </w:r>
      <w:r w:rsidRPr="00C47ADE">
        <w:rPr>
          <w:rFonts w:ascii="Times New Roman" w:hAnsi="Times New Roman"/>
          <w:color w:val="000000"/>
          <w:sz w:val="20"/>
          <w:szCs w:val="20"/>
        </w:rPr>
        <w:t xml:space="preserve">на право заключения Концессионного соглашения  в отношении </w:t>
      </w:r>
      <w:r w:rsidRPr="00C47ADE">
        <w:rPr>
          <w:rFonts w:ascii="Times New Roman" w:hAnsi="Times New Roman"/>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hAnsi="Times New Roman"/>
          <w:sz w:val="20"/>
          <w:szCs w:val="20"/>
        </w:rPr>
        <w:t xml:space="preserve">, находящихся  </w:t>
      </w:r>
      <w:r w:rsidRPr="00C47ADE">
        <w:rPr>
          <w:rFonts w:ascii="Times New Roman" w:hAnsi="Times New Roman"/>
          <w:sz w:val="20"/>
          <w:szCs w:val="20"/>
          <w:lang w:eastAsia="ar-SA"/>
        </w:rPr>
        <w:t xml:space="preserve">в собственности </w:t>
      </w:r>
      <w:proofErr w:type="spellStart"/>
      <w:r w:rsidRPr="00C47ADE">
        <w:rPr>
          <w:rFonts w:ascii="Times New Roman" w:hAnsi="Times New Roman"/>
          <w:sz w:val="20"/>
          <w:szCs w:val="20"/>
          <w:lang w:eastAsia="ar-SA"/>
        </w:rPr>
        <w:t>Копкульского</w:t>
      </w:r>
      <w:proofErr w:type="spellEnd"/>
      <w:r w:rsidRPr="00C47ADE">
        <w:rPr>
          <w:rFonts w:ascii="Times New Roman" w:hAnsi="Times New Roman"/>
          <w:sz w:val="20"/>
          <w:szCs w:val="20"/>
          <w:lang w:eastAsia="ar-SA"/>
        </w:rPr>
        <w:t xml:space="preserve"> сельсовета </w:t>
      </w:r>
      <w:proofErr w:type="spellStart"/>
      <w:r w:rsidRPr="00C47ADE">
        <w:rPr>
          <w:rFonts w:ascii="Times New Roman" w:hAnsi="Times New Roman"/>
          <w:sz w:val="20"/>
          <w:szCs w:val="20"/>
          <w:lang w:eastAsia="ar-SA"/>
        </w:rPr>
        <w:t>Купинского</w:t>
      </w:r>
      <w:proofErr w:type="spellEnd"/>
      <w:r w:rsidRPr="00C47ADE">
        <w:rPr>
          <w:rFonts w:ascii="Times New Roman" w:hAnsi="Times New Roman"/>
          <w:sz w:val="20"/>
          <w:szCs w:val="20"/>
          <w:lang w:eastAsia="ar-SA"/>
        </w:rPr>
        <w:t xml:space="preserve"> района Новосибирской области</w:t>
      </w:r>
      <w:r w:rsidRPr="00C47ADE">
        <w:rPr>
          <w:rFonts w:ascii="Times New Roman" w:hAnsi="Times New Roman"/>
          <w:sz w:val="20"/>
          <w:szCs w:val="20"/>
        </w:rPr>
        <w:t>: ______________, в целях  реконструкции, модернизации и эксплуатации объектов водоснабжения</w:t>
      </w:r>
      <w:r w:rsidRPr="00C47ADE">
        <w:rPr>
          <w:rFonts w:ascii="Times New Roman" w:hAnsi="Times New Roman"/>
          <w:color w:val="000000"/>
          <w:spacing w:val="1"/>
          <w:sz w:val="20"/>
          <w:szCs w:val="20"/>
        </w:rPr>
        <w:t xml:space="preserve">, по </w:t>
      </w:r>
      <w:r w:rsidRPr="00C47ADE">
        <w:rPr>
          <w:rFonts w:ascii="Times New Roman" w:hAnsi="Times New Roman"/>
          <w:color w:val="000000"/>
          <w:sz w:val="20"/>
          <w:szCs w:val="20"/>
        </w:rPr>
        <w:t>следующим пунктам:</w:t>
      </w:r>
    </w:p>
    <w:p w:rsidR="00C47ADE" w:rsidRPr="00C47ADE" w:rsidRDefault="00C47ADE" w:rsidP="00C47ADE">
      <w:pPr>
        <w:spacing w:line="254" w:lineRule="auto"/>
        <w:ind w:firstLine="600"/>
        <w:rPr>
          <w:rFonts w:ascii="Times New Roman" w:hAnsi="Times New Roman"/>
          <w:sz w:val="20"/>
          <w:szCs w:val="20"/>
        </w:rPr>
      </w:pPr>
    </w:p>
    <w:tbl>
      <w:tblPr>
        <w:tblW w:w="0" w:type="auto"/>
        <w:jc w:val="center"/>
        <w:tblLayout w:type="fixed"/>
        <w:tblCellMar>
          <w:left w:w="40" w:type="dxa"/>
          <w:right w:w="40" w:type="dxa"/>
        </w:tblCellMar>
        <w:tblLook w:val="0000" w:firstRow="0" w:lastRow="0" w:firstColumn="0" w:lastColumn="0" w:noHBand="0" w:noVBand="0"/>
      </w:tblPr>
      <w:tblGrid>
        <w:gridCol w:w="691"/>
        <w:gridCol w:w="4366"/>
        <w:gridCol w:w="4366"/>
      </w:tblGrid>
      <w:tr w:rsidR="00C47ADE" w:rsidRPr="00C47ADE" w:rsidTr="006347EF">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п/п</w:t>
            </w:r>
          </w:p>
        </w:tc>
        <w:tc>
          <w:tcPr>
            <w:tcW w:w="4366" w:type="dxa"/>
            <w:tcBorders>
              <w:top w:val="single" w:sz="6" w:space="0" w:color="auto"/>
              <w:left w:val="single" w:sz="6" w:space="0" w:color="auto"/>
              <w:bottom w:val="single" w:sz="6" w:space="0" w:color="auto"/>
              <w:right w:val="single" w:sz="6" w:space="0" w:color="auto"/>
            </w:tcBorders>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Ссылка на раздел (пункт) конкурсной документации</w:t>
            </w:r>
          </w:p>
        </w:tc>
        <w:tc>
          <w:tcPr>
            <w:tcW w:w="4366" w:type="dxa"/>
            <w:tcBorders>
              <w:top w:val="single" w:sz="6" w:space="0" w:color="auto"/>
              <w:left w:val="single" w:sz="6" w:space="0" w:color="auto"/>
              <w:bottom w:val="single" w:sz="6" w:space="0" w:color="auto"/>
              <w:right w:val="single" w:sz="6" w:space="0" w:color="auto"/>
            </w:tcBorders>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Содержание запроса</w:t>
            </w:r>
          </w:p>
        </w:tc>
      </w:tr>
      <w:tr w:rsidR="00C47ADE" w:rsidRPr="00C47ADE" w:rsidTr="006347EF">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1.</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47ADE" w:rsidRPr="00C47ADE" w:rsidRDefault="00C47ADE" w:rsidP="00C47ADE">
            <w:pPr>
              <w:spacing w:line="254" w:lineRule="auto"/>
              <w:rPr>
                <w:rFonts w:ascii="Times New Roman" w:hAnsi="Times New Roman"/>
                <w:sz w:val="20"/>
                <w:szCs w:val="20"/>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47ADE" w:rsidRPr="00C47ADE" w:rsidRDefault="00C47ADE" w:rsidP="00C47ADE">
            <w:pPr>
              <w:spacing w:line="254" w:lineRule="auto"/>
              <w:rPr>
                <w:rFonts w:ascii="Times New Roman" w:hAnsi="Times New Roman"/>
                <w:sz w:val="20"/>
                <w:szCs w:val="20"/>
              </w:rPr>
            </w:pPr>
          </w:p>
        </w:tc>
      </w:tr>
      <w:tr w:rsidR="00C47ADE" w:rsidRPr="00C47ADE" w:rsidTr="006347EF">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2.</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47ADE" w:rsidRPr="00C47ADE" w:rsidRDefault="00C47ADE" w:rsidP="00C47ADE">
            <w:pPr>
              <w:spacing w:line="254" w:lineRule="auto"/>
              <w:rPr>
                <w:rFonts w:ascii="Times New Roman" w:hAnsi="Times New Roman"/>
                <w:sz w:val="20"/>
                <w:szCs w:val="20"/>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47ADE" w:rsidRPr="00C47ADE" w:rsidRDefault="00C47ADE" w:rsidP="00C47ADE">
            <w:pPr>
              <w:spacing w:line="254" w:lineRule="auto"/>
              <w:rPr>
                <w:rFonts w:ascii="Times New Roman" w:hAnsi="Times New Roman"/>
                <w:sz w:val="20"/>
                <w:szCs w:val="20"/>
              </w:rPr>
            </w:pPr>
          </w:p>
        </w:tc>
      </w:tr>
      <w:tr w:rsidR="00C47ADE" w:rsidRPr="00C47ADE" w:rsidTr="006347EF">
        <w:trPr>
          <w:trHeight w:val="20"/>
          <w:jc w:val="center"/>
        </w:trPr>
        <w:tc>
          <w:tcPr>
            <w:tcW w:w="691" w:type="dxa"/>
            <w:tcBorders>
              <w:top w:val="single" w:sz="6" w:space="0" w:color="auto"/>
              <w:left w:val="single" w:sz="6" w:space="0" w:color="auto"/>
              <w:bottom w:val="single" w:sz="6" w:space="0" w:color="auto"/>
              <w:right w:val="single" w:sz="6" w:space="0" w:color="auto"/>
            </w:tcBorders>
            <w:shd w:val="clear" w:color="auto" w:fill="FFFFFF"/>
            <w:vAlign w:val="center"/>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3.</w:t>
            </w: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47ADE" w:rsidRPr="00C47ADE" w:rsidRDefault="00C47ADE" w:rsidP="00C47ADE">
            <w:pPr>
              <w:spacing w:line="254" w:lineRule="auto"/>
              <w:rPr>
                <w:rFonts w:ascii="Times New Roman" w:hAnsi="Times New Roman"/>
                <w:sz w:val="20"/>
                <w:szCs w:val="20"/>
              </w:rPr>
            </w:pPr>
          </w:p>
        </w:tc>
        <w:tc>
          <w:tcPr>
            <w:tcW w:w="4366" w:type="dxa"/>
            <w:tcBorders>
              <w:top w:val="single" w:sz="6" w:space="0" w:color="auto"/>
              <w:left w:val="single" w:sz="6" w:space="0" w:color="auto"/>
              <w:bottom w:val="single" w:sz="6" w:space="0" w:color="auto"/>
              <w:right w:val="single" w:sz="6" w:space="0" w:color="auto"/>
            </w:tcBorders>
            <w:shd w:val="clear" w:color="auto" w:fill="FFFFFF"/>
          </w:tcPr>
          <w:p w:rsidR="00C47ADE" w:rsidRPr="00C47ADE" w:rsidRDefault="00C47ADE" w:rsidP="00C47ADE">
            <w:pPr>
              <w:spacing w:line="254" w:lineRule="auto"/>
              <w:rPr>
                <w:rFonts w:ascii="Times New Roman" w:hAnsi="Times New Roman"/>
                <w:sz w:val="20"/>
                <w:szCs w:val="20"/>
              </w:rPr>
            </w:pPr>
          </w:p>
        </w:tc>
      </w:tr>
    </w:tbl>
    <w:p w:rsidR="00C47ADE" w:rsidRPr="00C47ADE" w:rsidRDefault="00C47ADE" w:rsidP="00C47ADE">
      <w:pPr>
        <w:shd w:val="clear" w:color="auto" w:fill="FFFFFF"/>
        <w:spacing w:line="254" w:lineRule="auto"/>
        <w:ind w:firstLine="600"/>
        <w:rPr>
          <w:rFonts w:ascii="Times New Roman" w:hAnsi="Times New Roman"/>
          <w:b/>
          <w:bCs/>
          <w:color w:val="000000"/>
          <w:sz w:val="20"/>
          <w:szCs w:val="20"/>
        </w:rPr>
      </w:pPr>
    </w:p>
    <w:p w:rsidR="00C47ADE" w:rsidRPr="00C47ADE" w:rsidRDefault="00C47ADE" w:rsidP="00C47ADE">
      <w:pPr>
        <w:shd w:val="clear" w:color="auto" w:fill="FFFFFF"/>
        <w:spacing w:line="254" w:lineRule="auto"/>
        <w:ind w:firstLine="600"/>
        <w:rPr>
          <w:rFonts w:ascii="Times New Roman" w:hAnsi="Times New Roman"/>
          <w:b/>
          <w:bCs/>
          <w:color w:val="000000"/>
          <w:sz w:val="20"/>
          <w:szCs w:val="20"/>
        </w:rPr>
      </w:pPr>
    </w:p>
    <w:tbl>
      <w:tblPr>
        <w:tblW w:w="88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1"/>
        <w:gridCol w:w="2463"/>
        <w:gridCol w:w="502"/>
        <w:gridCol w:w="2464"/>
      </w:tblGrid>
      <w:tr w:rsidR="00C47ADE" w:rsidRPr="00C47ADE" w:rsidTr="006347EF">
        <w:trPr>
          <w:jc w:val="center"/>
        </w:trPr>
        <w:tc>
          <w:tcPr>
            <w:tcW w:w="3401" w:type="dxa"/>
          </w:tcPr>
          <w:p w:rsidR="00C47ADE" w:rsidRPr="00C47ADE" w:rsidRDefault="00C47ADE" w:rsidP="00C47ADE">
            <w:pPr>
              <w:spacing w:line="254" w:lineRule="auto"/>
              <w:rPr>
                <w:rFonts w:ascii="Times New Roman" w:hAnsi="Times New Roman"/>
                <w:sz w:val="20"/>
                <w:szCs w:val="20"/>
              </w:rPr>
            </w:pPr>
            <w:r w:rsidRPr="00C47ADE">
              <w:rPr>
                <w:rFonts w:ascii="Times New Roman" w:hAnsi="Times New Roman"/>
                <w:color w:val="000000"/>
                <w:spacing w:val="-5"/>
                <w:sz w:val="20"/>
                <w:szCs w:val="20"/>
              </w:rPr>
              <w:t>Руководитель организации</w:t>
            </w:r>
          </w:p>
        </w:tc>
        <w:tc>
          <w:tcPr>
            <w:tcW w:w="2463" w:type="dxa"/>
            <w:tcBorders>
              <w:bottom w:val="single" w:sz="4" w:space="0" w:color="auto"/>
            </w:tcBorders>
          </w:tcPr>
          <w:p w:rsidR="00C47ADE" w:rsidRPr="00C47ADE" w:rsidRDefault="00C47ADE" w:rsidP="00C47ADE">
            <w:pPr>
              <w:spacing w:line="254" w:lineRule="auto"/>
              <w:rPr>
                <w:rFonts w:ascii="Times New Roman" w:hAnsi="Times New Roman"/>
                <w:sz w:val="20"/>
                <w:szCs w:val="20"/>
                <w:highlight w:val="yellow"/>
              </w:rPr>
            </w:pPr>
          </w:p>
        </w:tc>
        <w:tc>
          <w:tcPr>
            <w:tcW w:w="502" w:type="dxa"/>
          </w:tcPr>
          <w:p w:rsidR="00C47ADE" w:rsidRPr="00C47ADE" w:rsidRDefault="00C47ADE" w:rsidP="00C47ADE">
            <w:pPr>
              <w:spacing w:line="254" w:lineRule="auto"/>
              <w:rPr>
                <w:rFonts w:ascii="Times New Roman" w:hAnsi="Times New Roman"/>
                <w:sz w:val="20"/>
                <w:szCs w:val="20"/>
              </w:rPr>
            </w:pPr>
          </w:p>
        </w:tc>
        <w:tc>
          <w:tcPr>
            <w:tcW w:w="2464" w:type="dxa"/>
            <w:tcBorders>
              <w:bottom w:val="single" w:sz="4" w:space="0" w:color="auto"/>
            </w:tcBorders>
          </w:tcPr>
          <w:p w:rsidR="00C47ADE" w:rsidRPr="00C47ADE" w:rsidRDefault="00C47ADE" w:rsidP="00C47ADE">
            <w:pPr>
              <w:spacing w:line="254" w:lineRule="auto"/>
              <w:rPr>
                <w:rFonts w:ascii="Times New Roman" w:hAnsi="Times New Roman"/>
                <w:sz w:val="20"/>
                <w:szCs w:val="20"/>
                <w:highlight w:val="yellow"/>
              </w:rPr>
            </w:pPr>
          </w:p>
        </w:tc>
      </w:tr>
      <w:tr w:rsidR="00C47ADE" w:rsidRPr="00C47ADE" w:rsidTr="006347EF">
        <w:trPr>
          <w:jc w:val="center"/>
        </w:trPr>
        <w:tc>
          <w:tcPr>
            <w:tcW w:w="3401" w:type="dxa"/>
          </w:tcPr>
          <w:p w:rsidR="00C47ADE" w:rsidRPr="00C47ADE" w:rsidRDefault="00C47ADE" w:rsidP="00C47ADE">
            <w:pPr>
              <w:spacing w:line="254" w:lineRule="auto"/>
              <w:rPr>
                <w:rFonts w:ascii="Times New Roman" w:hAnsi="Times New Roman"/>
                <w:sz w:val="20"/>
                <w:szCs w:val="20"/>
              </w:rPr>
            </w:pPr>
          </w:p>
        </w:tc>
        <w:tc>
          <w:tcPr>
            <w:tcW w:w="2463" w:type="dxa"/>
            <w:tcBorders>
              <w:top w:val="single" w:sz="4" w:space="0" w:color="auto"/>
            </w:tcBorders>
          </w:tcPr>
          <w:p w:rsidR="00C47ADE" w:rsidRPr="00C47ADE" w:rsidRDefault="00C47ADE" w:rsidP="00C47ADE">
            <w:pPr>
              <w:spacing w:line="254" w:lineRule="auto"/>
              <w:jc w:val="center"/>
              <w:rPr>
                <w:rFonts w:ascii="Times New Roman" w:hAnsi="Times New Roman"/>
                <w:i/>
                <w:sz w:val="20"/>
                <w:szCs w:val="20"/>
              </w:rPr>
            </w:pPr>
            <w:r w:rsidRPr="00C47ADE">
              <w:rPr>
                <w:rFonts w:ascii="Times New Roman" w:hAnsi="Times New Roman"/>
                <w:i/>
                <w:sz w:val="20"/>
                <w:szCs w:val="20"/>
              </w:rPr>
              <w:t>(подпись)</w:t>
            </w:r>
          </w:p>
        </w:tc>
        <w:tc>
          <w:tcPr>
            <w:tcW w:w="502" w:type="dxa"/>
          </w:tcPr>
          <w:p w:rsidR="00C47ADE" w:rsidRPr="00C47ADE" w:rsidRDefault="00C47ADE" w:rsidP="00C47ADE">
            <w:pPr>
              <w:spacing w:line="254" w:lineRule="auto"/>
              <w:rPr>
                <w:rFonts w:ascii="Times New Roman" w:hAnsi="Times New Roman"/>
                <w:sz w:val="20"/>
                <w:szCs w:val="20"/>
              </w:rPr>
            </w:pPr>
          </w:p>
        </w:tc>
        <w:tc>
          <w:tcPr>
            <w:tcW w:w="2464" w:type="dxa"/>
            <w:tcBorders>
              <w:top w:val="single" w:sz="4" w:space="0" w:color="auto"/>
            </w:tcBorders>
          </w:tcPr>
          <w:p w:rsidR="00C47ADE" w:rsidRPr="00C47ADE" w:rsidRDefault="00C47ADE" w:rsidP="00C47ADE">
            <w:pPr>
              <w:spacing w:line="254" w:lineRule="auto"/>
              <w:jc w:val="center"/>
              <w:rPr>
                <w:rFonts w:ascii="Times New Roman" w:hAnsi="Times New Roman"/>
                <w:i/>
                <w:sz w:val="20"/>
                <w:szCs w:val="20"/>
              </w:rPr>
            </w:pPr>
            <w:r w:rsidRPr="00C47ADE">
              <w:rPr>
                <w:rFonts w:ascii="Times New Roman" w:hAnsi="Times New Roman"/>
                <w:i/>
                <w:color w:val="000000"/>
                <w:spacing w:val="-1"/>
                <w:sz w:val="20"/>
                <w:szCs w:val="20"/>
              </w:rPr>
              <w:t>(Ф.И.О.)</w:t>
            </w:r>
          </w:p>
        </w:tc>
      </w:tr>
      <w:tr w:rsidR="00C47ADE" w:rsidRPr="00C47ADE" w:rsidTr="006347EF">
        <w:trPr>
          <w:jc w:val="center"/>
        </w:trPr>
        <w:tc>
          <w:tcPr>
            <w:tcW w:w="3401" w:type="dxa"/>
          </w:tcPr>
          <w:p w:rsidR="00C47ADE" w:rsidRPr="00C47ADE" w:rsidRDefault="00C47ADE" w:rsidP="00C47ADE">
            <w:pPr>
              <w:spacing w:line="254" w:lineRule="auto"/>
              <w:jc w:val="right"/>
              <w:rPr>
                <w:rFonts w:ascii="Times New Roman" w:hAnsi="Times New Roman"/>
                <w:sz w:val="20"/>
                <w:szCs w:val="20"/>
              </w:rPr>
            </w:pPr>
            <w:r w:rsidRPr="00C47ADE">
              <w:rPr>
                <w:rFonts w:ascii="Times New Roman" w:hAnsi="Times New Roman"/>
                <w:sz w:val="20"/>
                <w:szCs w:val="20"/>
              </w:rPr>
              <w:t>М.П.</w:t>
            </w:r>
          </w:p>
        </w:tc>
        <w:tc>
          <w:tcPr>
            <w:tcW w:w="2463" w:type="dxa"/>
          </w:tcPr>
          <w:p w:rsidR="00C47ADE" w:rsidRPr="00C47ADE" w:rsidRDefault="00C47ADE" w:rsidP="00C47ADE">
            <w:pPr>
              <w:spacing w:line="254" w:lineRule="auto"/>
              <w:rPr>
                <w:rFonts w:ascii="Times New Roman" w:hAnsi="Times New Roman"/>
                <w:sz w:val="20"/>
                <w:szCs w:val="20"/>
              </w:rPr>
            </w:pPr>
          </w:p>
        </w:tc>
        <w:tc>
          <w:tcPr>
            <w:tcW w:w="502" w:type="dxa"/>
          </w:tcPr>
          <w:p w:rsidR="00C47ADE" w:rsidRPr="00C47ADE" w:rsidRDefault="00C47ADE" w:rsidP="00C47ADE">
            <w:pPr>
              <w:spacing w:line="254" w:lineRule="auto"/>
              <w:jc w:val="center"/>
              <w:rPr>
                <w:rFonts w:ascii="Times New Roman" w:hAnsi="Times New Roman"/>
                <w:sz w:val="20"/>
                <w:szCs w:val="20"/>
              </w:rPr>
            </w:pPr>
          </w:p>
        </w:tc>
        <w:tc>
          <w:tcPr>
            <w:tcW w:w="2464" w:type="dxa"/>
          </w:tcPr>
          <w:p w:rsidR="00C47ADE" w:rsidRPr="00C47ADE" w:rsidRDefault="00C47ADE" w:rsidP="00C47ADE">
            <w:pPr>
              <w:spacing w:line="254" w:lineRule="auto"/>
              <w:rPr>
                <w:rFonts w:ascii="Times New Roman" w:hAnsi="Times New Roman"/>
                <w:sz w:val="20"/>
                <w:szCs w:val="20"/>
              </w:rPr>
            </w:pPr>
          </w:p>
        </w:tc>
      </w:tr>
    </w:tbl>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sz w:val="20"/>
          <w:szCs w:val="20"/>
        </w:rPr>
      </w:pPr>
    </w:p>
    <w:p w:rsidR="00C47ADE" w:rsidRPr="00C47ADE" w:rsidRDefault="00C47ADE" w:rsidP="00C47ADE">
      <w:pPr>
        <w:shd w:val="clear" w:color="auto" w:fill="FFFFFF"/>
        <w:spacing w:line="254" w:lineRule="auto"/>
        <w:ind w:firstLine="600"/>
        <w:rPr>
          <w:rFonts w:ascii="Times New Roman" w:hAnsi="Times New Roman"/>
          <w:b/>
          <w:sz w:val="20"/>
          <w:szCs w:val="20"/>
        </w:rPr>
      </w:pPr>
      <w:r w:rsidRPr="00C47ADE">
        <w:rPr>
          <w:rFonts w:ascii="Times New Roman" w:hAnsi="Times New Roman"/>
          <w:b/>
          <w:sz w:val="20"/>
          <w:szCs w:val="20"/>
        </w:rPr>
        <w:t xml:space="preserve">                                                                                                                               Приложение № 6</w:t>
      </w:r>
    </w:p>
    <w:p w:rsidR="00C47ADE" w:rsidRPr="00C47ADE" w:rsidRDefault="00C47ADE" w:rsidP="00C47ADE">
      <w:pPr>
        <w:shd w:val="clear" w:color="auto" w:fill="FFFFFF"/>
        <w:spacing w:line="254" w:lineRule="auto"/>
        <w:jc w:val="center"/>
        <w:rPr>
          <w:rFonts w:ascii="Times New Roman" w:hAnsi="Times New Roman"/>
          <w:b/>
          <w:sz w:val="20"/>
          <w:szCs w:val="20"/>
        </w:rPr>
      </w:pPr>
      <w:r w:rsidRPr="00C47ADE">
        <w:rPr>
          <w:rFonts w:ascii="Times New Roman" w:hAnsi="Times New Roman"/>
          <w:b/>
          <w:sz w:val="20"/>
          <w:szCs w:val="20"/>
        </w:rPr>
        <w:t xml:space="preserve">Задание и основные мероприятия по реконструкции и модернизации объектов </w:t>
      </w:r>
    </w:p>
    <w:p w:rsidR="00C47ADE" w:rsidRPr="00C47ADE" w:rsidRDefault="00C47ADE" w:rsidP="00C47ADE">
      <w:pPr>
        <w:shd w:val="clear" w:color="auto" w:fill="FFFFFF"/>
        <w:spacing w:line="254" w:lineRule="auto"/>
        <w:jc w:val="center"/>
        <w:rPr>
          <w:rFonts w:ascii="Times New Roman" w:hAnsi="Times New Roman"/>
          <w:sz w:val="20"/>
          <w:szCs w:val="20"/>
        </w:rPr>
      </w:pPr>
      <w:r w:rsidRPr="00C47ADE">
        <w:rPr>
          <w:rFonts w:ascii="Times New Roman" w:hAnsi="Times New Roman"/>
          <w:b/>
          <w:sz w:val="20"/>
          <w:szCs w:val="20"/>
        </w:rPr>
        <w:t>концессионного соглашения</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Основные направления развития системы водоснабжения вытекают из схем водоснабжения и теплоснабжения действующих программ комплексного развития, которые направлены на модернизацию и оптимизацию существующих систем.</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Развитие вышеуказанных систем предполагается за счет развития  системы водоснабжения и теплоснабжения.</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Приоритетными задачами развития системы водоснабжения и теплоснабжения являются: создание организационно-технических и нормативно-правовых мероприятий, направленных на оптимизацию, развитие и модернизацию коммунальных систем водоснабжения и теплоснабжения.</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Целевые показатели развития системы водоснабжения:</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 Удельный вес проб воды, отбор которых произведен из водопроводной сети и которые не отвечают гигиеническим нормативам по санитарно-химическим показателям;</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-Удельный вес проб воды, отбор которых произведен из водопроводной сети и которые не отвечают гигиеническим нормативам по микробиологическим показателям;</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-Доля населения Сибирского сельсовета, обеспеченного питьевой водой, отвечающей требованиям санитарного законодательства;</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-Доля сетей водоснабжения и теплоснабжения, нуждающихся в замене;</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-Аварийность системы водоснабжения и теплоснабжения;</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-Уровень потерь воды в системе водоснабжения и теплоснабжения;</w:t>
      </w:r>
    </w:p>
    <w:p w:rsidR="00C47ADE" w:rsidRPr="00C47ADE" w:rsidRDefault="00C47ADE" w:rsidP="00C47ADE">
      <w:pPr>
        <w:spacing w:after="0" w:line="240" w:lineRule="auto"/>
        <w:ind w:firstLine="540"/>
        <w:jc w:val="both"/>
        <w:rPr>
          <w:rFonts w:ascii="Times New Roman" w:eastAsia="Times New Roman" w:hAnsi="Times New Roman"/>
          <w:sz w:val="20"/>
          <w:szCs w:val="20"/>
        </w:rPr>
      </w:pPr>
      <w:r w:rsidRPr="00C47ADE">
        <w:rPr>
          <w:rFonts w:ascii="Times New Roman" w:eastAsia="Times New Roman" w:hAnsi="Times New Roman"/>
          <w:sz w:val="20"/>
          <w:szCs w:val="20"/>
        </w:rPr>
        <w:t xml:space="preserve">   </w:t>
      </w:r>
      <w:r w:rsidRPr="00C47ADE">
        <w:rPr>
          <w:rFonts w:ascii="Times New Roman" w:eastAsia="Times New Roman" w:hAnsi="Times New Roman"/>
          <w:color w:val="000000"/>
          <w:sz w:val="20"/>
          <w:szCs w:val="20"/>
        </w:rPr>
        <w:t xml:space="preserve">-Качество тепловой энергии – должно соответствовать требованиям установленным  Постановление Правительства РФ от 18.11.2013 N 1034(ред. от 09.09.2017) "О коммерческом учете тепловой энергии, теплоносителя" </w:t>
      </w:r>
    </w:p>
    <w:p w:rsidR="00C47ADE" w:rsidRPr="00C47ADE" w:rsidRDefault="00C47ADE" w:rsidP="00C47ADE">
      <w:pPr>
        <w:shd w:val="clear" w:color="auto" w:fill="FFFFFF"/>
        <w:spacing w:line="254" w:lineRule="auto"/>
        <w:jc w:val="both"/>
        <w:rPr>
          <w:rFonts w:ascii="Times New Roman" w:hAnsi="Times New Roman"/>
          <w:sz w:val="20"/>
          <w:szCs w:val="20"/>
        </w:rPr>
      </w:pPr>
      <w:r w:rsidRPr="00C47ADE">
        <w:rPr>
          <w:rFonts w:ascii="Times New Roman" w:hAnsi="Times New Roman"/>
          <w:sz w:val="20"/>
          <w:szCs w:val="20"/>
        </w:rPr>
        <w:tab/>
        <w:t>Ожидаемые конечные результаты модернизации системы водоснабжения и теплоснабжения  Поселения, выраженные в соответствующих показателях, поддающихся количественной оценке:</w:t>
      </w:r>
      <w:r w:rsidRPr="00C47ADE">
        <w:rPr>
          <w:rFonts w:ascii="Times New Roman" w:hAnsi="Times New Roman"/>
          <w:sz w:val="20"/>
          <w:szCs w:val="20"/>
        </w:rPr>
        <w:tab/>
      </w:r>
    </w:p>
    <w:p w:rsidR="00C47ADE" w:rsidRPr="00C47ADE" w:rsidRDefault="00C47ADE" w:rsidP="00C47ADE">
      <w:pPr>
        <w:shd w:val="clear" w:color="auto" w:fill="FFFFFF"/>
        <w:spacing w:line="254" w:lineRule="auto"/>
        <w:ind w:firstLine="708"/>
        <w:jc w:val="both"/>
        <w:rPr>
          <w:rFonts w:ascii="Times New Roman" w:hAnsi="Times New Roman"/>
          <w:sz w:val="20"/>
          <w:szCs w:val="20"/>
        </w:rPr>
      </w:pPr>
      <w:r w:rsidRPr="00C47ADE">
        <w:rPr>
          <w:rFonts w:ascii="Times New Roman" w:hAnsi="Times New Roman"/>
          <w:sz w:val="20"/>
          <w:szCs w:val="20"/>
        </w:rPr>
        <w:t>-Увеличить долю населения, обеспеченного питьевой водой, отвечающей обязательным санитарно-химическим требованиям безопасности до 97%;</w:t>
      </w:r>
    </w:p>
    <w:p w:rsidR="00C47ADE" w:rsidRPr="00C47ADE" w:rsidRDefault="00C47ADE" w:rsidP="00C47ADE">
      <w:pPr>
        <w:shd w:val="clear" w:color="auto" w:fill="FFFFFF"/>
        <w:spacing w:line="254" w:lineRule="auto"/>
        <w:ind w:firstLine="708"/>
        <w:jc w:val="both"/>
        <w:rPr>
          <w:rFonts w:ascii="Times New Roman" w:hAnsi="Times New Roman"/>
          <w:sz w:val="20"/>
          <w:szCs w:val="20"/>
        </w:rPr>
      </w:pPr>
      <w:r w:rsidRPr="00C47ADE">
        <w:rPr>
          <w:rFonts w:ascii="Times New Roman" w:hAnsi="Times New Roman"/>
          <w:sz w:val="20"/>
          <w:szCs w:val="20"/>
        </w:rPr>
        <w:t>-Сократить потерю воды в сетях централизованного водоснабжения и теплоснабжения снижением числа аварий в системах водоснабжения и теплоснабжения до 9%;</w:t>
      </w:r>
    </w:p>
    <w:p w:rsidR="00C47ADE" w:rsidRPr="00C47ADE" w:rsidRDefault="00C47ADE" w:rsidP="00C47ADE">
      <w:pPr>
        <w:shd w:val="clear" w:color="auto" w:fill="FFFFFF"/>
        <w:spacing w:line="254" w:lineRule="auto"/>
        <w:ind w:firstLine="708"/>
        <w:jc w:val="both"/>
        <w:rPr>
          <w:rFonts w:ascii="Times New Roman" w:hAnsi="Times New Roman"/>
          <w:sz w:val="20"/>
          <w:szCs w:val="20"/>
        </w:rPr>
      </w:pPr>
      <w:r w:rsidRPr="00C47ADE">
        <w:rPr>
          <w:rFonts w:ascii="Times New Roman" w:hAnsi="Times New Roman"/>
          <w:sz w:val="20"/>
          <w:szCs w:val="20"/>
        </w:rPr>
        <w:t>-Увеличить долю населения, обеспеченного централизованными услугами водоснабжения до 47%;</w:t>
      </w:r>
    </w:p>
    <w:p w:rsidR="00C47ADE" w:rsidRPr="00C47ADE" w:rsidRDefault="00C47ADE" w:rsidP="00C47ADE">
      <w:pPr>
        <w:shd w:val="clear" w:color="auto" w:fill="FFFFFF"/>
        <w:spacing w:line="254" w:lineRule="auto"/>
        <w:ind w:firstLine="708"/>
        <w:jc w:val="both"/>
        <w:rPr>
          <w:rFonts w:ascii="Times New Roman" w:hAnsi="Times New Roman"/>
          <w:sz w:val="20"/>
          <w:szCs w:val="20"/>
        </w:rPr>
      </w:pPr>
      <w:r w:rsidRPr="00C47ADE">
        <w:rPr>
          <w:rFonts w:ascii="Times New Roman" w:hAnsi="Times New Roman"/>
          <w:sz w:val="20"/>
          <w:szCs w:val="20"/>
        </w:rPr>
        <w:t>-Увеличить долю капитальных вложений в системы водоснабжения и теплоснабжения в общем объеме выручки организаций сектора водоснабжения теплоснабжения до 35%</w:t>
      </w:r>
    </w:p>
    <w:p w:rsidR="00C47ADE" w:rsidRPr="00C47ADE" w:rsidRDefault="00C47ADE" w:rsidP="00C47ADE">
      <w:pPr>
        <w:shd w:val="clear" w:color="auto" w:fill="FFFFFF"/>
        <w:spacing w:line="254" w:lineRule="auto"/>
        <w:ind w:firstLine="708"/>
        <w:jc w:val="both"/>
        <w:rPr>
          <w:rFonts w:ascii="Times New Roman" w:hAnsi="Times New Roman"/>
          <w:sz w:val="20"/>
          <w:szCs w:val="20"/>
        </w:rPr>
      </w:pPr>
      <w:r w:rsidRPr="00C47ADE">
        <w:rPr>
          <w:rFonts w:ascii="Times New Roman" w:hAnsi="Times New Roman"/>
          <w:sz w:val="20"/>
          <w:szCs w:val="20"/>
        </w:rPr>
        <w:t>-Увеличить долю воды и тепловой энергии, поставляемой организациями коммунального комплекса, работающими на основании концессионных соглашений до 90%;</w:t>
      </w:r>
    </w:p>
    <w:p w:rsidR="00C47ADE" w:rsidRPr="00C47ADE" w:rsidRDefault="00C47ADE" w:rsidP="00C47ADE">
      <w:pPr>
        <w:shd w:val="clear" w:color="auto" w:fill="FFFFFF"/>
        <w:spacing w:line="254" w:lineRule="auto"/>
        <w:ind w:firstLine="708"/>
        <w:jc w:val="both"/>
        <w:rPr>
          <w:rFonts w:ascii="Times New Roman" w:hAnsi="Times New Roman"/>
          <w:sz w:val="20"/>
          <w:szCs w:val="20"/>
        </w:rPr>
      </w:pPr>
      <w:r w:rsidRPr="00C47ADE">
        <w:rPr>
          <w:rFonts w:ascii="Times New Roman" w:hAnsi="Times New Roman"/>
          <w:sz w:val="20"/>
          <w:szCs w:val="20"/>
        </w:rPr>
        <w:t>-Обеспечить к 2020 году полный переход на поставку воды и тепловой энергии организациями коммунального комплекса по тарифам, установленным на долгосрочный период регулирования;</w:t>
      </w:r>
    </w:p>
    <w:p w:rsidR="00C47ADE" w:rsidRPr="00C47ADE" w:rsidRDefault="00C47ADE" w:rsidP="00C47ADE">
      <w:pPr>
        <w:shd w:val="clear" w:color="auto" w:fill="FFFFFF"/>
        <w:spacing w:line="254" w:lineRule="auto"/>
        <w:ind w:firstLine="708"/>
        <w:jc w:val="both"/>
        <w:rPr>
          <w:rFonts w:ascii="Times New Roman" w:hAnsi="Times New Roman"/>
          <w:sz w:val="20"/>
          <w:szCs w:val="20"/>
        </w:rPr>
      </w:pPr>
    </w:p>
    <w:tbl>
      <w:tblPr>
        <w:tblpPr w:leftFromText="180" w:rightFromText="180" w:vertAnchor="text" w:horzAnchor="margin" w:tblpXSpec="right" w:tblpY="376"/>
        <w:tblW w:w="11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5"/>
        <w:gridCol w:w="1458"/>
        <w:gridCol w:w="992"/>
        <w:gridCol w:w="1276"/>
        <w:gridCol w:w="709"/>
        <w:gridCol w:w="708"/>
        <w:gridCol w:w="709"/>
        <w:gridCol w:w="709"/>
        <w:gridCol w:w="709"/>
        <w:gridCol w:w="708"/>
        <w:gridCol w:w="709"/>
        <w:gridCol w:w="709"/>
        <w:gridCol w:w="709"/>
        <w:gridCol w:w="708"/>
      </w:tblGrid>
      <w:tr w:rsidR="00C47ADE" w:rsidRPr="00C47ADE" w:rsidTr="006347EF">
        <w:trPr>
          <w:trHeight w:val="244"/>
        </w:trPr>
        <w:tc>
          <w:tcPr>
            <w:tcW w:w="635" w:type="dxa"/>
            <w:vMerge w:val="restart"/>
          </w:tcPr>
          <w:p w:rsidR="00C47ADE" w:rsidRPr="00C47ADE" w:rsidRDefault="00C47ADE" w:rsidP="00C47ADE">
            <w:pPr>
              <w:spacing w:line="254" w:lineRule="auto"/>
              <w:ind w:left="284"/>
              <w:jc w:val="both"/>
              <w:rPr>
                <w:rFonts w:ascii="Times New Roman" w:hAnsi="Times New Roman"/>
                <w:b/>
                <w:sz w:val="20"/>
                <w:szCs w:val="20"/>
              </w:rPr>
            </w:pPr>
            <w:r w:rsidRPr="00C47ADE">
              <w:rPr>
                <w:rFonts w:ascii="Times New Roman" w:hAnsi="Times New Roman"/>
                <w:b/>
                <w:sz w:val="20"/>
                <w:szCs w:val="20"/>
              </w:rPr>
              <w:t>№ п/п</w:t>
            </w:r>
          </w:p>
        </w:tc>
        <w:tc>
          <w:tcPr>
            <w:tcW w:w="1458" w:type="dxa"/>
            <w:vMerge w:val="restart"/>
          </w:tcPr>
          <w:p w:rsidR="00C47ADE" w:rsidRPr="00C47ADE" w:rsidRDefault="00C47ADE" w:rsidP="00C47ADE">
            <w:pPr>
              <w:spacing w:line="254" w:lineRule="auto"/>
              <w:ind w:left="284"/>
              <w:jc w:val="both"/>
              <w:rPr>
                <w:rFonts w:ascii="Times New Roman" w:hAnsi="Times New Roman"/>
                <w:b/>
                <w:sz w:val="20"/>
                <w:szCs w:val="20"/>
              </w:rPr>
            </w:pPr>
            <w:r w:rsidRPr="00C47ADE">
              <w:rPr>
                <w:rFonts w:ascii="Times New Roman" w:hAnsi="Times New Roman"/>
                <w:b/>
                <w:sz w:val="20"/>
                <w:szCs w:val="20"/>
              </w:rPr>
              <w:t>Наименование мероприятия</w:t>
            </w:r>
          </w:p>
        </w:tc>
        <w:tc>
          <w:tcPr>
            <w:tcW w:w="992" w:type="dxa"/>
            <w:vMerge w:val="restart"/>
          </w:tcPr>
          <w:p w:rsidR="00C47ADE" w:rsidRPr="00C47ADE" w:rsidRDefault="00C47ADE" w:rsidP="00C47ADE">
            <w:pPr>
              <w:spacing w:line="254" w:lineRule="auto"/>
              <w:ind w:left="284"/>
              <w:jc w:val="both"/>
              <w:rPr>
                <w:rFonts w:ascii="Times New Roman" w:hAnsi="Times New Roman"/>
                <w:b/>
                <w:sz w:val="20"/>
                <w:szCs w:val="20"/>
              </w:rPr>
            </w:pPr>
            <w:r w:rsidRPr="00C47ADE">
              <w:rPr>
                <w:rFonts w:ascii="Times New Roman" w:hAnsi="Times New Roman"/>
                <w:b/>
                <w:sz w:val="20"/>
                <w:szCs w:val="20"/>
              </w:rPr>
              <w:t>Исполнитель мероприятия</w:t>
            </w:r>
          </w:p>
        </w:tc>
        <w:tc>
          <w:tcPr>
            <w:tcW w:w="1276" w:type="dxa"/>
            <w:vMerge w:val="restart"/>
          </w:tcPr>
          <w:p w:rsidR="00C47ADE" w:rsidRPr="00C47ADE" w:rsidRDefault="00C47ADE" w:rsidP="00C47ADE">
            <w:pPr>
              <w:spacing w:line="254" w:lineRule="auto"/>
              <w:jc w:val="both"/>
              <w:rPr>
                <w:rFonts w:ascii="Times New Roman" w:hAnsi="Times New Roman"/>
                <w:b/>
                <w:sz w:val="20"/>
                <w:szCs w:val="20"/>
              </w:rPr>
            </w:pPr>
            <w:r w:rsidRPr="00C47ADE">
              <w:rPr>
                <w:rFonts w:ascii="Times New Roman" w:hAnsi="Times New Roman"/>
                <w:b/>
                <w:sz w:val="20"/>
                <w:szCs w:val="20"/>
              </w:rPr>
              <w:t xml:space="preserve">Расходы на реализацию (тыс. </w:t>
            </w:r>
            <w:proofErr w:type="spellStart"/>
            <w:r w:rsidRPr="00C47ADE">
              <w:rPr>
                <w:rFonts w:ascii="Times New Roman" w:hAnsi="Times New Roman"/>
                <w:b/>
                <w:sz w:val="20"/>
                <w:szCs w:val="20"/>
              </w:rPr>
              <w:t>рубл</w:t>
            </w:r>
            <w:proofErr w:type="spellEnd"/>
            <w:r w:rsidRPr="00C47ADE">
              <w:rPr>
                <w:rFonts w:ascii="Times New Roman" w:hAnsi="Times New Roman"/>
                <w:b/>
                <w:sz w:val="20"/>
                <w:szCs w:val="20"/>
              </w:rPr>
              <w:t>.)</w:t>
            </w:r>
          </w:p>
        </w:tc>
        <w:tc>
          <w:tcPr>
            <w:tcW w:w="3544" w:type="dxa"/>
            <w:gridSpan w:val="5"/>
          </w:tcPr>
          <w:p w:rsidR="00C47ADE" w:rsidRPr="00C47ADE" w:rsidRDefault="00C47ADE" w:rsidP="00C47ADE">
            <w:pPr>
              <w:spacing w:line="254" w:lineRule="auto"/>
              <w:jc w:val="center"/>
              <w:rPr>
                <w:rFonts w:ascii="Times New Roman" w:hAnsi="Times New Roman"/>
                <w:b/>
                <w:sz w:val="20"/>
                <w:szCs w:val="20"/>
              </w:rPr>
            </w:pPr>
            <w:r w:rsidRPr="00C47ADE">
              <w:rPr>
                <w:rFonts w:ascii="Times New Roman" w:hAnsi="Times New Roman"/>
                <w:b/>
                <w:sz w:val="20"/>
                <w:szCs w:val="20"/>
              </w:rPr>
              <w:t>В том числе по годам</w:t>
            </w:r>
          </w:p>
        </w:tc>
        <w:tc>
          <w:tcPr>
            <w:tcW w:w="708" w:type="dxa"/>
          </w:tcPr>
          <w:p w:rsidR="00C47ADE" w:rsidRPr="00C47ADE" w:rsidRDefault="00C47ADE" w:rsidP="00C47ADE">
            <w:pPr>
              <w:spacing w:line="254" w:lineRule="auto"/>
              <w:jc w:val="center"/>
              <w:rPr>
                <w:rFonts w:ascii="Times New Roman" w:hAnsi="Times New Roman"/>
                <w:b/>
                <w:sz w:val="20"/>
                <w:szCs w:val="20"/>
              </w:rPr>
            </w:pPr>
          </w:p>
        </w:tc>
        <w:tc>
          <w:tcPr>
            <w:tcW w:w="709" w:type="dxa"/>
          </w:tcPr>
          <w:p w:rsidR="00C47ADE" w:rsidRPr="00C47ADE" w:rsidRDefault="00C47ADE" w:rsidP="00C47ADE">
            <w:pPr>
              <w:spacing w:line="254" w:lineRule="auto"/>
              <w:jc w:val="center"/>
              <w:rPr>
                <w:rFonts w:ascii="Times New Roman" w:hAnsi="Times New Roman"/>
                <w:b/>
                <w:sz w:val="20"/>
                <w:szCs w:val="20"/>
              </w:rPr>
            </w:pPr>
          </w:p>
        </w:tc>
        <w:tc>
          <w:tcPr>
            <w:tcW w:w="709" w:type="dxa"/>
          </w:tcPr>
          <w:p w:rsidR="00C47ADE" w:rsidRPr="00C47ADE" w:rsidRDefault="00C47ADE" w:rsidP="00C47ADE">
            <w:pPr>
              <w:spacing w:line="254" w:lineRule="auto"/>
              <w:jc w:val="center"/>
              <w:rPr>
                <w:rFonts w:ascii="Times New Roman" w:hAnsi="Times New Roman"/>
                <w:b/>
                <w:sz w:val="20"/>
                <w:szCs w:val="20"/>
              </w:rPr>
            </w:pPr>
          </w:p>
        </w:tc>
        <w:tc>
          <w:tcPr>
            <w:tcW w:w="709" w:type="dxa"/>
          </w:tcPr>
          <w:p w:rsidR="00C47ADE" w:rsidRPr="00C47ADE" w:rsidRDefault="00C47ADE" w:rsidP="00C47ADE">
            <w:pPr>
              <w:spacing w:line="254" w:lineRule="auto"/>
              <w:jc w:val="center"/>
              <w:rPr>
                <w:rFonts w:ascii="Times New Roman" w:hAnsi="Times New Roman"/>
                <w:b/>
                <w:sz w:val="20"/>
                <w:szCs w:val="20"/>
              </w:rPr>
            </w:pPr>
          </w:p>
        </w:tc>
        <w:tc>
          <w:tcPr>
            <w:tcW w:w="708" w:type="dxa"/>
          </w:tcPr>
          <w:p w:rsidR="00C47ADE" w:rsidRPr="00C47ADE" w:rsidRDefault="00C47ADE" w:rsidP="00C47ADE">
            <w:pPr>
              <w:spacing w:line="254" w:lineRule="auto"/>
              <w:jc w:val="center"/>
              <w:rPr>
                <w:rFonts w:ascii="Times New Roman" w:hAnsi="Times New Roman"/>
                <w:b/>
                <w:sz w:val="20"/>
                <w:szCs w:val="20"/>
              </w:rPr>
            </w:pPr>
          </w:p>
        </w:tc>
      </w:tr>
      <w:tr w:rsidR="00C47ADE" w:rsidRPr="00C47ADE" w:rsidTr="006347EF">
        <w:trPr>
          <w:trHeight w:val="299"/>
        </w:trPr>
        <w:tc>
          <w:tcPr>
            <w:tcW w:w="635" w:type="dxa"/>
            <w:vMerge/>
          </w:tcPr>
          <w:p w:rsidR="00C47ADE" w:rsidRPr="00C47ADE" w:rsidRDefault="00C47ADE" w:rsidP="00C47ADE">
            <w:pPr>
              <w:spacing w:line="254" w:lineRule="auto"/>
              <w:ind w:left="284"/>
              <w:jc w:val="both"/>
              <w:rPr>
                <w:rFonts w:ascii="Times New Roman" w:hAnsi="Times New Roman"/>
                <w:sz w:val="20"/>
                <w:szCs w:val="20"/>
              </w:rPr>
            </w:pPr>
          </w:p>
        </w:tc>
        <w:tc>
          <w:tcPr>
            <w:tcW w:w="1458" w:type="dxa"/>
            <w:vMerge/>
          </w:tcPr>
          <w:p w:rsidR="00C47ADE" w:rsidRPr="00C47ADE" w:rsidRDefault="00C47ADE" w:rsidP="00C47ADE">
            <w:pPr>
              <w:spacing w:line="254" w:lineRule="auto"/>
              <w:ind w:left="284"/>
              <w:jc w:val="both"/>
              <w:rPr>
                <w:rFonts w:ascii="Times New Roman" w:hAnsi="Times New Roman"/>
                <w:sz w:val="20"/>
                <w:szCs w:val="20"/>
              </w:rPr>
            </w:pPr>
          </w:p>
        </w:tc>
        <w:tc>
          <w:tcPr>
            <w:tcW w:w="992" w:type="dxa"/>
            <w:vMerge/>
          </w:tcPr>
          <w:p w:rsidR="00C47ADE" w:rsidRPr="00C47ADE" w:rsidRDefault="00C47ADE" w:rsidP="00C47ADE">
            <w:pPr>
              <w:spacing w:line="254" w:lineRule="auto"/>
              <w:ind w:left="284"/>
              <w:jc w:val="both"/>
              <w:rPr>
                <w:rFonts w:ascii="Times New Roman" w:hAnsi="Times New Roman"/>
                <w:sz w:val="20"/>
                <w:szCs w:val="20"/>
              </w:rPr>
            </w:pPr>
          </w:p>
        </w:tc>
        <w:tc>
          <w:tcPr>
            <w:tcW w:w="1276" w:type="dxa"/>
            <w:vMerge/>
          </w:tcPr>
          <w:p w:rsidR="00C47ADE" w:rsidRPr="00C47ADE" w:rsidRDefault="00C47ADE" w:rsidP="00C47ADE">
            <w:pPr>
              <w:spacing w:line="254" w:lineRule="auto"/>
              <w:jc w:val="both"/>
              <w:rPr>
                <w:rFonts w:ascii="Times New Roman" w:hAnsi="Times New Roman"/>
                <w:sz w:val="20"/>
                <w:szCs w:val="20"/>
              </w:rPr>
            </w:pPr>
          </w:p>
        </w:tc>
        <w:tc>
          <w:tcPr>
            <w:tcW w:w="709"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2019</w:t>
            </w:r>
          </w:p>
        </w:tc>
        <w:tc>
          <w:tcPr>
            <w:tcW w:w="708"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2020</w:t>
            </w:r>
          </w:p>
        </w:tc>
        <w:tc>
          <w:tcPr>
            <w:tcW w:w="709"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2021</w:t>
            </w:r>
          </w:p>
        </w:tc>
        <w:tc>
          <w:tcPr>
            <w:tcW w:w="709"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2022</w:t>
            </w:r>
          </w:p>
        </w:tc>
        <w:tc>
          <w:tcPr>
            <w:tcW w:w="709"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2023</w:t>
            </w:r>
          </w:p>
        </w:tc>
        <w:tc>
          <w:tcPr>
            <w:tcW w:w="708"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2024</w:t>
            </w:r>
          </w:p>
        </w:tc>
        <w:tc>
          <w:tcPr>
            <w:tcW w:w="709"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2025</w:t>
            </w:r>
          </w:p>
        </w:tc>
        <w:tc>
          <w:tcPr>
            <w:tcW w:w="709"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2026</w:t>
            </w:r>
          </w:p>
        </w:tc>
        <w:tc>
          <w:tcPr>
            <w:tcW w:w="709"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2027</w:t>
            </w:r>
          </w:p>
        </w:tc>
        <w:tc>
          <w:tcPr>
            <w:tcW w:w="708" w:type="dxa"/>
          </w:tcPr>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2028</w:t>
            </w:r>
          </w:p>
        </w:tc>
      </w:tr>
      <w:tr w:rsidR="00C47ADE" w:rsidRPr="00C47ADE" w:rsidTr="006347EF">
        <w:tc>
          <w:tcPr>
            <w:tcW w:w="635" w:type="dxa"/>
          </w:tcPr>
          <w:p w:rsidR="00C47ADE" w:rsidRPr="00C47ADE" w:rsidRDefault="00C47ADE" w:rsidP="00C47ADE">
            <w:pPr>
              <w:spacing w:line="254" w:lineRule="auto"/>
              <w:ind w:left="284"/>
              <w:jc w:val="both"/>
              <w:rPr>
                <w:rFonts w:ascii="Times New Roman" w:hAnsi="Times New Roman"/>
                <w:sz w:val="20"/>
                <w:szCs w:val="20"/>
              </w:rPr>
            </w:pPr>
            <w:r w:rsidRPr="00C47ADE">
              <w:rPr>
                <w:rFonts w:ascii="Times New Roman" w:hAnsi="Times New Roman"/>
                <w:sz w:val="20"/>
                <w:szCs w:val="20"/>
              </w:rPr>
              <w:t>1</w:t>
            </w:r>
          </w:p>
        </w:tc>
        <w:tc>
          <w:tcPr>
            <w:tcW w:w="1458" w:type="dxa"/>
          </w:tcPr>
          <w:p w:rsidR="00C47ADE" w:rsidRPr="00C47ADE" w:rsidRDefault="00C47ADE" w:rsidP="00C47ADE">
            <w:pPr>
              <w:spacing w:line="254" w:lineRule="auto"/>
              <w:ind w:left="284"/>
              <w:jc w:val="center"/>
              <w:rPr>
                <w:rFonts w:ascii="Times New Roman" w:hAnsi="Times New Roman"/>
                <w:sz w:val="20"/>
                <w:szCs w:val="20"/>
              </w:rPr>
            </w:pPr>
            <w:r w:rsidRPr="00C47ADE">
              <w:rPr>
                <w:rFonts w:ascii="Times New Roman" w:hAnsi="Times New Roman"/>
                <w:sz w:val="20"/>
                <w:szCs w:val="20"/>
              </w:rPr>
              <w:t xml:space="preserve">Модернизация водопроводных сетей </w:t>
            </w:r>
            <w:proofErr w:type="spellStart"/>
            <w:r w:rsidRPr="00C47ADE">
              <w:rPr>
                <w:rFonts w:ascii="Times New Roman" w:hAnsi="Times New Roman"/>
                <w:sz w:val="20"/>
                <w:szCs w:val="20"/>
              </w:rPr>
              <w:t>д.Куликовка</w:t>
            </w:r>
            <w:proofErr w:type="spellEnd"/>
            <w:r w:rsidRPr="00C47ADE">
              <w:rPr>
                <w:rFonts w:ascii="Times New Roman" w:hAnsi="Times New Roman"/>
                <w:sz w:val="20"/>
                <w:szCs w:val="20"/>
              </w:rPr>
              <w:t xml:space="preserve">, </w:t>
            </w:r>
          </w:p>
        </w:tc>
        <w:tc>
          <w:tcPr>
            <w:tcW w:w="992" w:type="dxa"/>
          </w:tcPr>
          <w:p w:rsidR="00C47ADE" w:rsidRPr="00C47ADE" w:rsidRDefault="00C47ADE" w:rsidP="00C47ADE">
            <w:pPr>
              <w:spacing w:line="254" w:lineRule="auto"/>
              <w:ind w:left="284"/>
              <w:jc w:val="both"/>
              <w:rPr>
                <w:rFonts w:ascii="Times New Roman" w:hAnsi="Times New Roman"/>
                <w:sz w:val="20"/>
                <w:szCs w:val="20"/>
              </w:rPr>
            </w:pPr>
            <w:r w:rsidRPr="00C47ADE">
              <w:rPr>
                <w:rFonts w:ascii="Times New Roman" w:hAnsi="Times New Roman"/>
                <w:sz w:val="20"/>
                <w:szCs w:val="20"/>
              </w:rPr>
              <w:t>Концессионер</w:t>
            </w:r>
          </w:p>
        </w:tc>
        <w:tc>
          <w:tcPr>
            <w:tcW w:w="1276"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4000,00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4000,00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r>
      <w:tr w:rsidR="00C47ADE" w:rsidRPr="00C47ADE" w:rsidTr="006347EF">
        <w:tc>
          <w:tcPr>
            <w:tcW w:w="635" w:type="dxa"/>
          </w:tcPr>
          <w:p w:rsidR="00C47ADE" w:rsidRPr="00C47ADE" w:rsidRDefault="00C47ADE" w:rsidP="00C47ADE">
            <w:pPr>
              <w:spacing w:line="254" w:lineRule="auto"/>
              <w:ind w:left="284"/>
              <w:jc w:val="both"/>
              <w:rPr>
                <w:rFonts w:ascii="Times New Roman" w:hAnsi="Times New Roman"/>
                <w:sz w:val="20"/>
                <w:szCs w:val="20"/>
              </w:rPr>
            </w:pPr>
            <w:r w:rsidRPr="00C47ADE">
              <w:rPr>
                <w:rFonts w:ascii="Times New Roman" w:hAnsi="Times New Roman"/>
                <w:sz w:val="20"/>
                <w:szCs w:val="20"/>
              </w:rPr>
              <w:t>2</w:t>
            </w:r>
          </w:p>
        </w:tc>
        <w:tc>
          <w:tcPr>
            <w:tcW w:w="1458" w:type="dxa"/>
          </w:tcPr>
          <w:p w:rsidR="00C47ADE" w:rsidRPr="00C47ADE" w:rsidRDefault="00C47ADE" w:rsidP="00C47ADE">
            <w:pPr>
              <w:spacing w:line="254" w:lineRule="auto"/>
              <w:ind w:left="284"/>
              <w:jc w:val="center"/>
              <w:rPr>
                <w:rFonts w:ascii="Times New Roman" w:hAnsi="Times New Roman"/>
                <w:sz w:val="20"/>
                <w:szCs w:val="20"/>
              </w:rPr>
            </w:pPr>
            <w:r w:rsidRPr="00C47ADE">
              <w:rPr>
                <w:rFonts w:ascii="Times New Roman" w:hAnsi="Times New Roman"/>
                <w:sz w:val="20"/>
                <w:szCs w:val="20"/>
              </w:rPr>
              <w:t>Разработка проекта зон санитарной охраны</w:t>
            </w:r>
          </w:p>
        </w:tc>
        <w:tc>
          <w:tcPr>
            <w:tcW w:w="992" w:type="dxa"/>
          </w:tcPr>
          <w:p w:rsidR="00C47ADE" w:rsidRPr="00C47ADE" w:rsidRDefault="00C47ADE" w:rsidP="00C47ADE">
            <w:pPr>
              <w:spacing w:line="254" w:lineRule="auto"/>
              <w:ind w:left="284"/>
              <w:jc w:val="both"/>
              <w:rPr>
                <w:rFonts w:ascii="Times New Roman" w:hAnsi="Times New Roman"/>
                <w:sz w:val="20"/>
                <w:szCs w:val="20"/>
              </w:rPr>
            </w:pPr>
            <w:r w:rsidRPr="00C47ADE">
              <w:rPr>
                <w:rFonts w:ascii="Times New Roman" w:hAnsi="Times New Roman"/>
                <w:sz w:val="20"/>
                <w:szCs w:val="20"/>
              </w:rPr>
              <w:t>Концессионер</w:t>
            </w:r>
          </w:p>
        </w:tc>
        <w:tc>
          <w:tcPr>
            <w:tcW w:w="1276"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150,00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50,00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50,00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50,00</w:t>
            </w:r>
          </w:p>
        </w:tc>
        <w:tc>
          <w:tcPr>
            <w:tcW w:w="709" w:type="dxa"/>
          </w:tcPr>
          <w:p w:rsidR="00C47ADE" w:rsidRPr="00C47ADE" w:rsidRDefault="00C47ADE" w:rsidP="00C47ADE">
            <w:pPr>
              <w:spacing w:line="254" w:lineRule="auto"/>
              <w:jc w:val="center"/>
              <w:rPr>
                <w:rFonts w:ascii="Times New Roman" w:hAnsi="Times New Roman"/>
                <w:sz w:val="20"/>
                <w:szCs w:val="20"/>
              </w:rPr>
            </w:pP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r>
      <w:tr w:rsidR="00C47ADE" w:rsidRPr="00C47ADE" w:rsidTr="006347EF">
        <w:tc>
          <w:tcPr>
            <w:tcW w:w="635" w:type="dxa"/>
          </w:tcPr>
          <w:p w:rsidR="00C47ADE" w:rsidRPr="00C47ADE" w:rsidRDefault="00C47ADE" w:rsidP="00C47ADE">
            <w:pPr>
              <w:spacing w:line="254" w:lineRule="auto"/>
              <w:ind w:left="284"/>
              <w:jc w:val="both"/>
              <w:rPr>
                <w:rFonts w:ascii="Times New Roman" w:hAnsi="Times New Roman"/>
                <w:sz w:val="20"/>
                <w:szCs w:val="20"/>
              </w:rPr>
            </w:pPr>
            <w:r w:rsidRPr="00C47ADE">
              <w:rPr>
                <w:rFonts w:ascii="Times New Roman" w:hAnsi="Times New Roman"/>
                <w:sz w:val="20"/>
                <w:szCs w:val="20"/>
              </w:rPr>
              <w:t>3</w:t>
            </w:r>
          </w:p>
        </w:tc>
        <w:tc>
          <w:tcPr>
            <w:tcW w:w="1458" w:type="dxa"/>
          </w:tcPr>
          <w:p w:rsidR="00C47ADE" w:rsidRPr="00C47ADE" w:rsidRDefault="00C47ADE" w:rsidP="00C47ADE">
            <w:pPr>
              <w:spacing w:line="254" w:lineRule="auto"/>
              <w:ind w:left="284"/>
              <w:jc w:val="center"/>
              <w:rPr>
                <w:rFonts w:ascii="Times New Roman" w:hAnsi="Times New Roman"/>
                <w:sz w:val="20"/>
                <w:szCs w:val="20"/>
              </w:rPr>
            </w:pPr>
            <w:r w:rsidRPr="00C47ADE">
              <w:rPr>
                <w:rFonts w:ascii="Times New Roman" w:hAnsi="Times New Roman"/>
                <w:sz w:val="20"/>
                <w:szCs w:val="20"/>
              </w:rPr>
              <w:t xml:space="preserve">Модернизация системы водоснабжения </w:t>
            </w:r>
            <w:proofErr w:type="spellStart"/>
            <w:r w:rsidRPr="00C47ADE">
              <w:rPr>
                <w:rFonts w:ascii="Times New Roman" w:hAnsi="Times New Roman"/>
                <w:sz w:val="20"/>
                <w:szCs w:val="20"/>
              </w:rPr>
              <w:t>п.Сибирский</w:t>
            </w:r>
            <w:proofErr w:type="spellEnd"/>
            <w:r w:rsidRPr="00C47ADE">
              <w:rPr>
                <w:rFonts w:ascii="Times New Roman" w:hAnsi="Times New Roman"/>
                <w:sz w:val="20"/>
                <w:szCs w:val="20"/>
              </w:rPr>
              <w:t>. (частичная)</w:t>
            </w:r>
          </w:p>
        </w:tc>
        <w:tc>
          <w:tcPr>
            <w:tcW w:w="992" w:type="dxa"/>
          </w:tcPr>
          <w:p w:rsidR="00C47ADE" w:rsidRPr="00C47ADE" w:rsidRDefault="00C47ADE" w:rsidP="00C47ADE">
            <w:pPr>
              <w:spacing w:line="254" w:lineRule="auto"/>
              <w:ind w:left="284"/>
              <w:jc w:val="both"/>
              <w:rPr>
                <w:rFonts w:ascii="Times New Roman" w:hAnsi="Times New Roman"/>
                <w:sz w:val="20"/>
                <w:szCs w:val="20"/>
              </w:rPr>
            </w:pPr>
            <w:r w:rsidRPr="00C47ADE">
              <w:rPr>
                <w:rFonts w:ascii="Times New Roman" w:hAnsi="Times New Roman"/>
                <w:sz w:val="20"/>
                <w:szCs w:val="20"/>
              </w:rPr>
              <w:t>Концессионер</w:t>
            </w:r>
          </w:p>
        </w:tc>
        <w:tc>
          <w:tcPr>
            <w:tcW w:w="1276"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200,00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50,00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50,00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50,00</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50,00</w:t>
            </w: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9"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c>
          <w:tcPr>
            <w:tcW w:w="708" w:type="dxa"/>
          </w:tcPr>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rPr>
              <w:t>-</w:t>
            </w:r>
          </w:p>
        </w:tc>
      </w:tr>
      <w:tr w:rsidR="00C47ADE" w:rsidRPr="00C47ADE" w:rsidTr="006347EF">
        <w:tc>
          <w:tcPr>
            <w:tcW w:w="3085" w:type="dxa"/>
            <w:gridSpan w:val="3"/>
          </w:tcPr>
          <w:p w:rsidR="00C47ADE" w:rsidRPr="00C47ADE" w:rsidRDefault="00C47ADE" w:rsidP="00C47ADE">
            <w:pPr>
              <w:spacing w:line="254" w:lineRule="auto"/>
              <w:ind w:left="284"/>
              <w:jc w:val="both"/>
              <w:rPr>
                <w:rFonts w:ascii="Times New Roman" w:hAnsi="Times New Roman"/>
                <w:b/>
                <w:sz w:val="20"/>
                <w:szCs w:val="20"/>
              </w:rPr>
            </w:pPr>
            <w:r w:rsidRPr="00C47ADE">
              <w:rPr>
                <w:rFonts w:ascii="Times New Roman" w:hAnsi="Times New Roman"/>
                <w:b/>
                <w:sz w:val="20"/>
                <w:szCs w:val="20"/>
              </w:rPr>
              <w:t>Итого:</w:t>
            </w:r>
          </w:p>
        </w:tc>
        <w:tc>
          <w:tcPr>
            <w:tcW w:w="1276" w:type="dxa"/>
          </w:tcPr>
          <w:p w:rsidR="00C47ADE" w:rsidRPr="00C47ADE" w:rsidRDefault="00C47ADE" w:rsidP="00C47ADE">
            <w:pPr>
              <w:spacing w:line="254" w:lineRule="auto"/>
              <w:jc w:val="center"/>
              <w:rPr>
                <w:rFonts w:ascii="Times New Roman" w:hAnsi="Times New Roman"/>
                <w:b/>
                <w:sz w:val="20"/>
                <w:szCs w:val="20"/>
              </w:rPr>
            </w:pPr>
            <w:r w:rsidRPr="00C47ADE">
              <w:rPr>
                <w:rFonts w:ascii="Times New Roman" w:hAnsi="Times New Roman"/>
                <w:b/>
                <w:sz w:val="20"/>
                <w:szCs w:val="20"/>
              </w:rPr>
              <w:t>4350,00</w:t>
            </w:r>
          </w:p>
        </w:tc>
        <w:tc>
          <w:tcPr>
            <w:tcW w:w="709" w:type="dxa"/>
          </w:tcPr>
          <w:p w:rsidR="00C47ADE" w:rsidRPr="00C47ADE" w:rsidRDefault="00C47ADE" w:rsidP="00C47ADE">
            <w:pPr>
              <w:spacing w:line="254" w:lineRule="auto"/>
              <w:jc w:val="center"/>
              <w:rPr>
                <w:rFonts w:ascii="Times New Roman" w:hAnsi="Times New Roman"/>
                <w:b/>
                <w:sz w:val="20"/>
                <w:szCs w:val="20"/>
              </w:rPr>
            </w:pPr>
          </w:p>
        </w:tc>
        <w:tc>
          <w:tcPr>
            <w:tcW w:w="708" w:type="dxa"/>
          </w:tcPr>
          <w:p w:rsidR="00C47ADE" w:rsidRPr="00C47ADE" w:rsidRDefault="00C47ADE" w:rsidP="00C47ADE">
            <w:pPr>
              <w:spacing w:line="254" w:lineRule="auto"/>
              <w:jc w:val="center"/>
              <w:rPr>
                <w:rFonts w:ascii="Times New Roman" w:hAnsi="Times New Roman"/>
                <w:b/>
                <w:sz w:val="20"/>
                <w:szCs w:val="20"/>
              </w:rPr>
            </w:pPr>
            <w:r w:rsidRPr="00C47ADE">
              <w:rPr>
                <w:rFonts w:ascii="Times New Roman" w:hAnsi="Times New Roman"/>
                <w:b/>
                <w:sz w:val="20"/>
                <w:szCs w:val="20"/>
              </w:rPr>
              <w:t>4100,00</w:t>
            </w:r>
          </w:p>
        </w:tc>
        <w:tc>
          <w:tcPr>
            <w:tcW w:w="709" w:type="dxa"/>
          </w:tcPr>
          <w:p w:rsidR="00C47ADE" w:rsidRPr="00C47ADE" w:rsidRDefault="00C47ADE" w:rsidP="00C47ADE">
            <w:pPr>
              <w:spacing w:line="254" w:lineRule="auto"/>
              <w:jc w:val="center"/>
              <w:rPr>
                <w:rFonts w:ascii="Times New Roman" w:hAnsi="Times New Roman"/>
                <w:b/>
                <w:sz w:val="20"/>
                <w:szCs w:val="20"/>
              </w:rPr>
            </w:pPr>
            <w:r w:rsidRPr="00C47ADE">
              <w:rPr>
                <w:rFonts w:ascii="Times New Roman" w:hAnsi="Times New Roman"/>
                <w:b/>
                <w:sz w:val="20"/>
                <w:szCs w:val="20"/>
              </w:rPr>
              <w:t>100,00</w:t>
            </w:r>
          </w:p>
        </w:tc>
        <w:tc>
          <w:tcPr>
            <w:tcW w:w="709" w:type="dxa"/>
          </w:tcPr>
          <w:p w:rsidR="00C47ADE" w:rsidRPr="00C47ADE" w:rsidRDefault="00C47ADE" w:rsidP="00C47ADE">
            <w:pPr>
              <w:spacing w:line="254" w:lineRule="auto"/>
              <w:jc w:val="center"/>
              <w:rPr>
                <w:rFonts w:ascii="Times New Roman" w:hAnsi="Times New Roman"/>
                <w:b/>
                <w:sz w:val="20"/>
                <w:szCs w:val="20"/>
              </w:rPr>
            </w:pPr>
            <w:r w:rsidRPr="00C47ADE">
              <w:rPr>
                <w:rFonts w:ascii="Times New Roman" w:hAnsi="Times New Roman"/>
                <w:b/>
                <w:sz w:val="20"/>
                <w:szCs w:val="20"/>
              </w:rPr>
              <w:t>100,00</w:t>
            </w:r>
          </w:p>
        </w:tc>
        <w:tc>
          <w:tcPr>
            <w:tcW w:w="709" w:type="dxa"/>
          </w:tcPr>
          <w:p w:rsidR="00C47ADE" w:rsidRPr="00C47ADE" w:rsidRDefault="00C47ADE" w:rsidP="00C47ADE">
            <w:pPr>
              <w:spacing w:line="254" w:lineRule="auto"/>
              <w:jc w:val="center"/>
              <w:rPr>
                <w:rFonts w:ascii="Times New Roman" w:hAnsi="Times New Roman"/>
                <w:b/>
                <w:sz w:val="20"/>
                <w:szCs w:val="20"/>
              </w:rPr>
            </w:pPr>
            <w:r w:rsidRPr="00C47ADE">
              <w:rPr>
                <w:rFonts w:ascii="Times New Roman" w:hAnsi="Times New Roman"/>
                <w:b/>
                <w:sz w:val="20"/>
                <w:szCs w:val="20"/>
              </w:rPr>
              <w:t>50,00</w:t>
            </w:r>
          </w:p>
        </w:tc>
        <w:tc>
          <w:tcPr>
            <w:tcW w:w="708" w:type="dxa"/>
          </w:tcPr>
          <w:p w:rsidR="00C47ADE" w:rsidRPr="00C47ADE" w:rsidRDefault="00C47ADE" w:rsidP="00C47ADE">
            <w:pPr>
              <w:spacing w:line="254" w:lineRule="auto"/>
              <w:jc w:val="center"/>
              <w:rPr>
                <w:rFonts w:ascii="Times New Roman" w:hAnsi="Times New Roman"/>
                <w:b/>
                <w:sz w:val="20"/>
                <w:szCs w:val="20"/>
              </w:rPr>
            </w:pPr>
          </w:p>
        </w:tc>
        <w:tc>
          <w:tcPr>
            <w:tcW w:w="709" w:type="dxa"/>
          </w:tcPr>
          <w:p w:rsidR="00C47ADE" w:rsidRPr="00C47ADE" w:rsidRDefault="00C47ADE" w:rsidP="00C47ADE">
            <w:pPr>
              <w:spacing w:line="254" w:lineRule="auto"/>
              <w:jc w:val="center"/>
              <w:rPr>
                <w:rFonts w:ascii="Times New Roman" w:hAnsi="Times New Roman"/>
                <w:b/>
                <w:sz w:val="20"/>
                <w:szCs w:val="20"/>
              </w:rPr>
            </w:pPr>
          </w:p>
        </w:tc>
        <w:tc>
          <w:tcPr>
            <w:tcW w:w="709" w:type="dxa"/>
          </w:tcPr>
          <w:p w:rsidR="00C47ADE" w:rsidRPr="00C47ADE" w:rsidRDefault="00C47ADE" w:rsidP="00C47ADE">
            <w:pPr>
              <w:spacing w:line="254" w:lineRule="auto"/>
              <w:jc w:val="center"/>
              <w:rPr>
                <w:rFonts w:ascii="Times New Roman" w:hAnsi="Times New Roman"/>
                <w:b/>
                <w:sz w:val="20"/>
                <w:szCs w:val="20"/>
              </w:rPr>
            </w:pPr>
          </w:p>
        </w:tc>
        <w:tc>
          <w:tcPr>
            <w:tcW w:w="709" w:type="dxa"/>
          </w:tcPr>
          <w:p w:rsidR="00C47ADE" w:rsidRPr="00C47ADE" w:rsidRDefault="00C47ADE" w:rsidP="00C47ADE">
            <w:pPr>
              <w:spacing w:line="254" w:lineRule="auto"/>
              <w:jc w:val="center"/>
              <w:rPr>
                <w:rFonts w:ascii="Times New Roman" w:hAnsi="Times New Roman"/>
                <w:b/>
                <w:sz w:val="20"/>
                <w:szCs w:val="20"/>
              </w:rPr>
            </w:pPr>
          </w:p>
        </w:tc>
        <w:tc>
          <w:tcPr>
            <w:tcW w:w="708" w:type="dxa"/>
          </w:tcPr>
          <w:p w:rsidR="00C47ADE" w:rsidRPr="00C47ADE" w:rsidRDefault="00C47ADE" w:rsidP="00C47ADE">
            <w:pPr>
              <w:spacing w:line="254" w:lineRule="auto"/>
              <w:jc w:val="center"/>
              <w:rPr>
                <w:rFonts w:ascii="Times New Roman" w:hAnsi="Times New Roman"/>
                <w:b/>
                <w:sz w:val="20"/>
                <w:szCs w:val="20"/>
              </w:rPr>
            </w:pPr>
          </w:p>
        </w:tc>
      </w:tr>
    </w:tbl>
    <w:p w:rsidR="00C47ADE" w:rsidRPr="00C47ADE" w:rsidRDefault="00C47ADE" w:rsidP="00C47ADE">
      <w:pPr>
        <w:shd w:val="clear" w:color="auto" w:fill="FFFFFF"/>
        <w:spacing w:line="254" w:lineRule="auto"/>
        <w:ind w:firstLine="708"/>
        <w:jc w:val="both"/>
        <w:rPr>
          <w:rFonts w:ascii="Times New Roman" w:hAnsi="Times New Roman"/>
          <w:sz w:val="20"/>
          <w:szCs w:val="20"/>
        </w:rPr>
      </w:pPr>
      <w:r w:rsidRPr="00C47ADE">
        <w:rPr>
          <w:rFonts w:ascii="Times New Roman" w:hAnsi="Times New Roman"/>
          <w:sz w:val="20"/>
          <w:szCs w:val="20"/>
        </w:rPr>
        <w:t xml:space="preserve"> </w:t>
      </w:r>
    </w:p>
    <w:p w:rsidR="00C47ADE" w:rsidRPr="00C47ADE" w:rsidRDefault="00C47ADE" w:rsidP="00C47ADE">
      <w:pPr>
        <w:shd w:val="clear" w:color="auto" w:fill="FFFFFF"/>
        <w:spacing w:line="254" w:lineRule="auto"/>
        <w:ind w:firstLine="708"/>
        <w:jc w:val="both"/>
        <w:rPr>
          <w:rFonts w:ascii="Times New Roman" w:hAnsi="Times New Roman"/>
          <w:sz w:val="20"/>
          <w:szCs w:val="20"/>
        </w:rPr>
      </w:pPr>
    </w:p>
    <w:p w:rsidR="00C47ADE" w:rsidRPr="00C47ADE" w:rsidRDefault="00C47ADE" w:rsidP="00C47ADE">
      <w:pPr>
        <w:shd w:val="clear" w:color="auto" w:fill="FFFFFF"/>
        <w:spacing w:line="254" w:lineRule="auto"/>
        <w:ind w:firstLine="708"/>
        <w:jc w:val="both"/>
        <w:rPr>
          <w:rFonts w:ascii="Times New Roman" w:hAnsi="Times New Roman"/>
          <w:sz w:val="20"/>
          <w:szCs w:val="20"/>
        </w:rPr>
      </w:pPr>
      <w:r w:rsidRPr="00C47ADE">
        <w:rPr>
          <w:rFonts w:ascii="Times New Roman" w:hAnsi="Times New Roman"/>
          <w:sz w:val="20"/>
          <w:szCs w:val="20"/>
        </w:rPr>
        <w:t>Результатом модернизации системы водоснабжения и теплоснабжения станет переход на долгосрочное регулирование тарифов методом доходности инвестированного капитала, что обеспечит увеличение доли капитальных вложений в структуре расходов организаций, а также повышение инвестиционной активности частных инвесторов.</w:t>
      </w:r>
    </w:p>
    <w:p w:rsidR="00C47ADE" w:rsidRPr="00C47ADE" w:rsidRDefault="00C47ADE" w:rsidP="00C47ADE">
      <w:pPr>
        <w:shd w:val="clear" w:color="auto" w:fill="FFFFFF"/>
        <w:spacing w:line="254" w:lineRule="auto"/>
        <w:ind w:firstLine="708"/>
        <w:jc w:val="both"/>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hd w:val="clear" w:color="auto" w:fill="FFFFFF"/>
        <w:spacing w:line="254" w:lineRule="auto"/>
        <w:rPr>
          <w:rFonts w:ascii="Times New Roman" w:hAnsi="Times New Roman"/>
          <w:sz w:val="20"/>
          <w:szCs w:val="20"/>
        </w:rPr>
      </w:pPr>
    </w:p>
    <w:p w:rsidR="00C47ADE" w:rsidRPr="00C47ADE" w:rsidRDefault="00C47ADE" w:rsidP="00C47ADE">
      <w:pPr>
        <w:spacing w:line="254" w:lineRule="auto"/>
        <w:ind w:firstLine="720"/>
        <w:jc w:val="right"/>
        <w:outlineLvl w:val="0"/>
        <w:rPr>
          <w:rFonts w:ascii="Times New Roman" w:hAnsi="Times New Roman"/>
          <w:b/>
          <w:bCs/>
          <w:sz w:val="20"/>
          <w:szCs w:val="20"/>
        </w:rPr>
      </w:pPr>
      <w:r w:rsidRPr="00C47ADE">
        <w:rPr>
          <w:rFonts w:ascii="Times New Roman" w:hAnsi="Times New Roman"/>
          <w:b/>
          <w:bCs/>
          <w:sz w:val="20"/>
          <w:szCs w:val="20"/>
        </w:rPr>
        <w:t>Приложение № 7</w:t>
      </w:r>
    </w:p>
    <w:p w:rsidR="00C47ADE" w:rsidRPr="00C47ADE" w:rsidRDefault="00C47ADE" w:rsidP="00C47ADE">
      <w:pPr>
        <w:spacing w:line="254" w:lineRule="auto"/>
        <w:ind w:firstLine="720"/>
        <w:outlineLvl w:val="0"/>
        <w:rPr>
          <w:rFonts w:ascii="Times New Roman" w:hAnsi="Times New Roman"/>
          <w:b/>
          <w:bCs/>
          <w:sz w:val="20"/>
          <w:szCs w:val="20"/>
        </w:rPr>
      </w:pPr>
      <w:r w:rsidRPr="00C47ADE">
        <w:rPr>
          <w:rFonts w:ascii="Times New Roman" w:hAnsi="Times New Roman"/>
          <w:b/>
          <w:sz w:val="20"/>
          <w:szCs w:val="20"/>
        </w:rPr>
        <w:t>ПРОЕКТ</w:t>
      </w:r>
    </w:p>
    <w:p w:rsidR="00C47ADE" w:rsidRPr="00C47ADE" w:rsidRDefault="00C47ADE" w:rsidP="00C47ADE">
      <w:pPr>
        <w:autoSpaceDE w:val="0"/>
        <w:autoSpaceDN w:val="0"/>
        <w:adjustRightInd w:val="0"/>
        <w:spacing w:after="0" w:line="240" w:lineRule="auto"/>
        <w:jc w:val="center"/>
        <w:rPr>
          <w:rFonts w:ascii="Times New Roman" w:eastAsia="Times New Roman" w:hAnsi="Times New Roman"/>
          <w:b/>
          <w:sz w:val="20"/>
          <w:szCs w:val="20"/>
          <w:lang w:eastAsia="ru-RU"/>
        </w:rPr>
      </w:pPr>
      <w:r w:rsidRPr="00C47ADE">
        <w:rPr>
          <w:rFonts w:ascii="Times New Roman" w:eastAsia="Times New Roman" w:hAnsi="Times New Roman"/>
          <w:b/>
          <w:sz w:val="20"/>
          <w:szCs w:val="20"/>
          <w:lang w:eastAsia="ru-RU"/>
        </w:rPr>
        <w:t>КОНЦЕССИОННОЕ СОГЛАШЕНИЕ</w:t>
      </w:r>
    </w:p>
    <w:p w:rsidR="00C47ADE" w:rsidRPr="00C47ADE" w:rsidRDefault="00C47ADE" w:rsidP="00C47ADE">
      <w:pPr>
        <w:tabs>
          <w:tab w:val="left" w:pos="2805"/>
        </w:tabs>
        <w:spacing w:line="254" w:lineRule="auto"/>
        <w:jc w:val="center"/>
        <w:rPr>
          <w:rFonts w:ascii="Times New Roman" w:hAnsi="Times New Roman"/>
          <w:color w:val="000000"/>
          <w:sz w:val="20"/>
          <w:szCs w:val="20"/>
        </w:rPr>
      </w:pPr>
      <w:r w:rsidRPr="00C47ADE">
        <w:rPr>
          <w:rFonts w:ascii="Times New Roman" w:hAnsi="Times New Roman"/>
          <w:b/>
          <w:color w:val="000000"/>
          <w:sz w:val="20"/>
          <w:szCs w:val="20"/>
        </w:rPr>
        <w:t xml:space="preserve">в отношении </w:t>
      </w:r>
      <w:r w:rsidRPr="00C47ADE">
        <w:rPr>
          <w:rFonts w:ascii="Times New Roman" w:hAnsi="Times New Roman"/>
          <w:b/>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hAnsi="Times New Roman"/>
          <w:b/>
          <w:sz w:val="20"/>
          <w:szCs w:val="20"/>
        </w:rPr>
        <w:t xml:space="preserve">, находящихся  </w:t>
      </w:r>
      <w:r w:rsidRPr="00C47ADE">
        <w:rPr>
          <w:rFonts w:ascii="Times New Roman" w:hAnsi="Times New Roman"/>
          <w:b/>
          <w:sz w:val="20"/>
          <w:szCs w:val="20"/>
          <w:lang w:eastAsia="ar-SA"/>
        </w:rPr>
        <w:t xml:space="preserve">в собственности Сибирского сельсовета </w:t>
      </w:r>
      <w:proofErr w:type="spellStart"/>
      <w:r w:rsidRPr="00C47ADE">
        <w:rPr>
          <w:rFonts w:ascii="Times New Roman" w:hAnsi="Times New Roman"/>
          <w:b/>
          <w:sz w:val="20"/>
          <w:szCs w:val="20"/>
          <w:lang w:eastAsia="ar-SA"/>
        </w:rPr>
        <w:t>Купинского</w:t>
      </w:r>
      <w:proofErr w:type="spellEnd"/>
      <w:r w:rsidRPr="00C47ADE">
        <w:rPr>
          <w:rFonts w:ascii="Times New Roman" w:hAnsi="Times New Roman"/>
          <w:b/>
          <w:sz w:val="20"/>
          <w:szCs w:val="20"/>
          <w:lang w:eastAsia="ar-SA"/>
        </w:rPr>
        <w:t xml:space="preserve"> района Новосибирской области.</w:t>
      </w:r>
      <w:r w:rsidRPr="00C47ADE">
        <w:rPr>
          <w:rFonts w:ascii="Times New Roman" w:hAnsi="Times New Roman"/>
          <w:color w:val="000000"/>
          <w:sz w:val="20"/>
          <w:szCs w:val="20"/>
        </w:rPr>
        <w:t xml:space="preserve">   </w:t>
      </w:r>
    </w:p>
    <w:p w:rsidR="00C47ADE" w:rsidRPr="00C47ADE" w:rsidRDefault="00C47ADE" w:rsidP="00C47ADE">
      <w:pPr>
        <w:tabs>
          <w:tab w:val="left" w:pos="2805"/>
        </w:tabs>
        <w:spacing w:line="254" w:lineRule="auto"/>
        <w:jc w:val="center"/>
        <w:rPr>
          <w:rFonts w:ascii="Times New Roman" w:hAnsi="Times New Roman"/>
          <w:color w:val="000000"/>
          <w:sz w:val="20"/>
          <w:szCs w:val="20"/>
        </w:rPr>
      </w:pPr>
      <w:proofErr w:type="spellStart"/>
      <w:r w:rsidRPr="00C47ADE">
        <w:rPr>
          <w:rFonts w:ascii="Times New Roman" w:hAnsi="Times New Roman"/>
          <w:color w:val="000000"/>
          <w:sz w:val="20"/>
          <w:szCs w:val="20"/>
        </w:rPr>
        <w:t>п.Сибирский</w:t>
      </w:r>
      <w:proofErr w:type="spellEnd"/>
      <w:r w:rsidRPr="00C47ADE">
        <w:rPr>
          <w:rFonts w:ascii="Times New Roman" w:hAnsi="Times New Roman"/>
          <w:color w:val="000000"/>
          <w:sz w:val="20"/>
          <w:szCs w:val="20"/>
        </w:rPr>
        <w:t xml:space="preserve">                                                                                         «__»_________2019 г.</w:t>
      </w:r>
    </w:p>
    <w:p w:rsidR="00C47ADE" w:rsidRPr="00C47ADE" w:rsidRDefault="00C47ADE" w:rsidP="00C47ADE">
      <w:pPr>
        <w:tabs>
          <w:tab w:val="left" w:pos="2805"/>
        </w:tabs>
        <w:spacing w:line="254" w:lineRule="auto"/>
        <w:rPr>
          <w:rFonts w:ascii="Times New Roman" w:hAnsi="Times New Roman"/>
          <w:color w:val="000000"/>
          <w:sz w:val="20"/>
          <w:szCs w:val="20"/>
        </w:rPr>
      </w:pP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sz w:val="20"/>
          <w:szCs w:val="20"/>
        </w:rPr>
        <w:t xml:space="preserve">     администрация Сибирского сельсовета </w:t>
      </w:r>
      <w:proofErr w:type="spellStart"/>
      <w:r w:rsidRPr="00C47ADE">
        <w:rPr>
          <w:rFonts w:ascii="Times New Roman" w:hAnsi="Times New Roman"/>
          <w:sz w:val="20"/>
          <w:szCs w:val="20"/>
        </w:rPr>
        <w:t>Купинского</w:t>
      </w:r>
      <w:proofErr w:type="spellEnd"/>
      <w:r w:rsidRPr="00C47ADE">
        <w:rPr>
          <w:rFonts w:ascii="Times New Roman" w:hAnsi="Times New Roman"/>
          <w:sz w:val="20"/>
          <w:szCs w:val="20"/>
        </w:rPr>
        <w:t xml:space="preserve"> района Новосибирской области,  в лице главы Сибирского сельсовета Иваненко Любовь Григорьевны , действующего на основании Устава, именуемая в дальнейшем </w:t>
      </w:r>
      <w:proofErr w:type="spellStart"/>
      <w:r w:rsidRPr="00C47ADE">
        <w:rPr>
          <w:rFonts w:ascii="Times New Roman" w:hAnsi="Times New Roman"/>
          <w:b/>
          <w:sz w:val="20"/>
          <w:szCs w:val="20"/>
        </w:rPr>
        <w:t>Концедент</w:t>
      </w:r>
      <w:proofErr w:type="spellEnd"/>
      <w:r w:rsidRPr="00C47ADE">
        <w:rPr>
          <w:rFonts w:ascii="Times New Roman" w:hAnsi="Times New Roman"/>
          <w:sz w:val="20"/>
          <w:szCs w:val="20"/>
        </w:rPr>
        <w:t xml:space="preserve">, с одной стороны, и_______________________, в лице ____________________, действующего на основании __________, именуемое в дальнейшем </w:t>
      </w:r>
      <w:r w:rsidRPr="00C47ADE">
        <w:rPr>
          <w:rFonts w:ascii="Times New Roman" w:hAnsi="Times New Roman"/>
          <w:b/>
          <w:sz w:val="20"/>
          <w:szCs w:val="20"/>
        </w:rPr>
        <w:t>Концессионер</w:t>
      </w:r>
      <w:r w:rsidRPr="00C47ADE">
        <w:rPr>
          <w:rFonts w:ascii="Times New Roman" w:hAnsi="Times New Roman"/>
          <w:sz w:val="20"/>
          <w:szCs w:val="20"/>
        </w:rPr>
        <w:t xml:space="preserve">, с другой стороны, именуемые также совместно Сторонами, в соответствии с постановлением администрации </w:t>
      </w:r>
      <w:proofErr w:type="spellStart"/>
      <w:r w:rsidRPr="00C47ADE">
        <w:rPr>
          <w:rFonts w:ascii="Times New Roman" w:hAnsi="Times New Roman"/>
          <w:sz w:val="20"/>
          <w:szCs w:val="20"/>
        </w:rPr>
        <w:t>Копкульского</w:t>
      </w:r>
      <w:proofErr w:type="spellEnd"/>
      <w:r w:rsidRPr="00C47ADE">
        <w:rPr>
          <w:rFonts w:ascii="Times New Roman" w:hAnsi="Times New Roman"/>
          <w:sz w:val="20"/>
          <w:szCs w:val="20"/>
        </w:rPr>
        <w:t xml:space="preserve"> сельсовета от «__» ________ 2019 года  № __ и результатов открытого конкурса на право заключения концессионного соглашения (протокол от «___» _____2019 г. № ___)  заключили настоящее КОНЦЕССИОННОЕ СОГЛАШЕНИЕ (далее - Соглашение) о нижеследующем: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sz w:val="20"/>
          <w:szCs w:val="20"/>
          <w:lang w:eastAsia="ru-RU"/>
        </w:rPr>
        <w:t xml:space="preserve">I. Предмет Соглашения.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1.1. Концессионер обязуется за свой счет осуществлять обслуживание, реконструкцию и модернизацию коммунального комплекса объектов холодного водоснабжения и теплоснабжения, состав и описание которых приведены в приложении №1 к настоящему Соглашению, являющемся неотъемлемой частью настоящего соглашения (далее - объект Соглашения), а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обязуется предоставить Концессионеру на срок, установленный настоящим Соглашением, права владения и пользования объектом Соглашения для осуществления указанной деятельности.</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1.2.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гарантирует, что объект Соглашения передается Концессионеру свободным от прав третьих лиц и иных ограничений прав собственности </w:t>
      </w:r>
      <w:proofErr w:type="spellStart"/>
      <w:r w:rsidRPr="00C47ADE">
        <w:rPr>
          <w:rFonts w:ascii="Times New Roman" w:hAnsi="Times New Roman"/>
          <w:color w:val="000000"/>
          <w:sz w:val="20"/>
          <w:szCs w:val="20"/>
        </w:rPr>
        <w:t>Концедента</w:t>
      </w:r>
      <w:proofErr w:type="spellEnd"/>
      <w:r w:rsidRPr="00C47ADE">
        <w:rPr>
          <w:rFonts w:ascii="Times New Roman" w:hAnsi="Times New Roman"/>
          <w:color w:val="000000"/>
          <w:sz w:val="20"/>
          <w:szCs w:val="20"/>
        </w:rPr>
        <w:t xml:space="preserve"> на указанный объект.</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1.3.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обязуется передать Концессионеру, а Концессионер обязуется принять объект Соглашения,   а также права владения и пользования указанным объектом не позднее 2-х календарных дней с момента подписания настоящего соглашения.</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 Передача </w:t>
      </w:r>
      <w:proofErr w:type="spellStart"/>
      <w:r w:rsidRPr="00C47ADE">
        <w:rPr>
          <w:rFonts w:ascii="Times New Roman" w:hAnsi="Times New Roman"/>
          <w:color w:val="000000"/>
          <w:sz w:val="20"/>
          <w:szCs w:val="20"/>
        </w:rPr>
        <w:t>Концедентом</w:t>
      </w:r>
      <w:proofErr w:type="spellEnd"/>
      <w:r w:rsidRPr="00C47ADE">
        <w:rPr>
          <w:rFonts w:ascii="Times New Roman" w:hAnsi="Times New Roman"/>
          <w:color w:val="000000"/>
          <w:sz w:val="20"/>
          <w:szCs w:val="20"/>
        </w:rPr>
        <w:t xml:space="preserve"> Концессионеру объекта Соглашения осуществляется по передаточному акту, содержащему сведения о составе объекта Соглашения. (Приложение№2)</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Обязанность </w:t>
      </w:r>
      <w:proofErr w:type="spellStart"/>
      <w:r w:rsidRPr="00C47ADE">
        <w:rPr>
          <w:rFonts w:ascii="Times New Roman" w:hAnsi="Times New Roman"/>
          <w:color w:val="000000"/>
          <w:sz w:val="20"/>
          <w:szCs w:val="20"/>
        </w:rPr>
        <w:t>Концедента</w:t>
      </w:r>
      <w:proofErr w:type="spellEnd"/>
      <w:r w:rsidRPr="00C47ADE">
        <w:rPr>
          <w:rFonts w:ascii="Times New Roman" w:hAnsi="Times New Roman"/>
          <w:color w:val="000000"/>
          <w:sz w:val="20"/>
          <w:szCs w:val="20"/>
        </w:rPr>
        <w:t xml:space="preserve"> по передаче объекта Соглашения считается исполненной после принятия объекта Концессионером и подписания Сторонами передаточного акта.</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Уклонение одной из Сторон от подписания указанного документа признается нарушением этой Стороной обязанности, установленной абзацем первым настоящего пункта.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sz w:val="20"/>
          <w:szCs w:val="20"/>
        </w:rPr>
        <w:t xml:space="preserve">Риск случайной гибели или случайного повреждения объекта Соглашения несет Концессионер с момента подписания передаточного акта.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sz w:val="20"/>
          <w:szCs w:val="20"/>
          <w:lang w:eastAsia="ru-RU"/>
        </w:rPr>
        <w:t xml:space="preserve">II. Обслуживание и  реконструкция объектов Соглашения.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2.1. Концессионер обязан осуществлять обслуживание и реконструкцию объекта Соглашения в период действия настоящего Соглашения.</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2.2. Концессионер вправе привлекать к выполнению работ по обслуживанию и реконструкции объекта Соглашения третьих лиц, за действия которых он отвечает, как за свои собственные.</w:t>
      </w:r>
    </w:p>
    <w:p w:rsidR="00C47ADE" w:rsidRPr="00C47ADE" w:rsidRDefault="00C47ADE" w:rsidP="00C47ADE">
      <w:pPr>
        <w:spacing w:line="254" w:lineRule="auto"/>
        <w:ind w:firstLine="225"/>
        <w:jc w:val="both"/>
        <w:rPr>
          <w:rFonts w:ascii="Times New Roman" w:hAnsi="Times New Roman"/>
          <w:b/>
          <w:color w:val="000000"/>
          <w:sz w:val="20"/>
          <w:szCs w:val="20"/>
        </w:rPr>
      </w:pPr>
      <w:r w:rsidRPr="00C47ADE">
        <w:rPr>
          <w:rFonts w:ascii="Times New Roman" w:hAnsi="Times New Roman"/>
          <w:color w:val="000000"/>
          <w:sz w:val="20"/>
          <w:szCs w:val="20"/>
        </w:rPr>
        <w:t xml:space="preserve">2.3. </w:t>
      </w:r>
      <w:r w:rsidRPr="00C47ADE">
        <w:rPr>
          <w:rFonts w:ascii="Times New Roman" w:hAnsi="Times New Roman"/>
          <w:b/>
          <w:color w:val="000000"/>
          <w:sz w:val="20"/>
          <w:szCs w:val="20"/>
        </w:rPr>
        <w:t>Обязательства Концессионера:</w:t>
      </w:r>
    </w:p>
    <w:p w:rsidR="00C47ADE" w:rsidRPr="00C47ADE" w:rsidRDefault="00C47ADE" w:rsidP="00C47ADE">
      <w:pPr>
        <w:spacing w:line="254" w:lineRule="auto"/>
        <w:ind w:firstLine="432"/>
        <w:jc w:val="both"/>
        <w:rPr>
          <w:rFonts w:ascii="Times New Roman" w:hAnsi="Times New Roman"/>
          <w:bCs/>
          <w:spacing w:val="3"/>
          <w:sz w:val="20"/>
          <w:szCs w:val="20"/>
        </w:rPr>
      </w:pPr>
      <w:r w:rsidRPr="00C47ADE">
        <w:rPr>
          <w:rFonts w:ascii="Times New Roman" w:hAnsi="Times New Roman"/>
          <w:bCs/>
          <w:spacing w:val="3"/>
          <w:sz w:val="20"/>
          <w:szCs w:val="20"/>
        </w:rPr>
        <w:t>- реконструировать за свой счет объект концессионного соглашения, в том числе объекты недвижимого имущества, входящие в состав объекта концессионного соглашения, в сроки, указанные в конкурсных предложениях и в концессионном соглашении;</w:t>
      </w:r>
    </w:p>
    <w:p w:rsidR="00C47ADE" w:rsidRPr="00C47ADE" w:rsidRDefault="00C47ADE" w:rsidP="00C47ADE">
      <w:pPr>
        <w:spacing w:line="254" w:lineRule="auto"/>
        <w:ind w:firstLine="432"/>
        <w:jc w:val="both"/>
        <w:rPr>
          <w:rFonts w:ascii="Times New Roman" w:hAnsi="Times New Roman"/>
          <w:bCs/>
          <w:spacing w:val="3"/>
          <w:sz w:val="20"/>
          <w:szCs w:val="20"/>
        </w:rPr>
      </w:pPr>
      <w:r w:rsidRPr="00C47ADE">
        <w:rPr>
          <w:rFonts w:ascii="Times New Roman" w:hAnsi="Times New Roman"/>
          <w:bCs/>
          <w:spacing w:val="3"/>
          <w:sz w:val="20"/>
          <w:szCs w:val="20"/>
        </w:rPr>
        <w:t>- осуществлять подъем, передачу и распределение холодной воды с использованием объектов концессионного соглашения;</w:t>
      </w:r>
    </w:p>
    <w:p w:rsidR="00C47ADE" w:rsidRPr="00C47ADE" w:rsidRDefault="00C47ADE" w:rsidP="00C47ADE">
      <w:pPr>
        <w:spacing w:line="254" w:lineRule="auto"/>
        <w:ind w:firstLine="432"/>
        <w:jc w:val="both"/>
        <w:rPr>
          <w:rFonts w:ascii="Times New Roman" w:hAnsi="Times New Roman"/>
          <w:bCs/>
          <w:spacing w:val="3"/>
          <w:sz w:val="20"/>
          <w:szCs w:val="20"/>
        </w:rPr>
      </w:pPr>
      <w:r w:rsidRPr="00C47ADE">
        <w:rPr>
          <w:rFonts w:ascii="Times New Roman" w:hAnsi="Times New Roman"/>
          <w:bCs/>
          <w:spacing w:val="3"/>
          <w:sz w:val="20"/>
          <w:szCs w:val="20"/>
        </w:rPr>
        <w:t>- осуществить в отношении объектов концессионного соглашения модернизацию, замену морально устаревшего и физически изношенного оборудования новым, мероприятия по улучшению характеристик и эксплуатационных свойств имущества;</w:t>
      </w:r>
    </w:p>
    <w:p w:rsidR="00C47ADE" w:rsidRPr="00C47ADE" w:rsidRDefault="00C47ADE" w:rsidP="00C47ADE">
      <w:pPr>
        <w:spacing w:line="254" w:lineRule="auto"/>
        <w:ind w:firstLine="432"/>
        <w:jc w:val="both"/>
        <w:rPr>
          <w:rFonts w:ascii="Times New Roman" w:hAnsi="Times New Roman"/>
          <w:bCs/>
          <w:spacing w:val="3"/>
          <w:sz w:val="20"/>
          <w:szCs w:val="20"/>
        </w:rPr>
      </w:pPr>
      <w:r w:rsidRPr="00C47ADE">
        <w:rPr>
          <w:rFonts w:ascii="Times New Roman" w:hAnsi="Times New Roman"/>
          <w:bCs/>
          <w:spacing w:val="3"/>
          <w:sz w:val="20"/>
          <w:szCs w:val="20"/>
        </w:rPr>
        <w:t>- приступить к использованию (эксплуатации) объектов концессионного соглашения в сроки, установленные концессионным соглашением;</w:t>
      </w:r>
    </w:p>
    <w:p w:rsidR="00C47ADE" w:rsidRPr="00C47ADE" w:rsidRDefault="00C47ADE" w:rsidP="00C47ADE">
      <w:pPr>
        <w:spacing w:line="254" w:lineRule="auto"/>
        <w:ind w:firstLine="432"/>
        <w:jc w:val="both"/>
        <w:rPr>
          <w:rFonts w:ascii="Times New Roman" w:hAnsi="Times New Roman"/>
          <w:bCs/>
          <w:spacing w:val="3"/>
          <w:sz w:val="20"/>
          <w:szCs w:val="20"/>
        </w:rPr>
      </w:pPr>
      <w:r w:rsidRPr="00C47ADE">
        <w:rPr>
          <w:rFonts w:ascii="Times New Roman" w:hAnsi="Times New Roman"/>
          <w:bCs/>
          <w:spacing w:val="3"/>
          <w:sz w:val="20"/>
          <w:szCs w:val="20"/>
        </w:rPr>
        <w:t>- эксплуатировать объекты концессионного соглашения в целях осуществления передачи и распределения холодной воды в порядке, установленном концессионным соглашением;</w:t>
      </w:r>
    </w:p>
    <w:p w:rsidR="00C47ADE" w:rsidRPr="00C47ADE" w:rsidRDefault="00C47ADE" w:rsidP="00C47ADE">
      <w:pPr>
        <w:spacing w:line="254" w:lineRule="auto"/>
        <w:ind w:firstLine="432"/>
        <w:jc w:val="both"/>
        <w:rPr>
          <w:rFonts w:ascii="Times New Roman" w:hAnsi="Times New Roman"/>
          <w:bCs/>
          <w:spacing w:val="3"/>
          <w:sz w:val="20"/>
          <w:szCs w:val="20"/>
        </w:rPr>
      </w:pPr>
      <w:r w:rsidRPr="00C47ADE">
        <w:rPr>
          <w:rFonts w:ascii="Times New Roman" w:hAnsi="Times New Roman"/>
          <w:bCs/>
          <w:spacing w:val="3"/>
          <w:sz w:val="20"/>
          <w:szCs w:val="20"/>
        </w:rPr>
        <w:t>- поддерживать объекты концессионного соглашения в исправном состоянии, производить за свой счет текущий и капитальный ремонт, нести расходы на содержание объектов в течение всего срока действия концессионного соглашения;</w:t>
      </w:r>
    </w:p>
    <w:p w:rsidR="00C47ADE" w:rsidRPr="00C47ADE" w:rsidRDefault="00C47ADE" w:rsidP="00C47ADE">
      <w:pPr>
        <w:spacing w:line="254" w:lineRule="auto"/>
        <w:ind w:firstLine="432"/>
        <w:jc w:val="both"/>
        <w:rPr>
          <w:rFonts w:ascii="Times New Roman" w:hAnsi="Times New Roman"/>
          <w:bCs/>
          <w:spacing w:val="3"/>
          <w:sz w:val="20"/>
          <w:szCs w:val="20"/>
        </w:rPr>
      </w:pPr>
      <w:r w:rsidRPr="00C47ADE">
        <w:rPr>
          <w:rFonts w:ascii="Times New Roman" w:hAnsi="Times New Roman"/>
          <w:bCs/>
          <w:spacing w:val="3"/>
          <w:sz w:val="20"/>
          <w:szCs w:val="20"/>
        </w:rPr>
        <w:t>- учитывать объекты концессионного соглашения на своем балансе и производить соответствующие начисления амортизации;</w:t>
      </w:r>
    </w:p>
    <w:p w:rsidR="00C47ADE" w:rsidRPr="00C47ADE" w:rsidRDefault="00C47ADE" w:rsidP="00C47ADE">
      <w:pPr>
        <w:spacing w:line="254" w:lineRule="auto"/>
        <w:ind w:firstLine="432"/>
        <w:jc w:val="both"/>
        <w:rPr>
          <w:rFonts w:ascii="Times New Roman" w:hAnsi="Times New Roman"/>
          <w:bCs/>
          <w:spacing w:val="3"/>
          <w:sz w:val="20"/>
          <w:szCs w:val="20"/>
        </w:rPr>
      </w:pPr>
      <w:r w:rsidRPr="00C47ADE">
        <w:rPr>
          <w:rFonts w:ascii="Times New Roman" w:hAnsi="Times New Roman"/>
          <w:bCs/>
          <w:spacing w:val="3"/>
          <w:sz w:val="20"/>
          <w:szCs w:val="20"/>
        </w:rPr>
        <w:t xml:space="preserve">- после прекращения действия концессионного соглашения (в том числе по истечении срока его действия)  передать объекты соглашения </w:t>
      </w:r>
      <w:proofErr w:type="spellStart"/>
      <w:r w:rsidRPr="00C47ADE">
        <w:rPr>
          <w:rFonts w:ascii="Times New Roman" w:hAnsi="Times New Roman"/>
          <w:bCs/>
          <w:spacing w:val="3"/>
          <w:sz w:val="20"/>
          <w:szCs w:val="20"/>
        </w:rPr>
        <w:t>Концеденту</w:t>
      </w:r>
      <w:proofErr w:type="spellEnd"/>
      <w:r w:rsidRPr="00C47ADE">
        <w:rPr>
          <w:rFonts w:ascii="Times New Roman" w:hAnsi="Times New Roman"/>
          <w:bCs/>
          <w:spacing w:val="3"/>
          <w:sz w:val="20"/>
          <w:szCs w:val="20"/>
        </w:rPr>
        <w:t xml:space="preserve"> в порядке, который предусмотрен в концессионном соглашении;</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исполнять иные обязанности, вытекающие  из  условий концессионного соглашения и положений действующего законодательства;</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провести инвентаризацию (изготовление кадастровых паспортов) объектов концессионного соглашения, в том числе выявленных как бесхозяйные в ходе эксплуатации, межевание земельных участков за собственный счет; </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исполнять функции по оказанию услуг водоснабжения и сбыта;</w:t>
      </w: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 xml:space="preserve">     - за свой счет разрабатывает и согласовывает с </w:t>
      </w:r>
      <w:proofErr w:type="spellStart"/>
      <w:r w:rsidRPr="00C47ADE">
        <w:rPr>
          <w:rFonts w:ascii="Times New Roman" w:hAnsi="Times New Roman"/>
          <w:sz w:val="20"/>
          <w:szCs w:val="20"/>
        </w:rPr>
        <w:t>Концедентом</w:t>
      </w:r>
      <w:proofErr w:type="spellEnd"/>
      <w:r w:rsidRPr="00C47ADE">
        <w:rPr>
          <w:rFonts w:ascii="Times New Roman" w:hAnsi="Times New Roman"/>
          <w:sz w:val="20"/>
          <w:szCs w:val="20"/>
        </w:rPr>
        <w:t>:</w:t>
      </w: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инвестиционную программу и относящуюся к ней проектную документацию, необходимую для реконструкции объекта Соглашения.</w:t>
      </w: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 xml:space="preserve">     - производит реконструкцию в объемах и формах, предварительно согласованных сторонами Соглашения.</w:t>
      </w: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 xml:space="preserve">     -  обязан  обеспечить  сдачу  в  эксплуатацию объекта Соглашения с   технико-экономическими   показателями, соответствующими государственному стандарту Российской Федерации и санитарным нормам и правилам Российской Федерации.</w:t>
      </w: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 xml:space="preserve">    Завершение Концессионером работ по реконструкции объекта    Соглашения     оформляется    подписываемым   Сторонами документом  об  исполнении  Концессионером  своих  обязательств по реконструкции объекта Соглашения.</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согласно представленных предложений по открытому конкурсу осуществляет деятельность;</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обязуется ежемесячно часть средств , полученных от эксплуатации объекта концессионного соглашения направлять на его реконструкцию (замену) в объеме, предварительно согласованном Сторонами.</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 осуществлять ремонт и реконструкцию  объектов водоснабжения  и водоотведения до конца 20__ года, сумма собственных вложений ______________ рублей.</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 ежегодно тратить на реконструкцию и ремонт объектов водоснабжения (согласовав с  </w:t>
      </w:r>
      <w:proofErr w:type="spellStart"/>
      <w:r w:rsidRPr="00C47ADE">
        <w:rPr>
          <w:rFonts w:ascii="Times New Roman" w:hAnsi="Times New Roman"/>
          <w:color w:val="000000"/>
          <w:sz w:val="20"/>
          <w:szCs w:val="20"/>
        </w:rPr>
        <w:t>Концендентом</w:t>
      </w:r>
      <w:proofErr w:type="spellEnd"/>
      <w:r w:rsidRPr="00C47ADE">
        <w:rPr>
          <w:rFonts w:ascii="Times New Roman" w:hAnsi="Times New Roman"/>
          <w:color w:val="000000"/>
          <w:sz w:val="20"/>
          <w:szCs w:val="20"/>
        </w:rPr>
        <w:t>) из собственных средств не менее _____________________ рублей.</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 устранять повреждения от __ до __ дней в зависимости от сложности работы.</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 - приступить к использованию (эксплуатации) объекта Соглашения с даты подписания  Сторонами передаточного акта.</w:t>
      </w:r>
    </w:p>
    <w:p w:rsidR="00C47ADE" w:rsidRPr="00C47ADE" w:rsidRDefault="00C47ADE" w:rsidP="00C47ADE">
      <w:pPr>
        <w:spacing w:line="254" w:lineRule="auto"/>
        <w:ind w:firstLine="225"/>
        <w:jc w:val="both"/>
        <w:rPr>
          <w:rFonts w:ascii="Times New Roman" w:hAnsi="Times New Roman"/>
          <w:b/>
          <w:color w:val="000000"/>
          <w:sz w:val="20"/>
          <w:szCs w:val="20"/>
        </w:rPr>
      </w:pPr>
      <w:r w:rsidRPr="00C47ADE">
        <w:rPr>
          <w:rFonts w:ascii="Times New Roman" w:hAnsi="Times New Roman"/>
          <w:color w:val="000000"/>
          <w:sz w:val="20"/>
          <w:szCs w:val="20"/>
        </w:rPr>
        <w:t xml:space="preserve">2.4. </w:t>
      </w:r>
      <w:r w:rsidRPr="00C47ADE">
        <w:rPr>
          <w:rFonts w:ascii="Times New Roman" w:hAnsi="Times New Roman"/>
          <w:b/>
          <w:color w:val="000000"/>
          <w:sz w:val="20"/>
          <w:szCs w:val="20"/>
        </w:rPr>
        <w:t xml:space="preserve">Обязательства </w:t>
      </w:r>
      <w:proofErr w:type="spellStart"/>
      <w:r w:rsidRPr="00C47ADE">
        <w:rPr>
          <w:rFonts w:ascii="Times New Roman" w:hAnsi="Times New Roman"/>
          <w:b/>
          <w:color w:val="000000"/>
          <w:sz w:val="20"/>
          <w:szCs w:val="20"/>
        </w:rPr>
        <w:t>Концендента</w:t>
      </w:r>
      <w:proofErr w:type="spellEnd"/>
      <w:r w:rsidRPr="00C47ADE">
        <w:rPr>
          <w:rFonts w:ascii="Times New Roman" w:hAnsi="Times New Roman"/>
          <w:b/>
          <w:color w:val="000000"/>
          <w:sz w:val="20"/>
          <w:szCs w:val="20"/>
        </w:rPr>
        <w:t>:</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предоставить концессионеру на срок, установленный концессионным соглашением, права владения и пользования объектами концессионноного соглашения;</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обеспечить концессионеру необходимые условия для реконструкции объектов концессионного соглашения, в том числе принять необходимые меры по обеспечению свободного доступа концессионера и уполномоченным им лиц к объектам соглашения;</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оказывать концессионеру содействие при реконструкции объектов концессионного соглашения путем осуществления действий, предусмотренных концессионным соглашением;</w:t>
      </w:r>
    </w:p>
    <w:p w:rsidR="00C47ADE" w:rsidRPr="00C47ADE" w:rsidRDefault="00C47ADE" w:rsidP="00C47ADE">
      <w:pPr>
        <w:spacing w:line="254" w:lineRule="auto"/>
        <w:jc w:val="both"/>
        <w:rPr>
          <w:rFonts w:ascii="Times New Roman" w:hAnsi="Times New Roman"/>
          <w:noProof/>
          <w:sz w:val="20"/>
          <w:szCs w:val="20"/>
        </w:rPr>
      </w:pPr>
      <w:r w:rsidRPr="00C47ADE">
        <w:rPr>
          <w:rFonts w:ascii="Times New Roman" w:hAnsi="Times New Roman"/>
          <w:noProof/>
          <w:sz w:val="20"/>
          <w:szCs w:val="20"/>
        </w:rPr>
        <w:t xml:space="preserve">     - заключить с концессионером договор аренды земельных участков, котрые необходимы для осуществления деятельности концессионером по концессионному соглашению;</w:t>
      </w:r>
    </w:p>
    <w:p w:rsidR="00C47ADE" w:rsidRPr="00C47ADE" w:rsidRDefault="00C47ADE" w:rsidP="00C47ADE">
      <w:pPr>
        <w:spacing w:line="254" w:lineRule="auto"/>
        <w:jc w:val="both"/>
        <w:rPr>
          <w:rFonts w:ascii="Times New Roman" w:hAnsi="Times New Roman"/>
          <w:bCs/>
          <w:spacing w:val="3"/>
          <w:sz w:val="20"/>
          <w:szCs w:val="20"/>
        </w:rPr>
      </w:pPr>
      <w:r w:rsidRPr="00C47ADE">
        <w:rPr>
          <w:rFonts w:ascii="Times New Roman" w:hAnsi="Times New Roman"/>
          <w:bCs/>
          <w:spacing w:val="3"/>
          <w:sz w:val="20"/>
          <w:szCs w:val="20"/>
        </w:rPr>
        <w:t xml:space="preserve">     - после прекращения действия концессионного соглашения (в том числе по истечении срока  его  действия) принять от концессионера объекты соглашения в порядке, который предусмотрен в концессионном соглашении;</w:t>
      </w:r>
    </w:p>
    <w:p w:rsidR="00C47ADE" w:rsidRPr="00C47ADE" w:rsidRDefault="00C47ADE" w:rsidP="00C47ADE">
      <w:pPr>
        <w:spacing w:line="254" w:lineRule="auto"/>
        <w:jc w:val="both"/>
        <w:rPr>
          <w:rFonts w:ascii="Times New Roman" w:hAnsi="Times New Roman"/>
          <w:bCs/>
          <w:spacing w:val="3"/>
          <w:sz w:val="20"/>
          <w:szCs w:val="20"/>
        </w:rPr>
      </w:pPr>
      <w:r w:rsidRPr="00C47ADE">
        <w:rPr>
          <w:rFonts w:ascii="Times New Roman" w:hAnsi="Times New Roman"/>
          <w:bCs/>
          <w:spacing w:val="3"/>
          <w:sz w:val="20"/>
          <w:szCs w:val="20"/>
        </w:rPr>
        <w:t xml:space="preserve">     </w:t>
      </w:r>
      <w:r w:rsidRPr="00C47ADE">
        <w:rPr>
          <w:rFonts w:ascii="Times New Roman" w:hAnsi="Times New Roman"/>
          <w:noProof/>
          <w:sz w:val="20"/>
          <w:szCs w:val="20"/>
        </w:rPr>
        <w:t>- исполнять иные обязанности, вытекающие  из  условий концессионного соглашения и положений действующего законодательства.</w:t>
      </w:r>
    </w:p>
    <w:p w:rsidR="00C47ADE" w:rsidRPr="00C47ADE" w:rsidRDefault="00C47ADE" w:rsidP="00C47ADE">
      <w:pPr>
        <w:spacing w:line="254" w:lineRule="auto"/>
        <w:ind w:firstLine="225"/>
        <w:jc w:val="both"/>
        <w:rPr>
          <w:rFonts w:ascii="Times New Roman" w:hAnsi="Times New Roman"/>
          <w:color w:val="000000"/>
          <w:sz w:val="20"/>
          <w:szCs w:val="20"/>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val="en-US" w:eastAsia="ru-RU"/>
        </w:rPr>
        <w:t>III</w:t>
      </w:r>
      <w:r w:rsidRPr="00C47ADE">
        <w:rPr>
          <w:rFonts w:ascii="Times New Roman" w:eastAsia="Times New Roman" w:hAnsi="Times New Roman"/>
          <w:b/>
          <w:bCs/>
          <w:color w:val="000000"/>
          <w:sz w:val="20"/>
          <w:szCs w:val="20"/>
          <w:lang w:eastAsia="ru-RU"/>
        </w:rPr>
        <w:t xml:space="preserve">. Порядок осуществления Концессионером деятельности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по настоящему Соглашению.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3.1. По настоящему Соглашению Концессионер обязан на условиях, предусмотренных настоящим Соглашением, осуществлять деятельность, указанную в пункте 1.1. настоящего Соглашения.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3.2. Концессионер обязан осуществлять связанную с использованием объекта Соглашения деятельность, указанную в пункте 1.1.  настоящего Соглашения на территории Сибирского сельсовета </w:t>
      </w:r>
      <w:proofErr w:type="spellStart"/>
      <w:r w:rsidRPr="00C47ADE">
        <w:rPr>
          <w:rFonts w:ascii="Times New Roman" w:hAnsi="Times New Roman"/>
          <w:color w:val="000000"/>
          <w:sz w:val="20"/>
          <w:szCs w:val="20"/>
        </w:rPr>
        <w:t>Купинского</w:t>
      </w:r>
      <w:proofErr w:type="spellEnd"/>
      <w:r w:rsidRPr="00C47ADE">
        <w:rPr>
          <w:rFonts w:ascii="Times New Roman" w:hAnsi="Times New Roman"/>
          <w:color w:val="000000"/>
          <w:sz w:val="20"/>
          <w:szCs w:val="20"/>
        </w:rPr>
        <w:t xml:space="preserve"> района Новосибирской области (далее - территория обслуживания) и не прекращать (не приостанавливать) эту деятельность без согласия </w:t>
      </w:r>
      <w:proofErr w:type="spellStart"/>
      <w:r w:rsidRPr="00C47ADE">
        <w:rPr>
          <w:rFonts w:ascii="Times New Roman" w:hAnsi="Times New Roman"/>
          <w:color w:val="000000"/>
          <w:sz w:val="20"/>
          <w:szCs w:val="20"/>
        </w:rPr>
        <w:t>Концедента</w:t>
      </w:r>
      <w:proofErr w:type="spellEnd"/>
      <w:r w:rsidRPr="00C47ADE">
        <w:rPr>
          <w:rFonts w:ascii="Times New Roman" w:hAnsi="Times New Roman"/>
          <w:color w:val="000000"/>
          <w:sz w:val="20"/>
          <w:szCs w:val="20"/>
        </w:rPr>
        <w:t xml:space="preserve">.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3.3. Концессионер обязан осуществлять деятельность по эксплуатации объекта Соглашения в соответствии с требованиями, установленными законодательством Российской Федерации.</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3.4. Концессионер обязан своевременно оплачивать расходы за потребленные энергоресурсы.</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3.5.  Концессионер имеет право с согласия </w:t>
      </w:r>
      <w:proofErr w:type="spellStart"/>
      <w:r w:rsidRPr="00C47ADE">
        <w:rPr>
          <w:rFonts w:ascii="Times New Roman" w:hAnsi="Times New Roman"/>
          <w:color w:val="000000"/>
          <w:sz w:val="20"/>
          <w:szCs w:val="20"/>
        </w:rPr>
        <w:t>Концедента</w:t>
      </w:r>
      <w:proofErr w:type="spellEnd"/>
      <w:r w:rsidRPr="00C47ADE">
        <w:rPr>
          <w:rFonts w:ascii="Times New Roman" w:hAnsi="Times New Roman"/>
          <w:color w:val="000000"/>
          <w:sz w:val="20"/>
          <w:szCs w:val="20"/>
        </w:rPr>
        <w:t xml:space="preserve"> осуществлять деятельность, указанную в пункте 1.1. настоящего Соглашения, за пределами территории обслуживания. При этом Концессионер обязан осуществлять указанную деятельность на территории обслуживания в первоочередном порядке.</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3.6. Концессионер обязан осуществлять деятельность, указанную в пункте 1.1. настоящего Соглашения, с даты подписания Сторонами передаточного акта.</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3.7. Концессионер имеет право исполнять настоящее Соглашение, включая осуществление деятельности, предусмотренной пунктом 1.1. настоящего Соглашения, своими силами и (или) с привлечением других лиц. При этом Концессионер несет ответственность за действия других лиц, как за свои собственные.</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3.8.  Концессионер обязан предоставлять потребителям установленные федеральными законами, законами субъекта Российской Федерации, нормативными правовыми актами органов местного самоуправления льготы, в том числе льготы по оплате товаров, работ и услуг.</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3.9. Порядок и условия компенсации </w:t>
      </w:r>
      <w:proofErr w:type="spellStart"/>
      <w:r w:rsidRPr="00C47ADE">
        <w:rPr>
          <w:rFonts w:ascii="Times New Roman" w:hAnsi="Times New Roman"/>
          <w:color w:val="000000"/>
          <w:sz w:val="20"/>
          <w:szCs w:val="20"/>
        </w:rPr>
        <w:t>Концедентом</w:t>
      </w:r>
      <w:proofErr w:type="spellEnd"/>
      <w:r w:rsidRPr="00C47ADE">
        <w:rPr>
          <w:rFonts w:ascii="Times New Roman" w:hAnsi="Times New Roman"/>
          <w:color w:val="000000"/>
          <w:sz w:val="20"/>
          <w:szCs w:val="20"/>
        </w:rPr>
        <w:t xml:space="preserve"> Концессионеру расходов, связанных с предоставлением установленных льгот, определяются в соответствии с порядком, установленным органами государственной власти края.</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3.10.  Концессионер обязан при осуществлении деятельности, указанной в пункте 1.1. настоящего Соглашения, осуществлять холодное водоснабжение населения  по регулируемым ценам (тарифам) и в соответствии с установленными надбавками к ценам (тарифам).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3.11. Концессионер обязан принять на себя обязательства организации коммунального комплекса, обладавшей правами владения и пользования объектом Соглашения, по подключению застройщиков к принадлежавшим этой организации сетям инженерно-технического обеспечения в соответствии с предоставленными техническими условиями.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val="en-US" w:eastAsia="ru-RU"/>
        </w:rPr>
        <w:t>I</w:t>
      </w:r>
      <w:r w:rsidRPr="00C47ADE">
        <w:rPr>
          <w:rFonts w:ascii="Times New Roman" w:eastAsia="Times New Roman" w:hAnsi="Times New Roman"/>
          <w:b/>
          <w:bCs/>
          <w:color w:val="000000"/>
          <w:sz w:val="20"/>
          <w:szCs w:val="20"/>
          <w:lang w:eastAsia="ru-RU"/>
        </w:rPr>
        <w:t>V. Сроки по настоящему Соглашению.</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4.1. Настоящее Соглашение вступает в силу со дня его подписания и действует в течении 5 (пять) лет.</w:t>
      </w:r>
    </w:p>
    <w:p w:rsidR="00C47ADE" w:rsidRPr="00C47ADE" w:rsidRDefault="00C47ADE" w:rsidP="00C47ADE">
      <w:pPr>
        <w:spacing w:line="254" w:lineRule="auto"/>
        <w:ind w:firstLine="225"/>
        <w:jc w:val="both"/>
        <w:rPr>
          <w:rFonts w:ascii="Times New Roman" w:hAnsi="Times New Roman"/>
          <w:sz w:val="20"/>
          <w:szCs w:val="20"/>
        </w:rPr>
      </w:pPr>
      <w:r w:rsidRPr="00C47ADE">
        <w:rPr>
          <w:rFonts w:ascii="Times New Roman" w:hAnsi="Times New Roman"/>
          <w:sz w:val="20"/>
          <w:szCs w:val="20"/>
        </w:rPr>
        <w:t xml:space="preserve">5.2. Срок осуществления обслуживания и реконструкции объекта соглашения -  с даты подписания Сторонами передаточного акта -  до полного исполнения Сторонами своих обязательств  по настоящему Соглашению.        </w:t>
      </w:r>
    </w:p>
    <w:p w:rsidR="00C47ADE" w:rsidRPr="00C47ADE" w:rsidRDefault="00C47ADE" w:rsidP="00C47ADE">
      <w:pPr>
        <w:spacing w:line="254" w:lineRule="auto"/>
        <w:ind w:firstLine="225"/>
        <w:jc w:val="both"/>
        <w:rPr>
          <w:rFonts w:ascii="Times New Roman" w:hAnsi="Times New Roman"/>
          <w:color w:val="000000"/>
          <w:sz w:val="20"/>
          <w:szCs w:val="20"/>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val="en-US" w:eastAsia="ru-RU"/>
        </w:rPr>
        <w:t>V</w:t>
      </w:r>
      <w:r w:rsidRPr="00C47ADE">
        <w:rPr>
          <w:rFonts w:ascii="Times New Roman" w:eastAsia="Times New Roman" w:hAnsi="Times New Roman"/>
          <w:b/>
          <w:bCs/>
          <w:color w:val="000000"/>
          <w:sz w:val="20"/>
          <w:szCs w:val="20"/>
          <w:lang w:eastAsia="ru-RU"/>
        </w:rPr>
        <w:t xml:space="preserve">. Плата по Соглашению.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Концессионная плата Концессионером не предусмотрена.</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val="en-US" w:eastAsia="ru-RU"/>
        </w:rPr>
        <w:t>VI</w:t>
      </w:r>
      <w:r w:rsidRPr="00C47ADE">
        <w:rPr>
          <w:rFonts w:ascii="Times New Roman" w:eastAsia="Times New Roman" w:hAnsi="Times New Roman"/>
          <w:b/>
          <w:bCs/>
          <w:color w:val="000000"/>
          <w:sz w:val="20"/>
          <w:szCs w:val="20"/>
          <w:lang w:eastAsia="ru-RU"/>
        </w:rPr>
        <w:t xml:space="preserve">. Порядок осуществления </w:t>
      </w:r>
      <w:proofErr w:type="spellStart"/>
      <w:r w:rsidRPr="00C47ADE">
        <w:rPr>
          <w:rFonts w:ascii="Times New Roman" w:eastAsia="Times New Roman" w:hAnsi="Times New Roman"/>
          <w:b/>
          <w:bCs/>
          <w:color w:val="000000"/>
          <w:sz w:val="20"/>
          <w:szCs w:val="20"/>
          <w:lang w:eastAsia="ru-RU"/>
        </w:rPr>
        <w:t>Концедентом</w:t>
      </w:r>
      <w:proofErr w:type="spellEnd"/>
      <w:r w:rsidRPr="00C47ADE">
        <w:rPr>
          <w:rFonts w:ascii="Times New Roman" w:eastAsia="Times New Roman" w:hAnsi="Times New Roman"/>
          <w:b/>
          <w:bCs/>
          <w:color w:val="000000"/>
          <w:sz w:val="20"/>
          <w:szCs w:val="20"/>
          <w:lang w:eastAsia="ru-RU"/>
        </w:rPr>
        <w:t xml:space="preserve"> контроля за соблюдением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Концессионером условий настоящего Соглашения.</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6.1. Права и обязанности </w:t>
      </w:r>
      <w:proofErr w:type="spellStart"/>
      <w:r w:rsidRPr="00C47ADE">
        <w:rPr>
          <w:rFonts w:ascii="Times New Roman" w:hAnsi="Times New Roman"/>
          <w:color w:val="000000"/>
          <w:sz w:val="20"/>
          <w:szCs w:val="20"/>
        </w:rPr>
        <w:t>Концедента</w:t>
      </w:r>
      <w:proofErr w:type="spellEnd"/>
      <w:r w:rsidRPr="00C47ADE">
        <w:rPr>
          <w:rFonts w:ascii="Times New Roman" w:hAnsi="Times New Roman"/>
          <w:color w:val="000000"/>
          <w:sz w:val="20"/>
          <w:szCs w:val="20"/>
        </w:rPr>
        <w:t xml:space="preserve"> осуществляются уполномоченными им органами в соответствии с законодательством Российской Федерации, законодательством субъектов Российской Федерации, нормативными правовыми актами органов местного самоуправления.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уведомляет Концессионера об органах, уполномоченных осуществлять от его имени права и обязанности по настоящему Соглашению, в разумный срок до начала осуществления указанными органами возложенных на них полномочий по настоящему Соглашению.</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6.2.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осуществляет контроль за соблюдением Концессионером условий настоящего Соглашения, в том числе обязательств по осуществлению деятельности, указанной в пункте 1.1. настоящего Соглашения, обязательств по использованию (эксплуатации) объекта Соглашения в соответствии с целями, установленными настоящим Соглашением, сроков исполнения обязательств, указанных в настоящем Соглашении.</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6.3.  Концессионер обязан обеспечить представителям уполномоченных органов </w:t>
      </w:r>
      <w:proofErr w:type="spellStart"/>
      <w:r w:rsidRPr="00C47ADE">
        <w:rPr>
          <w:rFonts w:ascii="Times New Roman" w:hAnsi="Times New Roman"/>
          <w:color w:val="000000"/>
          <w:sz w:val="20"/>
          <w:szCs w:val="20"/>
        </w:rPr>
        <w:t>Концедента</w:t>
      </w:r>
      <w:proofErr w:type="spellEnd"/>
      <w:r w:rsidRPr="00C47ADE">
        <w:rPr>
          <w:rFonts w:ascii="Times New Roman" w:hAnsi="Times New Roman"/>
          <w:color w:val="000000"/>
          <w:sz w:val="20"/>
          <w:szCs w:val="20"/>
        </w:rPr>
        <w:t>, осуществляющим контроль за исполнением Концессионером условий настоящего Соглашения, беспрепятственный доступ на объект Соглашения, а также к документации, относящейся к осуществлению деятельности, указанной в пункте 1.1. настоящего Соглашения.</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6.4.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имеет право запрашивать у Концессионера информацию об исполнении Концессионером обязательств по настоящему Соглашению.</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6.5.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не вправе вмешиваться в осуществление хозяйственной деятельности Концессионера.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6.6. Представители уполномоченных </w:t>
      </w:r>
      <w:proofErr w:type="spellStart"/>
      <w:r w:rsidRPr="00C47ADE">
        <w:rPr>
          <w:rFonts w:ascii="Times New Roman" w:hAnsi="Times New Roman"/>
          <w:color w:val="000000"/>
          <w:sz w:val="20"/>
          <w:szCs w:val="20"/>
        </w:rPr>
        <w:t>Концедентом</w:t>
      </w:r>
      <w:proofErr w:type="spellEnd"/>
      <w:r w:rsidRPr="00C47ADE">
        <w:rPr>
          <w:rFonts w:ascii="Times New Roman" w:hAnsi="Times New Roman"/>
          <w:color w:val="000000"/>
          <w:sz w:val="20"/>
          <w:szCs w:val="20"/>
        </w:rPr>
        <w:t xml:space="preserve"> органов не вправе разглашать сведения, отнесенные настоящим Соглашением к сведениям конфиденциального характера или являющиеся коммерческой тайной.</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6.7.  При обнаружении </w:t>
      </w:r>
      <w:proofErr w:type="spellStart"/>
      <w:r w:rsidRPr="00C47ADE">
        <w:rPr>
          <w:rFonts w:ascii="Times New Roman" w:hAnsi="Times New Roman"/>
          <w:color w:val="000000"/>
          <w:sz w:val="20"/>
          <w:szCs w:val="20"/>
        </w:rPr>
        <w:t>Концедентом</w:t>
      </w:r>
      <w:proofErr w:type="spellEnd"/>
      <w:r w:rsidRPr="00C47ADE">
        <w:rPr>
          <w:rFonts w:ascii="Times New Roman" w:hAnsi="Times New Roman"/>
          <w:color w:val="000000"/>
          <w:sz w:val="20"/>
          <w:szCs w:val="20"/>
        </w:rPr>
        <w:t xml:space="preserve"> в ходе осуществления контроля за деятельностью Концессионера нарушений, которые могут существенно повлиять на соблюдение Концессионером условий настоящего Соглашения,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обязан сообщить об этом Концессионеру в течение пяти календарных дней с даты обнаружения указанных нарушений.</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6.8. Стороны обязаны своевременно предоставлять друг другу информацию, необходимую для исполнения обязанностей по настоящему Соглашению, и незамедлительно уведомлять друг друга о наступлении существенных событий, способных повлиять на надлежащее исполнение указанных обязанностей.</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val="en-US" w:eastAsia="ru-RU"/>
        </w:rPr>
        <w:t>VI</w:t>
      </w:r>
      <w:r w:rsidRPr="00C47ADE">
        <w:rPr>
          <w:rFonts w:ascii="Times New Roman" w:eastAsia="Times New Roman" w:hAnsi="Times New Roman"/>
          <w:b/>
          <w:bCs/>
          <w:color w:val="000000"/>
          <w:sz w:val="20"/>
          <w:szCs w:val="20"/>
          <w:lang w:eastAsia="ru-RU"/>
        </w:rPr>
        <w:t xml:space="preserve">I. Ответственность Сторон.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7.1. За неисполнение или ненадлежащее исполнение обязательств по настоящему Соглашению Стороны несут ответственность, предусмотренную законодательством Российской Федерации и настоящим Соглашением.</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7.2. Концессионер несет ответственность перед </w:t>
      </w:r>
      <w:proofErr w:type="spellStart"/>
      <w:r w:rsidRPr="00C47ADE">
        <w:rPr>
          <w:rFonts w:ascii="Times New Roman" w:hAnsi="Times New Roman"/>
          <w:color w:val="000000"/>
          <w:sz w:val="20"/>
          <w:szCs w:val="20"/>
        </w:rPr>
        <w:t>Концедентом</w:t>
      </w:r>
      <w:proofErr w:type="spellEnd"/>
      <w:r w:rsidRPr="00C47ADE">
        <w:rPr>
          <w:rFonts w:ascii="Times New Roman" w:hAnsi="Times New Roman"/>
          <w:color w:val="000000"/>
          <w:sz w:val="20"/>
          <w:szCs w:val="20"/>
        </w:rPr>
        <w:t xml:space="preserve"> за допущенное при обслуживании и реконструкции объекта Соглашения нарушение требований, установленных настоящим Соглашением, требований технических регламентов, проектной документации, иных обязательных требований к качеству объекта Соглашения.</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7.3. В случае нарушения требований, указанных в пункте 8.2. настоящего Соглашения,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обязан в течение пяти календарных дней  с даты обнаружения нарушения направить Концессионеру в письменной форме требование безвозмездно устранить обнаруженное нарушение с указанием пункта настоящего Соглашения и (или) документа, требования которых нарушены. При этом срок для устранения нарушения составляет 10 календарных дней.</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7.4. </w:t>
      </w:r>
      <w:proofErr w:type="spellStart"/>
      <w:r w:rsidRPr="00C47ADE">
        <w:rPr>
          <w:rFonts w:ascii="Times New Roman" w:hAnsi="Times New Roman"/>
          <w:color w:val="000000"/>
          <w:sz w:val="20"/>
          <w:szCs w:val="20"/>
        </w:rPr>
        <w:t>Концедент</w:t>
      </w:r>
      <w:proofErr w:type="spellEnd"/>
      <w:r w:rsidRPr="00C47ADE">
        <w:rPr>
          <w:rFonts w:ascii="Times New Roman" w:hAnsi="Times New Roman"/>
          <w:color w:val="000000"/>
          <w:sz w:val="20"/>
          <w:szCs w:val="20"/>
        </w:rPr>
        <w:t xml:space="preserve"> вправе потребовать от Концессионера возмещения причиненных </w:t>
      </w:r>
      <w:proofErr w:type="spellStart"/>
      <w:r w:rsidRPr="00C47ADE">
        <w:rPr>
          <w:rFonts w:ascii="Times New Roman" w:hAnsi="Times New Roman"/>
          <w:color w:val="000000"/>
          <w:sz w:val="20"/>
          <w:szCs w:val="20"/>
        </w:rPr>
        <w:t>Концеденту</w:t>
      </w:r>
      <w:proofErr w:type="spellEnd"/>
      <w:r w:rsidRPr="00C47ADE">
        <w:rPr>
          <w:rFonts w:ascii="Times New Roman" w:hAnsi="Times New Roman"/>
          <w:color w:val="000000"/>
          <w:sz w:val="20"/>
          <w:szCs w:val="20"/>
        </w:rPr>
        <w:t xml:space="preserve"> убытков, вызванных нарушением Концессионером требований, указанных в пункте 7.2. настоящего Соглашения, если эти нарушения не были устранены Концессионером в срок, определенный </w:t>
      </w:r>
      <w:proofErr w:type="spellStart"/>
      <w:r w:rsidRPr="00C47ADE">
        <w:rPr>
          <w:rFonts w:ascii="Times New Roman" w:hAnsi="Times New Roman"/>
          <w:color w:val="000000"/>
          <w:sz w:val="20"/>
          <w:szCs w:val="20"/>
        </w:rPr>
        <w:t>Концедентом</w:t>
      </w:r>
      <w:proofErr w:type="spellEnd"/>
      <w:r w:rsidRPr="00C47ADE">
        <w:rPr>
          <w:rFonts w:ascii="Times New Roman" w:hAnsi="Times New Roman"/>
          <w:color w:val="000000"/>
          <w:sz w:val="20"/>
          <w:szCs w:val="20"/>
        </w:rPr>
        <w:t xml:space="preserve"> в требовании об устранении нарушений, предусмотренном пунктом 7.3. настоящего Соглашения, или являются существенными.</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7.5. Сторона вправе не приступать к исполнению своих обязанностей по настоящему Соглашению или приостановить их исполнение с уведомлением другой Стороны в случае, когда нарушение другой Стороной своих обязанностей по настоящему Соглашению препятствует исполнению указанных обязанностей.</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val="en-US" w:eastAsia="ru-RU"/>
        </w:rPr>
        <w:t>VIII</w:t>
      </w:r>
      <w:r w:rsidRPr="00C47ADE">
        <w:rPr>
          <w:rFonts w:ascii="Times New Roman" w:eastAsia="Times New Roman" w:hAnsi="Times New Roman"/>
          <w:b/>
          <w:bCs/>
          <w:color w:val="000000"/>
          <w:sz w:val="20"/>
          <w:szCs w:val="20"/>
          <w:lang w:eastAsia="ru-RU"/>
        </w:rPr>
        <w:t xml:space="preserve">. Порядок взаимодействия Сторон при наступлении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обстоятельств непреодолимой силы.</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8.1. Сторона, не исполнившая или исполнившая ненадлежащим образом свои обязательства по настоящему Соглашению, несет ответственность, предусмотренную законодательством Российской Федерации и настоящим Соглашением, если не докажет, что надлежащее исполнение обязательств по настоящему Соглашению оказалось невозможным вследствие наступления обстоятельств непреодолимой силы.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8.2. Сторона, нарушившая условия настоящего Соглашения в результате наступления обстоятельств непреодолимой силы, обязана:</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а) в письменной форме уведомить другую Сторону о наступлении указанных обстоятельств не позднее трех календарных дней с даты их наступления и представить необходимые документальные подтверждения;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 б) в письменной форме уведомить другую Сторону о возобновлении исполнения своих обязательств по настоящему Соглашению.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sz w:val="20"/>
          <w:szCs w:val="20"/>
        </w:rPr>
        <w:t>8.3. Стороны обязаны предпринять все разумные меры для устранения последствий, причиненных наступлением обстоятельств непреодолимой силы, послуживших препятствием к исполнению или надлежащему исполнению обязательств по настоящему Соглашению.</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val="en-US" w:eastAsia="ru-RU"/>
        </w:rPr>
        <w:t>I</w:t>
      </w:r>
      <w:r w:rsidRPr="00C47ADE">
        <w:rPr>
          <w:rFonts w:ascii="Times New Roman" w:eastAsia="Times New Roman" w:hAnsi="Times New Roman"/>
          <w:b/>
          <w:bCs/>
          <w:color w:val="000000"/>
          <w:sz w:val="20"/>
          <w:szCs w:val="20"/>
          <w:lang w:eastAsia="ru-RU"/>
        </w:rPr>
        <w:t>X. Изменение Соглашения.</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9.1. Настоящее Соглашение может быть изменено по согласию Сторон. Изменение настоящего Соглашения осуществляется в письменной форме.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9.2. Основанием для изменения условий настоящего Соглашения является существенное изменение обстоятельств, из которых Стороны исходили при заключении настоящего Соглашения, включая невозможность обеспечения условий и порядка компенсации расходов Концессионера по предоставленным им потребителям льготам, установленным федеральными законами, законами субъекта Российской Федерации, нормативными правовыми актами органов местного самоуправления, в том числе по льготам по оплате товаров, работ и услуг.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9.3. В настоящее Соглашение вносятся изменения по согласию Сторон в случае установления законодательством Российской Федерации, законодательством субъекта Российской Федерации, нормативными правовыми актами органов местного самоуправления норм, ухудшающих положение Концессионера таким образом, что он в значительной степени лишается того, на что был вправе рассчитывать при заключении настоящего Соглашения, за исключением случая, когда указанные нормы были установлены путем внесения изменений в технический регламент, иной нормативный правовой акт Российской Федерации, регулирующий отношения в области охраны недр, окружающей среды, здоровья граждан, и Концессионер при осуществлении деятельности, указанной в пункте 1.1. настоящего Соглашения, не предоставляет потребителям услуги по водоснабжению по регулируемым ценам (тарифам) и (или) с учетом регулируемых надбавок к ценам (тарифам).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9.4. В целях внесения изменений в условия настоящего Соглашения одна из Сторон направляет другой Стороне соответствующее предложение с обоснованием предлагаемых изменений.</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Другая Сторона в течение 10 календарных дней  с даты получения указанного предложения рассматривает его и принимает решение о согласии или об отказе внести изменения в условия настоящего Соглашения.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9.5. Настоящее Соглашение может быть изменено по требованию одной из Сторон по решению суда по основаниям, предусмотренным Гражданским кодексом Российской Федерации.</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X. Прекращение Соглашения.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10.1. Настоящее Соглашение прекращается: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а) по истечении срока действия;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б) по соглашению Сторон;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в) на основании судебного решения о его досрочном расторжении. </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г) при образовавшейся задолженности за потребленные энергоресурсы более трех месяцев</w:t>
      </w: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w:t>
      </w:r>
      <w:r w:rsidRPr="00C47ADE">
        <w:rPr>
          <w:rFonts w:ascii="Times New Roman" w:hAnsi="Times New Roman"/>
          <w:sz w:val="20"/>
          <w:szCs w:val="20"/>
        </w:rPr>
        <w:t xml:space="preserve">10.2. Настоящее Соглашение может быть расторгнуто досрочно на основании решения суда по требованию одной из Сторон в случае существенного нарушения другой Стороной условий настоящего Соглашения, существенного изменения обстоятельств, из которых Стороны исходили при его заключении, а также по иным основаниям, предусмотренным федеральными законами.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XI. Разрешение споров.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spacing w:line="254" w:lineRule="auto"/>
        <w:jc w:val="both"/>
        <w:rPr>
          <w:rFonts w:ascii="Times New Roman" w:hAnsi="Times New Roman"/>
          <w:color w:val="000000"/>
          <w:sz w:val="20"/>
          <w:szCs w:val="20"/>
        </w:rPr>
      </w:pPr>
      <w:r w:rsidRPr="00C47ADE">
        <w:rPr>
          <w:rFonts w:ascii="Times New Roman" w:hAnsi="Times New Roman"/>
          <w:color w:val="000000"/>
          <w:sz w:val="20"/>
          <w:szCs w:val="20"/>
        </w:rPr>
        <w:t xml:space="preserve">     11.1. Все споры и разногласия, которые могут возникнуть между Сторонами по настоящему Соглашению или в связи с ним, разрешаются путем переговоров.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 11.2. В случае не достижения согласия в результате проведенных переговоров Сторона, заявляющая о существовании спора или разногласий по настоящему Соглашению, направляет другой Стороне письменную претензию, ответ на которую должен быть представлен заявителю в течение десяти календарных дней с даты ее получения.</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В случае если ответ не представлен в указанный срок, претензия считается принятой.</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11.3. В случае не достижения Сторонами согласия споры, возникшие между Сторонами, разрешаются в соответствии с законодательством Российской Федерации.</w:t>
      </w:r>
    </w:p>
    <w:p w:rsidR="00C47ADE" w:rsidRPr="00C47ADE" w:rsidRDefault="00C47ADE" w:rsidP="00C47ADE">
      <w:pPr>
        <w:spacing w:line="254" w:lineRule="auto"/>
        <w:ind w:firstLine="225"/>
        <w:jc w:val="both"/>
        <w:rPr>
          <w:rFonts w:ascii="Times New Roman" w:hAnsi="Times New Roman"/>
          <w:color w:val="000000"/>
          <w:sz w:val="20"/>
          <w:szCs w:val="20"/>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X</w:t>
      </w:r>
      <w:r w:rsidRPr="00C47ADE">
        <w:rPr>
          <w:rFonts w:ascii="Times New Roman" w:eastAsia="Times New Roman" w:hAnsi="Times New Roman"/>
          <w:b/>
          <w:bCs/>
          <w:color w:val="000000"/>
          <w:sz w:val="20"/>
          <w:szCs w:val="20"/>
          <w:lang w:val="en-US" w:eastAsia="ru-RU"/>
        </w:rPr>
        <w:t>II</w:t>
      </w:r>
      <w:r w:rsidRPr="00C47ADE">
        <w:rPr>
          <w:rFonts w:ascii="Times New Roman" w:eastAsia="Times New Roman" w:hAnsi="Times New Roman"/>
          <w:b/>
          <w:bCs/>
          <w:color w:val="000000"/>
          <w:sz w:val="20"/>
          <w:szCs w:val="20"/>
          <w:lang w:eastAsia="ru-RU"/>
        </w:rPr>
        <w:t xml:space="preserve">. Заключительные положения.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12.1. Сторона, изменившая свое местонахождение и (или) реквизиты, обязана сообщить об этом другой Стороне в течение 10 календарных дней с даты этого изменения.</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color w:val="000000"/>
          <w:sz w:val="20"/>
          <w:szCs w:val="20"/>
        </w:rPr>
        <w:t xml:space="preserve">12.2. Настоящее Соглашение составлено на русском языке в двух экземплярах, имеющих равную юридическую силу,  по одному для каждой из Сторон. </w:t>
      </w:r>
    </w:p>
    <w:p w:rsidR="00C47ADE" w:rsidRPr="00C47ADE" w:rsidRDefault="00C47ADE" w:rsidP="00C47ADE">
      <w:pPr>
        <w:spacing w:line="254" w:lineRule="auto"/>
        <w:ind w:firstLine="225"/>
        <w:jc w:val="both"/>
        <w:rPr>
          <w:rFonts w:ascii="Times New Roman" w:hAnsi="Times New Roman"/>
          <w:color w:val="000000"/>
          <w:sz w:val="20"/>
          <w:szCs w:val="20"/>
        </w:rPr>
      </w:pPr>
      <w:r w:rsidRPr="00C47ADE">
        <w:rPr>
          <w:rFonts w:ascii="Times New Roman" w:hAnsi="Times New Roman"/>
          <w:sz w:val="20"/>
          <w:szCs w:val="20"/>
        </w:rPr>
        <w:t xml:space="preserve">12.3. Все приложения и дополнительные соглашения к настоящему Соглашению, как заключенные при подписании настоящего Соглашения, так и после вступления в силу настоящего Соглашения, являются его неотъемлемой частью. Указанные приложения и дополнительные соглашения подписываются уполномоченными представителями Сторон.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X</w:t>
      </w:r>
      <w:r w:rsidRPr="00C47ADE">
        <w:rPr>
          <w:rFonts w:ascii="Times New Roman" w:eastAsia="Times New Roman" w:hAnsi="Times New Roman"/>
          <w:b/>
          <w:bCs/>
          <w:color w:val="000000"/>
          <w:sz w:val="20"/>
          <w:szCs w:val="20"/>
          <w:lang w:val="en-US" w:eastAsia="ru-RU"/>
        </w:rPr>
        <w:t>III</w:t>
      </w:r>
      <w:r w:rsidRPr="00C47ADE">
        <w:rPr>
          <w:rFonts w:ascii="Times New Roman" w:eastAsia="Times New Roman" w:hAnsi="Times New Roman"/>
          <w:b/>
          <w:bCs/>
          <w:color w:val="000000"/>
          <w:sz w:val="20"/>
          <w:szCs w:val="20"/>
          <w:lang w:eastAsia="ru-RU"/>
        </w:rPr>
        <w:t>. Адреса и реквизиты Сторон.</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2"/>
        <w:gridCol w:w="5237"/>
      </w:tblGrid>
      <w:tr w:rsidR="00C47ADE" w:rsidRPr="00C47ADE" w:rsidTr="006347EF">
        <w:tc>
          <w:tcPr>
            <w:tcW w:w="2501" w:type="pct"/>
            <w:tcBorders>
              <w:top w:val="single" w:sz="4" w:space="0" w:color="auto"/>
              <w:left w:val="single" w:sz="4" w:space="0" w:color="auto"/>
              <w:bottom w:val="single" w:sz="4" w:space="0" w:color="auto"/>
              <w:right w:val="single" w:sz="4" w:space="0" w:color="auto"/>
            </w:tcBorders>
          </w:tcPr>
          <w:p w:rsidR="00C47ADE" w:rsidRPr="00C47ADE" w:rsidRDefault="00C47ADE" w:rsidP="00C47ADE">
            <w:pPr>
              <w:widowControl w:val="0"/>
              <w:autoSpaceDE w:val="0"/>
              <w:autoSpaceDN w:val="0"/>
              <w:adjustRightInd w:val="0"/>
              <w:spacing w:after="0" w:line="240" w:lineRule="auto"/>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КОНЦЕДЕНТ: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adjustRightInd w:val="0"/>
              <w:spacing w:line="254" w:lineRule="auto"/>
              <w:jc w:val="both"/>
              <w:rPr>
                <w:rFonts w:ascii="Times New Roman" w:hAnsi="Times New Roman"/>
                <w:sz w:val="20"/>
                <w:szCs w:val="20"/>
              </w:rPr>
            </w:pPr>
          </w:p>
        </w:tc>
        <w:tc>
          <w:tcPr>
            <w:tcW w:w="2499" w:type="pct"/>
            <w:tcBorders>
              <w:top w:val="single" w:sz="4" w:space="0" w:color="auto"/>
              <w:left w:val="single" w:sz="4" w:space="0" w:color="auto"/>
              <w:bottom w:val="single" w:sz="4" w:space="0" w:color="auto"/>
              <w:right w:val="single" w:sz="4" w:space="0" w:color="auto"/>
            </w:tcBorders>
          </w:tcPr>
          <w:p w:rsidR="00C47ADE" w:rsidRPr="00C47ADE" w:rsidRDefault="00C47ADE" w:rsidP="00C47ADE">
            <w:pPr>
              <w:widowControl w:val="0"/>
              <w:autoSpaceDE w:val="0"/>
              <w:autoSpaceDN w:val="0"/>
              <w:adjustRightInd w:val="0"/>
              <w:spacing w:after="0" w:line="240" w:lineRule="auto"/>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КОНЦЕССИОНЕР:</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tc>
      </w:tr>
    </w:tbl>
    <w:p w:rsidR="00C47ADE" w:rsidRPr="00C47ADE" w:rsidRDefault="00C47ADE" w:rsidP="00C47ADE">
      <w:pPr>
        <w:spacing w:line="254" w:lineRule="auto"/>
        <w:rPr>
          <w:rFonts w:ascii="Times New Roman" w:hAnsi="Times New Roman"/>
          <w:sz w:val="20"/>
          <w:szCs w:val="20"/>
        </w:rPr>
        <w:sectPr w:rsidR="00C47ADE" w:rsidRPr="00C47ADE" w:rsidSect="002A6CA8">
          <w:pgSz w:w="11906" w:h="16838"/>
          <w:pgMar w:top="709" w:right="566" w:bottom="425" w:left="851" w:header="709" w:footer="709" w:gutter="0"/>
          <w:cols w:space="708"/>
          <w:docGrid w:linePitch="360"/>
        </w:sectPr>
      </w:pPr>
    </w:p>
    <w:p w:rsidR="00C47ADE" w:rsidRPr="00C47ADE" w:rsidRDefault="00C47ADE" w:rsidP="00C47ADE">
      <w:pPr>
        <w:autoSpaceDE w:val="0"/>
        <w:autoSpaceDN w:val="0"/>
        <w:adjustRightInd w:val="0"/>
        <w:spacing w:after="0" w:line="240" w:lineRule="auto"/>
        <w:jc w:val="right"/>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Приложение № 1</w:t>
      </w:r>
    </w:p>
    <w:p w:rsidR="00C47ADE" w:rsidRPr="00C47ADE" w:rsidRDefault="00C47ADE" w:rsidP="00C47ADE">
      <w:pPr>
        <w:autoSpaceDE w:val="0"/>
        <w:autoSpaceDN w:val="0"/>
        <w:adjustRightInd w:val="0"/>
        <w:spacing w:after="0" w:line="240" w:lineRule="auto"/>
        <w:jc w:val="right"/>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к концессионному соглашению</w:t>
      </w:r>
    </w:p>
    <w:p w:rsidR="00C47ADE" w:rsidRPr="00C47ADE" w:rsidRDefault="00C47ADE" w:rsidP="00C47ADE">
      <w:pPr>
        <w:autoSpaceDE w:val="0"/>
        <w:autoSpaceDN w:val="0"/>
        <w:adjustRightInd w:val="0"/>
        <w:spacing w:after="0" w:line="240" w:lineRule="auto"/>
        <w:jc w:val="right"/>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от «_____»____________201__ г.</w:t>
      </w:r>
    </w:p>
    <w:p w:rsidR="00C47ADE" w:rsidRPr="00C47ADE" w:rsidRDefault="00C47ADE" w:rsidP="00C47ADE">
      <w:pPr>
        <w:spacing w:before="100" w:beforeAutospacing="1" w:line="254" w:lineRule="auto"/>
        <w:rPr>
          <w:rFonts w:ascii="Times New Roman" w:hAnsi="Times New Roman"/>
          <w:b/>
          <w:color w:val="000000"/>
          <w:sz w:val="20"/>
          <w:szCs w:val="20"/>
        </w:rPr>
      </w:pPr>
    </w:p>
    <w:p w:rsidR="00C47ADE" w:rsidRPr="00C47ADE" w:rsidRDefault="00C47ADE" w:rsidP="00C47ADE">
      <w:pPr>
        <w:spacing w:before="100" w:beforeAutospacing="1" w:line="254" w:lineRule="auto"/>
        <w:rPr>
          <w:rFonts w:ascii="Times New Roman" w:hAnsi="Times New Roman"/>
          <w:b/>
          <w:color w:val="000000"/>
          <w:sz w:val="20"/>
          <w:szCs w:val="20"/>
        </w:rPr>
      </w:pPr>
    </w:p>
    <w:p w:rsidR="00C47ADE" w:rsidRPr="00C47ADE" w:rsidRDefault="00C47ADE" w:rsidP="00C47ADE">
      <w:pPr>
        <w:spacing w:line="254" w:lineRule="auto"/>
        <w:ind w:left="360"/>
        <w:jc w:val="center"/>
        <w:rPr>
          <w:rFonts w:ascii="Times New Roman" w:hAnsi="Times New Roman"/>
          <w:sz w:val="20"/>
          <w:szCs w:val="20"/>
        </w:rPr>
      </w:pPr>
      <w:r w:rsidRPr="00C47ADE">
        <w:rPr>
          <w:rFonts w:ascii="Times New Roman" w:hAnsi="Times New Roman"/>
          <w:sz w:val="20"/>
          <w:szCs w:val="20"/>
        </w:rPr>
        <w:t xml:space="preserve">ПЕРЕЧЕНЬ </w:t>
      </w:r>
    </w:p>
    <w:p w:rsidR="00C47ADE" w:rsidRPr="00C47ADE" w:rsidRDefault="00C47ADE" w:rsidP="00C47ADE">
      <w:pPr>
        <w:spacing w:line="254" w:lineRule="auto"/>
        <w:jc w:val="center"/>
        <w:rPr>
          <w:rFonts w:ascii="Times New Roman" w:hAnsi="Times New Roman"/>
          <w:sz w:val="20"/>
          <w:szCs w:val="20"/>
        </w:rPr>
      </w:pPr>
      <w:r w:rsidRPr="00C47ADE">
        <w:rPr>
          <w:rFonts w:ascii="Times New Roman" w:hAnsi="Times New Roman"/>
          <w:sz w:val="20"/>
          <w:szCs w:val="20"/>
          <w:lang w:eastAsia="ar-SA"/>
        </w:rPr>
        <w:t>объектов коммунального комплекса, предназначенных для оказания услуг по теплоснабжению и водоснабжению</w:t>
      </w:r>
      <w:r w:rsidRPr="00C47ADE">
        <w:rPr>
          <w:rFonts w:ascii="Times New Roman" w:hAnsi="Times New Roman"/>
          <w:sz w:val="20"/>
          <w:szCs w:val="20"/>
        </w:rPr>
        <w:t xml:space="preserve">, находящихся  </w:t>
      </w:r>
      <w:r w:rsidRPr="00C47ADE">
        <w:rPr>
          <w:rFonts w:ascii="Times New Roman" w:hAnsi="Times New Roman"/>
          <w:sz w:val="20"/>
          <w:szCs w:val="20"/>
          <w:lang w:eastAsia="ar-SA"/>
        </w:rPr>
        <w:t xml:space="preserve">в собственности Сибирского сельсовета </w:t>
      </w:r>
      <w:proofErr w:type="spellStart"/>
      <w:r w:rsidRPr="00C47ADE">
        <w:rPr>
          <w:rFonts w:ascii="Times New Roman" w:hAnsi="Times New Roman"/>
          <w:sz w:val="20"/>
          <w:szCs w:val="20"/>
          <w:lang w:eastAsia="ar-SA"/>
        </w:rPr>
        <w:t>Купинского</w:t>
      </w:r>
      <w:proofErr w:type="spellEnd"/>
      <w:r w:rsidRPr="00C47ADE">
        <w:rPr>
          <w:rFonts w:ascii="Times New Roman" w:hAnsi="Times New Roman"/>
          <w:sz w:val="20"/>
          <w:szCs w:val="20"/>
          <w:lang w:eastAsia="ar-SA"/>
        </w:rPr>
        <w:t xml:space="preserve"> района Новосибирской области</w:t>
      </w:r>
      <w:r w:rsidRPr="00C47ADE">
        <w:rPr>
          <w:rFonts w:ascii="Times New Roman" w:hAnsi="Times New Roman"/>
          <w:sz w:val="20"/>
          <w:szCs w:val="20"/>
        </w:rPr>
        <w:t>,  передаваемых по концессионному соглашению</w:t>
      </w:r>
    </w:p>
    <w:p w:rsidR="00C47ADE" w:rsidRPr="00C47ADE" w:rsidRDefault="00C47ADE" w:rsidP="00C47ADE">
      <w:pPr>
        <w:spacing w:line="254" w:lineRule="auto"/>
        <w:jc w:val="center"/>
        <w:rPr>
          <w:rFonts w:ascii="Times New Roman" w:hAnsi="Times New Roman"/>
          <w:sz w:val="20"/>
          <w:szCs w:val="20"/>
        </w:rPr>
      </w:pP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 xml:space="preserve">          Мы нижеподписавшиеся, </w:t>
      </w:r>
      <w:r w:rsidRPr="00C47ADE">
        <w:rPr>
          <w:rFonts w:ascii="Times New Roman" w:hAnsi="Times New Roman"/>
          <w:b/>
          <w:sz w:val="20"/>
          <w:szCs w:val="20"/>
        </w:rPr>
        <w:t xml:space="preserve">администрация Сибирского сельсовета </w:t>
      </w:r>
      <w:proofErr w:type="spellStart"/>
      <w:r w:rsidRPr="00C47ADE">
        <w:rPr>
          <w:rFonts w:ascii="Times New Roman" w:hAnsi="Times New Roman"/>
          <w:b/>
          <w:sz w:val="20"/>
          <w:szCs w:val="20"/>
        </w:rPr>
        <w:t>Купинского</w:t>
      </w:r>
      <w:proofErr w:type="spellEnd"/>
      <w:r w:rsidRPr="00C47ADE">
        <w:rPr>
          <w:rFonts w:ascii="Times New Roman" w:hAnsi="Times New Roman"/>
          <w:b/>
          <w:sz w:val="20"/>
          <w:szCs w:val="20"/>
        </w:rPr>
        <w:t xml:space="preserve"> района Новосибирской области</w:t>
      </w:r>
      <w:r w:rsidRPr="00C47ADE">
        <w:rPr>
          <w:rFonts w:ascii="Times New Roman" w:hAnsi="Times New Roman"/>
          <w:sz w:val="20"/>
          <w:szCs w:val="20"/>
        </w:rPr>
        <w:t>, именуемая в дальнейшем «</w:t>
      </w:r>
      <w:proofErr w:type="spellStart"/>
      <w:r w:rsidRPr="00C47ADE">
        <w:rPr>
          <w:rFonts w:ascii="Times New Roman" w:hAnsi="Times New Roman"/>
          <w:sz w:val="20"/>
          <w:szCs w:val="20"/>
        </w:rPr>
        <w:t>Концедент</w:t>
      </w:r>
      <w:proofErr w:type="spellEnd"/>
      <w:r w:rsidRPr="00C47ADE">
        <w:rPr>
          <w:rFonts w:ascii="Times New Roman" w:hAnsi="Times New Roman"/>
          <w:sz w:val="20"/>
          <w:szCs w:val="20"/>
        </w:rPr>
        <w:t>», в лице главы Сибирского сельсовета  Иваненко Л.Г., действующего  на основании  Устава, и __________________________ именуемый в дальнейшем «Концессионер», в лице ____________________________, составили настоящий акт о нижеследующем:</w:t>
      </w: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 xml:space="preserve">Стороны пришли к соглашению, что </w:t>
      </w:r>
      <w:proofErr w:type="spellStart"/>
      <w:r w:rsidRPr="00C47ADE">
        <w:rPr>
          <w:rFonts w:ascii="Times New Roman" w:hAnsi="Times New Roman"/>
          <w:sz w:val="20"/>
          <w:szCs w:val="20"/>
        </w:rPr>
        <w:t>Концедент</w:t>
      </w:r>
      <w:proofErr w:type="spellEnd"/>
      <w:r w:rsidRPr="00C47ADE">
        <w:rPr>
          <w:rFonts w:ascii="Times New Roman" w:hAnsi="Times New Roman"/>
          <w:sz w:val="20"/>
          <w:szCs w:val="20"/>
        </w:rPr>
        <w:t xml:space="preserve"> на основании концессионного соглашения от _____________ №___  передает во временное владение и пользование </w:t>
      </w:r>
      <w:proofErr w:type="spellStart"/>
      <w:r w:rsidRPr="00C47ADE">
        <w:rPr>
          <w:rFonts w:ascii="Times New Roman" w:hAnsi="Times New Roman"/>
          <w:sz w:val="20"/>
          <w:szCs w:val="20"/>
        </w:rPr>
        <w:t>Концеденту</w:t>
      </w:r>
      <w:proofErr w:type="spellEnd"/>
      <w:r w:rsidRPr="00C47ADE">
        <w:rPr>
          <w:rFonts w:ascii="Times New Roman" w:hAnsi="Times New Roman"/>
          <w:sz w:val="20"/>
          <w:szCs w:val="20"/>
        </w:rPr>
        <w:t xml:space="preserve"> Имущество согласно следующего перечня:</w:t>
      </w:r>
    </w:p>
    <w:p w:rsidR="00C47ADE" w:rsidRPr="00C47ADE" w:rsidRDefault="00C47ADE" w:rsidP="00C47ADE">
      <w:pPr>
        <w:spacing w:line="254" w:lineRule="auto"/>
        <w:jc w:val="both"/>
        <w:rPr>
          <w:rFonts w:ascii="Times New Roman" w:hAnsi="Times New Roman"/>
          <w:sz w:val="20"/>
          <w:szCs w:val="20"/>
        </w:rPr>
      </w:pPr>
    </w:p>
    <w:p w:rsidR="00C47ADE" w:rsidRPr="00C47ADE" w:rsidRDefault="00C47ADE" w:rsidP="00C47ADE">
      <w:pPr>
        <w:spacing w:line="254" w:lineRule="auto"/>
        <w:jc w:val="center"/>
        <w:rPr>
          <w:rFonts w:ascii="Times New Roman" w:hAnsi="Times New Roman"/>
          <w:sz w:val="20"/>
          <w:szCs w:val="20"/>
        </w:rPr>
      </w:pPr>
    </w:p>
    <w:p w:rsidR="00C47ADE" w:rsidRPr="00C47ADE" w:rsidRDefault="00C47ADE" w:rsidP="00C47ADE">
      <w:pPr>
        <w:spacing w:line="254" w:lineRule="auto"/>
        <w:rPr>
          <w:rFonts w:ascii="Times New Roman" w:hAnsi="Times New Roman"/>
          <w:b/>
          <w:sz w:val="20"/>
          <w:szCs w:val="20"/>
        </w:rPr>
      </w:pPr>
    </w:p>
    <w:p w:rsidR="00C47ADE" w:rsidRPr="00C47ADE" w:rsidRDefault="00C47ADE" w:rsidP="00C47ADE">
      <w:pPr>
        <w:spacing w:line="254" w:lineRule="auto"/>
        <w:ind w:left="360"/>
        <w:jc w:val="right"/>
        <w:rPr>
          <w:rFonts w:ascii="Times New Roman" w:hAnsi="Times New Roman"/>
          <w:sz w:val="20"/>
          <w:szCs w:val="20"/>
        </w:rPr>
      </w:pPr>
    </w:p>
    <w:tbl>
      <w:tblPr>
        <w:tblW w:w="5000" w:type="pct"/>
        <w:tblLayout w:type="fixed"/>
        <w:tblLook w:val="01E0" w:firstRow="1" w:lastRow="1" w:firstColumn="1" w:lastColumn="1" w:noHBand="0" w:noVBand="0"/>
      </w:tblPr>
      <w:tblGrid>
        <w:gridCol w:w="4679"/>
        <w:gridCol w:w="4676"/>
      </w:tblGrid>
      <w:tr w:rsidR="00C47ADE" w:rsidRPr="00C47ADE" w:rsidTr="006347EF">
        <w:tc>
          <w:tcPr>
            <w:tcW w:w="2501" w:type="pct"/>
          </w:tcPr>
          <w:p w:rsidR="00C47ADE" w:rsidRPr="00C47ADE" w:rsidRDefault="00C47ADE" w:rsidP="00C47ADE">
            <w:pPr>
              <w:widowControl w:val="0"/>
              <w:autoSpaceDE w:val="0"/>
              <w:autoSpaceDN w:val="0"/>
              <w:adjustRightInd w:val="0"/>
              <w:spacing w:after="0" w:line="240" w:lineRule="auto"/>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КОНЦЕДЕНТ:    </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b/>
                <w:bCs/>
                <w:color w:val="000000"/>
                <w:sz w:val="20"/>
                <w:szCs w:val="20"/>
                <w:lang w:eastAsia="ru-RU"/>
              </w:rPr>
            </w:pPr>
          </w:p>
          <w:p w:rsidR="00C47ADE" w:rsidRPr="00C47ADE" w:rsidRDefault="00C47ADE" w:rsidP="00C47ADE">
            <w:pPr>
              <w:adjustRightInd w:val="0"/>
              <w:spacing w:line="254" w:lineRule="auto"/>
              <w:jc w:val="both"/>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p w:rsidR="00C47ADE" w:rsidRPr="00C47ADE" w:rsidRDefault="00C47ADE" w:rsidP="00C47ADE">
            <w:pPr>
              <w:spacing w:line="254" w:lineRule="auto"/>
              <w:rPr>
                <w:rFonts w:ascii="Times New Roman" w:hAnsi="Times New Roman"/>
                <w:sz w:val="20"/>
                <w:szCs w:val="20"/>
              </w:rPr>
            </w:pPr>
          </w:p>
        </w:tc>
        <w:tc>
          <w:tcPr>
            <w:tcW w:w="2499" w:type="pct"/>
          </w:tcPr>
          <w:p w:rsidR="00C47ADE" w:rsidRPr="00C47ADE" w:rsidRDefault="00C47ADE" w:rsidP="00C47ADE">
            <w:pPr>
              <w:widowControl w:val="0"/>
              <w:autoSpaceDE w:val="0"/>
              <w:autoSpaceDN w:val="0"/>
              <w:adjustRightInd w:val="0"/>
              <w:spacing w:after="0" w:line="240" w:lineRule="auto"/>
              <w:rPr>
                <w:rFonts w:ascii="Times New Roman" w:eastAsia="Times New Roman" w:hAnsi="Times New Roman"/>
                <w:b/>
                <w:bCs/>
                <w:color w:val="000000"/>
                <w:sz w:val="20"/>
                <w:szCs w:val="20"/>
                <w:lang w:eastAsia="ru-RU"/>
              </w:rPr>
            </w:pPr>
            <w:r w:rsidRPr="00C47ADE">
              <w:rPr>
                <w:rFonts w:ascii="Times New Roman" w:eastAsia="Times New Roman" w:hAnsi="Times New Roman"/>
                <w:b/>
                <w:bCs/>
                <w:color w:val="000000"/>
                <w:sz w:val="20"/>
                <w:szCs w:val="20"/>
                <w:lang w:eastAsia="ru-RU"/>
              </w:rPr>
              <w:t xml:space="preserve">                       КОНЦЕССИОНЕР:</w:t>
            </w: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tabs>
                <w:tab w:val="left" w:pos="2955"/>
              </w:tabs>
              <w:spacing w:line="254" w:lineRule="auto"/>
              <w:rPr>
                <w:rFonts w:ascii="Times New Roman" w:hAnsi="Times New Roman"/>
                <w:sz w:val="20"/>
                <w:szCs w:val="20"/>
                <w:lang w:eastAsia="ru-RU"/>
              </w:rPr>
            </w:pPr>
          </w:p>
          <w:p w:rsidR="00C47ADE" w:rsidRPr="00C47ADE" w:rsidRDefault="00C47ADE" w:rsidP="00C47ADE">
            <w:pPr>
              <w:tabs>
                <w:tab w:val="left" w:pos="2955"/>
              </w:tabs>
              <w:spacing w:line="254" w:lineRule="auto"/>
              <w:rPr>
                <w:rFonts w:ascii="Times New Roman" w:hAnsi="Times New Roman"/>
                <w:sz w:val="20"/>
                <w:szCs w:val="20"/>
                <w:lang w:eastAsia="ru-RU"/>
              </w:rPr>
            </w:pPr>
          </w:p>
          <w:p w:rsidR="00C47ADE" w:rsidRPr="00C47ADE" w:rsidRDefault="00C47ADE" w:rsidP="00C47ADE">
            <w:pPr>
              <w:tabs>
                <w:tab w:val="left" w:pos="2955"/>
              </w:tabs>
              <w:spacing w:line="254" w:lineRule="auto"/>
              <w:rPr>
                <w:rFonts w:ascii="Times New Roman" w:hAnsi="Times New Roman"/>
                <w:sz w:val="20"/>
                <w:szCs w:val="20"/>
                <w:lang w:eastAsia="ru-RU"/>
              </w:rPr>
            </w:pPr>
          </w:p>
          <w:p w:rsidR="00C47ADE" w:rsidRPr="00C47ADE" w:rsidRDefault="00C47ADE" w:rsidP="00C47ADE">
            <w:pPr>
              <w:tabs>
                <w:tab w:val="left" w:pos="2955"/>
              </w:tabs>
              <w:spacing w:line="254" w:lineRule="auto"/>
              <w:rPr>
                <w:rFonts w:ascii="Times New Roman" w:hAnsi="Times New Roman"/>
                <w:sz w:val="20"/>
                <w:szCs w:val="20"/>
                <w:lang w:eastAsia="ru-RU"/>
              </w:rPr>
            </w:pPr>
          </w:p>
          <w:p w:rsidR="00C47ADE" w:rsidRPr="00C47ADE" w:rsidRDefault="00C47ADE" w:rsidP="00C47ADE">
            <w:pPr>
              <w:tabs>
                <w:tab w:val="left" w:pos="2955"/>
              </w:tabs>
              <w:spacing w:line="254" w:lineRule="auto"/>
              <w:rPr>
                <w:rFonts w:ascii="Times New Roman" w:hAnsi="Times New Roman"/>
                <w:sz w:val="20"/>
                <w:szCs w:val="20"/>
                <w:lang w:eastAsia="ru-RU"/>
              </w:rPr>
            </w:pPr>
          </w:p>
        </w:tc>
      </w:tr>
    </w:tbl>
    <w:p w:rsidR="00C47ADE" w:rsidRPr="00C47ADE" w:rsidRDefault="00C47ADE" w:rsidP="00C47ADE">
      <w:pPr>
        <w:autoSpaceDE w:val="0"/>
        <w:autoSpaceDN w:val="0"/>
        <w:adjustRightInd w:val="0"/>
        <w:spacing w:after="0" w:line="240" w:lineRule="auto"/>
        <w:jc w:val="right"/>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Приложение № 2</w:t>
      </w:r>
    </w:p>
    <w:p w:rsidR="00C47ADE" w:rsidRPr="00C47ADE" w:rsidRDefault="00C47ADE" w:rsidP="00C47ADE">
      <w:pPr>
        <w:autoSpaceDE w:val="0"/>
        <w:autoSpaceDN w:val="0"/>
        <w:adjustRightInd w:val="0"/>
        <w:spacing w:after="0" w:line="240" w:lineRule="auto"/>
        <w:jc w:val="right"/>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к концессионному соглашению</w:t>
      </w:r>
    </w:p>
    <w:p w:rsidR="00C47ADE" w:rsidRPr="00C47ADE" w:rsidRDefault="00C47ADE" w:rsidP="00C47ADE">
      <w:pPr>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w:t>
      </w:r>
    </w:p>
    <w:p w:rsidR="00C47ADE" w:rsidRPr="00C47ADE" w:rsidRDefault="00C47ADE" w:rsidP="00C47ADE">
      <w:pPr>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от «____»_______  201___г.</w:t>
      </w:r>
    </w:p>
    <w:p w:rsidR="00C47ADE" w:rsidRPr="00C47ADE" w:rsidRDefault="00C47ADE" w:rsidP="00C47ADE">
      <w:pPr>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autoSpaceDE w:val="0"/>
        <w:autoSpaceDN w:val="0"/>
        <w:adjustRightInd w:val="0"/>
        <w:spacing w:after="0" w:line="240" w:lineRule="auto"/>
        <w:jc w:val="center"/>
        <w:rPr>
          <w:rFonts w:ascii="Times New Roman" w:eastAsia="Times New Roman" w:hAnsi="Times New Roman"/>
          <w:sz w:val="20"/>
          <w:szCs w:val="20"/>
          <w:lang w:eastAsia="ru-RU"/>
        </w:rPr>
      </w:pPr>
    </w:p>
    <w:p w:rsidR="00C47ADE" w:rsidRPr="00C47ADE" w:rsidRDefault="00C47ADE" w:rsidP="00C47ADE">
      <w:pPr>
        <w:spacing w:after="0" w:line="240" w:lineRule="auto"/>
        <w:ind w:right="-284"/>
        <w:jc w:val="center"/>
        <w:rPr>
          <w:rFonts w:ascii="Times New Roman" w:eastAsia="Times New Roman" w:hAnsi="Times New Roman"/>
          <w:sz w:val="20"/>
          <w:szCs w:val="20"/>
        </w:rPr>
      </w:pPr>
      <w:r w:rsidRPr="00C47ADE">
        <w:rPr>
          <w:rFonts w:ascii="Times New Roman" w:eastAsia="Times New Roman" w:hAnsi="Times New Roman"/>
          <w:sz w:val="20"/>
          <w:szCs w:val="20"/>
        </w:rPr>
        <w:t>АКТ</w:t>
      </w:r>
    </w:p>
    <w:p w:rsidR="00C47ADE" w:rsidRPr="00C47ADE" w:rsidRDefault="00C47ADE" w:rsidP="00C47ADE">
      <w:pPr>
        <w:spacing w:after="0" w:line="240" w:lineRule="auto"/>
        <w:ind w:left="-567" w:right="-284"/>
        <w:jc w:val="center"/>
        <w:rPr>
          <w:rFonts w:ascii="Times New Roman" w:eastAsia="Times New Roman" w:hAnsi="Times New Roman"/>
          <w:sz w:val="20"/>
          <w:szCs w:val="20"/>
        </w:rPr>
      </w:pPr>
      <w:r w:rsidRPr="00C47ADE">
        <w:rPr>
          <w:rFonts w:ascii="Times New Roman" w:eastAsia="Times New Roman" w:hAnsi="Times New Roman"/>
          <w:sz w:val="20"/>
          <w:szCs w:val="20"/>
        </w:rPr>
        <w:t>ПРИЕМА - ПЕРЕДАЧИ ИМУЩЕСТВА</w:t>
      </w:r>
    </w:p>
    <w:p w:rsidR="00C47ADE" w:rsidRPr="00C47ADE" w:rsidRDefault="00C47ADE" w:rsidP="00C47ADE">
      <w:pPr>
        <w:spacing w:after="120" w:line="240" w:lineRule="auto"/>
        <w:ind w:left="-567" w:right="-284"/>
        <w:rPr>
          <w:rFonts w:ascii="Times New Roman" w:eastAsia="Times New Roman" w:hAnsi="Times New Roman"/>
          <w:sz w:val="20"/>
          <w:szCs w:val="20"/>
        </w:rPr>
      </w:pPr>
    </w:p>
    <w:p w:rsidR="00C47ADE" w:rsidRPr="00C47ADE" w:rsidRDefault="00C47ADE" w:rsidP="00C47ADE">
      <w:pPr>
        <w:spacing w:after="120" w:line="240" w:lineRule="auto"/>
        <w:ind w:left="-567" w:right="-284"/>
        <w:rPr>
          <w:rFonts w:ascii="Times New Roman" w:eastAsia="Times New Roman" w:hAnsi="Times New Roman"/>
          <w:sz w:val="20"/>
          <w:szCs w:val="20"/>
        </w:rPr>
      </w:pPr>
      <w:r w:rsidRPr="00C47ADE">
        <w:rPr>
          <w:rFonts w:ascii="Times New Roman" w:eastAsia="Times New Roman" w:hAnsi="Times New Roman"/>
          <w:sz w:val="20"/>
          <w:szCs w:val="20"/>
        </w:rPr>
        <w:t xml:space="preserve">        </w:t>
      </w:r>
      <w:proofErr w:type="spellStart"/>
      <w:r w:rsidRPr="00C47ADE">
        <w:rPr>
          <w:rFonts w:ascii="Times New Roman" w:eastAsia="Times New Roman" w:hAnsi="Times New Roman"/>
          <w:sz w:val="20"/>
          <w:szCs w:val="20"/>
        </w:rPr>
        <w:t>п.Сибирский</w:t>
      </w:r>
      <w:proofErr w:type="spellEnd"/>
      <w:r w:rsidRPr="00C47ADE">
        <w:rPr>
          <w:rFonts w:ascii="Times New Roman" w:eastAsia="Times New Roman" w:hAnsi="Times New Roman"/>
          <w:sz w:val="20"/>
          <w:szCs w:val="20"/>
        </w:rPr>
        <w:t xml:space="preserve">                                                                                                   «___»___________201__ года</w:t>
      </w:r>
    </w:p>
    <w:p w:rsidR="00C47ADE" w:rsidRPr="00C47ADE" w:rsidRDefault="00C47ADE" w:rsidP="00C47ADE">
      <w:pPr>
        <w:tabs>
          <w:tab w:val="left" w:pos="8820"/>
        </w:tabs>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 xml:space="preserve">           Мы нижеподписавшиеся, администрация Сибирского сельсовета </w:t>
      </w:r>
      <w:proofErr w:type="spellStart"/>
      <w:r w:rsidRPr="00C47ADE">
        <w:rPr>
          <w:rFonts w:ascii="Times New Roman" w:eastAsia="Times New Roman" w:hAnsi="Times New Roman"/>
          <w:sz w:val="20"/>
          <w:szCs w:val="20"/>
          <w:lang w:eastAsia="ru-RU"/>
        </w:rPr>
        <w:t>Купинского</w:t>
      </w:r>
      <w:proofErr w:type="spellEnd"/>
      <w:r w:rsidRPr="00C47ADE">
        <w:rPr>
          <w:rFonts w:ascii="Times New Roman" w:eastAsia="Times New Roman" w:hAnsi="Times New Roman"/>
          <w:sz w:val="20"/>
          <w:szCs w:val="20"/>
          <w:lang w:eastAsia="ru-RU"/>
        </w:rPr>
        <w:t xml:space="preserve"> района Новосибирской области, в лице главы Сибирского сельсовета Иваненко Л.Г.., действующего на основании Устава, именуемый в дальнейшем </w:t>
      </w:r>
      <w:proofErr w:type="spellStart"/>
      <w:r w:rsidRPr="00C47ADE">
        <w:rPr>
          <w:rFonts w:ascii="Times New Roman" w:eastAsia="Times New Roman" w:hAnsi="Times New Roman"/>
          <w:sz w:val="20"/>
          <w:szCs w:val="20"/>
          <w:lang w:eastAsia="ru-RU"/>
        </w:rPr>
        <w:t>Концедентом</w:t>
      </w:r>
      <w:proofErr w:type="spellEnd"/>
      <w:r w:rsidRPr="00C47ADE">
        <w:rPr>
          <w:rFonts w:ascii="Times New Roman" w:eastAsia="Times New Roman" w:hAnsi="Times New Roman"/>
          <w:sz w:val="20"/>
          <w:szCs w:val="20"/>
          <w:lang w:eastAsia="ru-RU"/>
        </w:rPr>
        <w:t xml:space="preserve">, с одной стороны, и ________________________________________________________________________ </w:t>
      </w:r>
    </w:p>
    <w:p w:rsidR="00C47ADE" w:rsidRPr="00C47ADE" w:rsidRDefault="00C47ADE" w:rsidP="00C47ADE">
      <w:pPr>
        <w:tabs>
          <w:tab w:val="left" w:pos="8820"/>
        </w:tabs>
        <w:autoSpaceDE w:val="0"/>
        <w:autoSpaceDN w:val="0"/>
        <w:adjustRightInd w:val="0"/>
        <w:spacing w:after="0" w:line="240" w:lineRule="auto"/>
        <w:ind w:left="1134"/>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или более юридических лица - указать нужное)</w:t>
      </w:r>
    </w:p>
    <w:p w:rsidR="00C47ADE" w:rsidRPr="00C47ADE" w:rsidRDefault="00C47ADE" w:rsidP="00C47ADE">
      <w:pPr>
        <w:tabs>
          <w:tab w:val="left" w:pos="8820"/>
        </w:tabs>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в лице ____________________________________________________________________________,</w:t>
      </w:r>
    </w:p>
    <w:p w:rsidR="00C47ADE" w:rsidRPr="00C47ADE" w:rsidRDefault="00C47ADE" w:rsidP="00C47ADE">
      <w:pPr>
        <w:tabs>
          <w:tab w:val="left" w:pos="8820"/>
        </w:tabs>
        <w:autoSpaceDE w:val="0"/>
        <w:autoSpaceDN w:val="0"/>
        <w:adjustRightInd w:val="0"/>
        <w:spacing w:after="0" w:line="240" w:lineRule="auto"/>
        <w:ind w:firstLine="709"/>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(должность, Ф.И.О. уполномоченного лица)</w:t>
      </w:r>
    </w:p>
    <w:p w:rsidR="00C47ADE" w:rsidRPr="00C47ADE" w:rsidRDefault="00C47ADE" w:rsidP="00C47ADE">
      <w:pPr>
        <w:tabs>
          <w:tab w:val="left" w:pos="8820"/>
        </w:tabs>
        <w:autoSpaceDE w:val="0"/>
        <w:autoSpaceDN w:val="0"/>
        <w:adjustRightInd w:val="0"/>
        <w:spacing w:after="0" w:line="240" w:lineRule="auto"/>
        <w:jc w:val="center"/>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действующего на основании_________________________________________________________, (наименование и реквизиты документа, устанавливающего полномочия лица)</w:t>
      </w:r>
    </w:p>
    <w:p w:rsidR="00C47ADE" w:rsidRPr="00C47ADE" w:rsidRDefault="00C47ADE" w:rsidP="00C47ADE">
      <w:pPr>
        <w:tabs>
          <w:tab w:val="left" w:pos="8820"/>
        </w:tabs>
        <w:autoSpaceDE w:val="0"/>
        <w:autoSpaceDN w:val="0"/>
        <w:adjustRightInd w:val="0"/>
        <w:spacing w:after="0" w:line="240" w:lineRule="auto"/>
        <w:jc w:val="both"/>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именуемый в дальнейшем Концессионером, с другой стороны, именуемые также Сторонами</w:t>
      </w:r>
    </w:p>
    <w:p w:rsidR="00C47ADE" w:rsidRPr="00C47ADE" w:rsidRDefault="00C47ADE" w:rsidP="00C47ADE">
      <w:pPr>
        <w:spacing w:after="120" w:line="240" w:lineRule="auto"/>
        <w:ind w:left="-567" w:right="-284" w:firstLine="567"/>
        <w:jc w:val="both"/>
        <w:rPr>
          <w:rFonts w:ascii="Times New Roman" w:eastAsia="Times New Roman" w:hAnsi="Times New Roman"/>
          <w:sz w:val="20"/>
          <w:szCs w:val="20"/>
        </w:rPr>
      </w:pPr>
      <w:r w:rsidRPr="00C47ADE">
        <w:rPr>
          <w:rFonts w:ascii="Times New Roman" w:eastAsia="Times New Roman" w:hAnsi="Times New Roman"/>
          <w:sz w:val="20"/>
          <w:szCs w:val="20"/>
        </w:rPr>
        <w:t>составили настоящий Акт о нижеследующем:</w:t>
      </w: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 xml:space="preserve">          1. На основании концессионного соглашения № __ от «___»________2019г. </w:t>
      </w:r>
      <w:proofErr w:type="spellStart"/>
      <w:r w:rsidRPr="00C47ADE">
        <w:rPr>
          <w:rFonts w:ascii="Times New Roman" w:hAnsi="Times New Roman"/>
          <w:sz w:val="20"/>
          <w:szCs w:val="20"/>
        </w:rPr>
        <w:t>Концедент</w:t>
      </w:r>
      <w:proofErr w:type="spellEnd"/>
      <w:r w:rsidRPr="00C47ADE">
        <w:rPr>
          <w:rFonts w:ascii="Times New Roman" w:hAnsi="Times New Roman"/>
          <w:sz w:val="20"/>
          <w:szCs w:val="20"/>
        </w:rPr>
        <w:t xml:space="preserve"> передал, а Концессионер принял во временное владение и пользование имущество согласно Приложению №1 к концессионному соглашению №___ от «___» __________2019г.</w:t>
      </w:r>
    </w:p>
    <w:p w:rsidR="00C47ADE" w:rsidRPr="00C47ADE" w:rsidRDefault="00C47ADE" w:rsidP="00C47ADE">
      <w:pPr>
        <w:spacing w:line="254" w:lineRule="auto"/>
        <w:jc w:val="both"/>
        <w:rPr>
          <w:rFonts w:ascii="Times New Roman" w:hAnsi="Times New Roman"/>
          <w:sz w:val="20"/>
          <w:szCs w:val="20"/>
        </w:rPr>
      </w:pPr>
      <w:r w:rsidRPr="00C47ADE">
        <w:rPr>
          <w:rFonts w:ascii="Times New Roman" w:hAnsi="Times New Roman"/>
          <w:sz w:val="20"/>
          <w:szCs w:val="20"/>
        </w:rPr>
        <w:t>Данный акт не является документом на право собственности и (или) приватизации имущества</w:t>
      </w:r>
    </w:p>
    <w:p w:rsidR="00C47ADE" w:rsidRPr="00C47ADE" w:rsidRDefault="00C47ADE" w:rsidP="00C47ADE">
      <w:pPr>
        <w:spacing w:after="120" w:line="240" w:lineRule="auto"/>
        <w:ind w:right="-284"/>
        <w:rPr>
          <w:rFonts w:ascii="Times New Roman" w:eastAsia="Times New Roman" w:hAnsi="Times New Roman"/>
          <w:sz w:val="20"/>
          <w:szCs w:val="20"/>
        </w:rPr>
      </w:pPr>
      <w:r w:rsidRPr="00C47ADE">
        <w:rPr>
          <w:rFonts w:ascii="Times New Roman" w:eastAsia="Times New Roman" w:hAnsi="Times New Roman"/>
          <w:sz w:val="20"/>
          <w:szCs w:val="20"/>
        </w:rPr>
        <w:t>Общее техническое состояние Имущества: удовлетворительное.</w:t>
      </w:r>
    </w:p>
    <w:p w:rsidR="00C47ADE" w:rsidRPr="00C47ADE" w:rsidRDefault="00C47ADE" w:rsidP="00C47ADE">
      <w:pPr>
        <w:spacing w:after="120" w:line="240" w:lineRule="auto"/>
        <w:ind w:right="-284"/>
        <w:rPr>
          <w:rFonts w:ascii="Times New Roman" w:eastAsia="Times New Roman" w:hAnsi="Times New Roman"/>
          <w:sz w:val="20"/>
          <w:szCs w:val="20"/>
        </w:rPr>
      </w:pPr>
    </w:p>
    <w:tbl>
      <w:tblPr>
        <w:tblW w:w="9765" w:type="dxa"/>
        <w:tblLayout w:type="fixed"/>
        <w:tblLook w:val="04A0" w:firstRow="1" w:lastRow="0" w:firstColumn="1" w:lastColumn="0" w:noHBand="0" w:noVBand="1"/>
      </w:tblPr>
      <w:tblGrid>
        <w:gridCol w:w="4644"/>
        <w:gridCol w:w="907"/>
        <w:gridCol w:w="4214"/>
      </w:tblGrid>
      <w:tr w:rsidR="00C47ADE" w:rsidRPr="00C47ADE" w:rsidTr="006347EF">
        <w:trPr>
          <w:trHeight w:val="2116"/>
        </w:trPr>
        <w:tc>
          <w:tcPr>
            <w:tcW w:w="4644" w:type="dxa"/>
            <w:hideMark/>
          </w:tcPr>
          <w:p w:rsidR="00C47ADE" w:rsidRPr="00C47ADE" w:rsidRDefault="00C47ADE" w:rsidP="00C47ADE">
            <w:pPr>
              <w:spacing w:after="120" w:line="240" w:lineRule="auto"/>
              <w:rPr>
                <w:rFonts w:ascii="Times New Roman" w:eastAsia="Times New Roman" w:hAnsi="Times New Roman"/>
                <w:b/>
                <w:bCs/>
                <w:sz w:val="20"/>
                <w:szCs w:val="20"/>
                <w:lang w:eastAsia="ru-RU"/>
              </w:rPr>
            </w:pPr>
            <w:r w:rsidRPr="00C47ADE">
              <w:rPr>
                <w:rFonts w:ascii="Times New Roman" w:eastAsia="Times New Roman" w:hAnsi="Times New Roman"/>
                <w:b/>
                <w:bCs/>
                <w:sz w:val="20"/>
                <w:szCs w:val="20"/>
                <w:lang w:eastAsia="ru-RU"/>
              </w:rPr>
              <w:t>ПЕРЕДАЛ</w:t>
            </w:r>
          </w:p>
          <w:p w:rsidR="00C47ADE" w:rsidRPr="00C47ADE" w:rsidRDefault="00C47ADE" w:rsidP="00C47ADE">
            <w:pPr>
              <w:spacing w:after="120" w:line="240" w:lineRule="auto"/>
              <w:rPr>
                <w:rFonts w:ascii="Times New Roman" w:eastAsia="Times New Roman" w:hAnsi="Times New Roman"/>
                <w:b/>
                <w:bCs/>
                <w:sz w:val="20"/>
                <w:szCs w:val="20"/>
                <w:lang w:eastAsia="ru-RU"/>
              </w:rPr>
            </w:pPr>
            <w:proofErr w:type="spellStart"/>
            <w:r w:rsidRPr="00C47ADE">
              <w:rPr>
                <w:rFonts w:ascii="Times New Roman" w:eastAsia="Times New Roman" w:hAnsi="Times New Roman"/>
                <w:b/>
                <w:bCs/>
                <w:sz w:val="20"/>
                <w:szCs w:val="20"/>
                <w:lang w:eastAsia="ru-RU"/>
              </w:rPr>
              <w:t>Концедент</w:t>
            </w:r>
            <w:proofErr w:type="spellEnd"/>
            <w:r w:rsidRPr="00C47ADE">
              <w:rPr>
                <w:rFonts w:ascii="Times New Roman" w:eastAsia="Times New Roman" w:hAnsi="Times New Roman"/>
                <w:b/>
                <w:bCs/>
                <w:sz w:val="20"/>
                <w:szCs w:val="20"/>
                <w:lang w:eastAsia="ru-RU"/>
              </w:rPr>
              <w:t>:</w:t>
            </w:r>
          </w:p>
          <w:p w:rsidR="00C47ADE" w:rsidRPr="00C47ADE" w:rsidRDefault="00C47ADE" w:rsidP="00C47ADE">
            <w:pPr>
              <w:spacing w:after="12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_________________________________</w:t>
            </w:r>
          </w:p>
          <w:p w:rsidR="00C47ADE" w:rsidRPr="00C47ADE" w:rsidRDefault="00C47ADE" w:rsidP="00C47ADE">
            <w:pPr>
              <w:spacing w:after="12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__________________/______________/</w:t>
            </w:r>
          </w:p>
          <w:p w:rsidR="00C47ADE" w:rsidRPr="00C47ADE" w:rsidRDefault="00C47ADE" w:rsidP="00C47ADE">
            <w:pPr>
              <w:spacing w:after="120" w:line="240" w:lineRule="auto"/>
              <w:ind w:firstLine="709"/>
              <w:rPr>
                <w:rFonts w:ascii="Times New Roman" w:eastAsia="Times New Roman" w:hAnsi="Times New Roman"/>
                <w:sz w:val="20"/>
                <w:szCs w:val="20"/>
                <w:lang w:eastAsia="ru-RU"/>
              </w:rPr>
            </w:pPr>
            <w:proofErr w:type="spellStart"/>
            <w:r w:rsidRPr="00C47ADE">
              <w:rPr>
                <w:rFonts w:ascii="Times New Roman" w:eastAsia="Times New Roman" w:hAnsi="Times New Roman"/>
                <w:sz w:val="20"/>
                <w:szCs w:val="20"/>
                <w:lang w:eastAsia="ru-RU"/>
              </w:rPr>
              <w:t>мп</w:t>
            </w:r>
            <w:proofErr w:type="spellEnd"/>
          </w:p>
        </w:tc>
        <w:tc>
          <w:tcPr>
            <w:tcW w:w="907" w:type="dxa"/>
          </w:tcPr>
          <w:p w:rsidR="00C47ADE" w:rsidRPr="00C47ADE" w:rsidRDefault="00C47ADE" w:rsidP="00C47ADE">
            <w:pPr>
              <w:spacing w:after="120" w:line="240" w:lineRule="auto"/>
              <w:rPr>
                <w:rFonts w:ascii="Times New Roman" w:eastAsia="Times New Roman" w:hAnsi="Times New Roman"/>
                <w:sz w:val="20"/>
                <w:szCs w:val="20"/>
                <w:lang w:eastAsia="ru-RU"/>
              </w:rPr>
            </w:pPr>
          </w:p>
          <w:p w:rsidR="00C47ADE" w:rsidRPr="00C47ADE" w:rsidRDefault="00C47ADE" w:rsidP="00C47ADE">
            <w:pPr>
              <w:spacing w:after="120" w:line="240" w:lineRule="auto"/>
              <w:rPr>
                <w:rFonts w:ascii="Times New Roman" w:eastAsia="Times New Roman" w:hAnsi="Times New Roman"/>
                <w:sz w:val="20"/>
                <w:szCs w:val="20"/>
                <w:lang w:eastAsia="ru-RU"/>
              </w:rPr>
            </w:pPr>
          </w:p>
          <w:p w:rsidR="00C47ADE" w:rsidRPr="00C47ADE" w:rsidRDefault="00C47ADE" w:rsidP="00C47ADE">
            <w:pPr>
              <w:spacing w:after="120" w:line="240" w:lineRule="auto"/>
              <w:rPr>
                <w:rFonts w:ascii="Times New Roman" w:eastAsia="Times New Roman" w:hAnsi="Times New Roman"/>
                <w:sz w:val="20"/>
                <w:szCs w:val="20"/>
                <w:lang w:eastAsia="ru-RU"/>
              </w:rPr>
            </w:pPr>
          </w:p>
        </w:tc>
        <w:tc>
          <w:tcPr>
            <w:tcW w:w="4214" w:type="dxa"/>
          </w:tcPr>
          <w:p w:rsidR="00C47ADE" w:rsidRPr="00C47ADE" w:rsidRDefault="00C47ADE" w:rsidP="00C47ADE">
            <w:pPr>
              <w:spacing w:after="120" w:line="240" w:lineRule="auto"/>
              <w:rPr>
                <w:rFonts w:ascii="Times New Roman" w:eastAsia="Times New Roman" w:hAnsi="Times New Roman"/>
                <w:b/>
                <w:bCs/>
                <w:sz w:val="20"/>
                <w:szCs w:val="20"/>
                <w:lang w:eastAsia="ru-RU"/>
              </w:rPr>
            </w:pPr>
            <w:r w:rsidRPr="00C47ADE">
              <w:rPr>
                <w:rFonts w:ascii="Times New Roman" w:eastAsia="Times New Roman" w:hAnsi="Times New Roman"/>
                <w:b/>
                <w:bCs/>
                <w:sz w:val="20"/>
                <w:szCs w:val="20"/>
                <w:lang w:eastAsia="ru-RU"/>
              </w:rPr>
              <w:t>ПРИНЯЛ</w:t>
            </w:r>
          </w:p>
          <w:p w:rsidR="00C47ADE" w:rsidRPr="00C47ADE" w:rsidRDefault="00C47ADE" w:rsidP="00C47ADE">
            <w:pPr>
              <w:spacing w:after="120" w:line="240" w:lineRule="auto"/>
              <w:rPr>
                <w:rFonts w:ascii="Times New Roman" w:eastAsia="Times New Roman" w:hAnsi="Times New Roman"/>
                <w:b/>
                <w:bCs/>
                <w:sz w:val="20"/>
                <w:szCs w:val="20"/>
                <w:lang w:eastAsia="ru-RU"/>
              </w:rPr>
            </w:pPr>
            <w:r w:rsidRPr="00C47ADE">
              <w:rPr>
                <w:rFonts w:ascii="Times New Roman" w:eastAsia="Times New Roman" w:hAnsi="Times New Roman"/>
                <w:b/>
                <w:bCs/>
                <w:sz w:val="20"/>
                <w:szCs w:val="20"/>
                <w:lang w:eastAsia="ru-RU"/>
              </w:rPr>
              <w:t>Концессионер:</w:t>
            </w:r>
          </w:p>
          <w:p w:rsidR="00C47ADE" w:rsidRPr="00C47ADE" w:rsidRDefault="00C47ADE" w:rsidP="00C47ADE">
            <w:pPr>
              <w:spacing w:after="12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______________________________</w:t>
            </w:r>
          </w:p>
          <w:p w:rsidR="00C47ADE" w:rsidRPr="00C47ADE" w:rsidRDefault="00C47ADE" w:rsidP="00C47ADE">
            <w:pPr>
              <w:spacing w:after="120" w:line="240" w:lineRule="auto"/>
              <w:rPr>
                <w:rFonts w:ascii="Times New Roman" w:eastAsia="Times New Roman" w:hAnsi="Times New Roman"/>
                <w:sz w:val="20"/>
                <w:szCs w:val="20"/>
                <w:lang w:eastAsia="ru-RU"/>
              </w:rPr>
            </w:pPr>
            <w:r w:rsidRPr="00C47ADE">
              <w:rPr>
                <w:rFonts w:ascii="Times New Roman" w:eastAsia="Times New Roman" w:hAnsi="Times New Roman"/>
                <w:sz w:val="20"/>
                <w:szCs w:val="20"/>
                <w:lang w:eastAsia="ru-RU"/>
              </w:rPr>
              <w:t>________________/______________/</w:t>
            </w:r>
          </w:p>
          <w:p w:rsidR="00C47ADE" w:rsidRPr="00C47ADE" w:rsidRDefault="00C47ADE" w:rsidP="00C47ADE">
            <w:pPr>
              <w:spacing w:after="120" w:line="240" w:lineRule="auto"/>
              <w:ind w:firstLine="884"/>
              <w:rPr>
                <w:rFonts w:ascii="Times New Roman" w:eastAsia="Times New Roman" w:hAnsi="Times New Roman"/>
                <w:sz w:val="20"/>
                <w:szCs w:val="20"/>
                <w:lang w:eastAsia="ru-RU"/>
              </w:rPr>
            </w:pPr>
            <w:proofErr w:type="spellStart"/>
            <w:r w:rsidRPr="00C47ADE">
              <w:rPr>
                <w:rFonts w:ascii="Times New Roman" w:eastAsia="Times New Roman" w:hAnsi="Times New Roman"/>
                <w:sz w:val="20"/>
                <w:szCs w:val="20"/>
                <w:lang w:eastAsia="ru-RU"/>
              </w:rPr>
              <w:t>мп</w:t>
            </w:r>
            <w:proofErr w:type="spellEnd"/>
          </w:p>
        </w:tc>
      </w:tr>
    </w:tbl>
    <w:p w:rsidR="00C47ADE" w:rsidRDefault="00C47ADE" w:rsidP="00C47ADE">
      <w:pPr>
        <w:tabs>
          <w:tab w:val="left" w:pos="1100"/>
        </w:tabs>
        <w:spacing w:line="254" w:lineRule="auto"/>
        <w:rPr>
          <w:rFonts w:ascii="Times New Roman" w:hAnsi="Times New Roman"/>
          <w:sz w:val="20"/>
          <w:szCs w:val="20"/>
        </w:rPr>
      </w:pP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СОВЕТ  ДЕПУТАТОВ  СИБИРСКОГО СЕЛЬСОВЕТА</w:t>
      </w: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КУПИНСКОГО РАЙОНА НОВОСИБИРСКОЙ   ОБЛАСТИ</w:t>
      </w: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 xml:space="preserve">Пятого созыва    </w:t>
      </w: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 xml:space="preserve">                                                                                                                                            </w:t>
      </w: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Р Е Ш Е Н И Е                                                                                                                                      тридцать девятой сессии</w:t>
      </w: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 xml:space="preserve">20.08.2019г </w:t>
      </w:r>
      <w:r w:rsidRPr="00EC6E85">
        <w:rPr>
          <w:rFonts w:ascii="Times New Roman" w:eastAsia="Times New Roman" w:hAnsi="Times New Roman"/>
          <w:sz w:val="20"/>
          <w:szCs w:val="20"/>
          <w:lang w:eastAsia="ru-RU"/>
        </w:rPr>
        <w:tab/>
      </w:r>
      <w:r w:rsidRPr="00EC6E85">
        <w:rPr>
          <w:rFonts w:ascii="Times New Roman" w:eastAsia="Times New Roman" w:hAnsi="Times New Roman"/>
          <w:sz w:val="20"/>
          <w:szCs w:val="20"/>
          <w:lang w:eastAsia="ru-RU"/>
        </w:rPr>
        <w:tab/>
      </w:r>
      <w:r w:rsidRPr="00EC6E85">
        <w:rPr>
          <w:rFonts w:ascii="Times New Roman" w:eastAsia="Times New Roman" w:hAnsi="Times New Roman"/>
          <w:sz w:val="20"/>
          <w:szCs w:val="20"/>
          <w:lang w:eastAsia="ru-RU"/>
        </w:rPr>
        <w:tab/>
      </w:r>
      <w:r w:rsidRPr="00EC6E85">
        <w:rPr>
          <w:rFonts w:ascii="Times New Roman" w:eastAsia="Times New Roman" w:hAnsi="Times New Roman"/>
          <w:sz w:val="20"/>
          <w:szCs w:val="20"/>
          <w:lang w:eastAsia="ru-RU"/>
        </w:rPr>
        <w:tab/>
      </w:r>
      <w:r w:rsidRPr="00EC6E85">
        <w:rPr>
          <w:rFonts w:ascii="Times New Roman" w:eastAsia="Times New Roman" w:hAnsi="Times New Roman"/>
          <w:sz w:val="20"/>
          <w:szCs w:val="20"/>
          <w:lang w:eastAsia="ru-RU"/>
        </w:rPr>
        <w:tab/>
      </w:r>
      <w:r w:rsidRPr="00EC6E85">
        <w:rPr>
          <w:rFonts w:ascii="Times New Roman" w:eastAsia="Times New Roman" w:hAnsi="Times New Roman"/>
          <w:sz w:val="20"/>
          <w:szCs w:val="20"/>
          <w:lang w:eastAsia="ru-RU"/>
        </w:rPr>
        <w:tab/>
      </w:r>
      <w:r w:rsidRPr="00EC6E85">
        <w:rPr>
          <w:rFonts w:ascii="Times New Roman" w:eastAsia="Times New Roman" w:hAnsi="Times New Roman"/>
          <w:sz w:val="20"/>
          <w:szCs w:val="20"/>
          <w:lang w:eastAsia="ru-RU"/>
        </w:rPr>
        <w:tab/>
      </w:r>
      <w:r w:rsidRPr="00EC6E85">
        <w:rPr>
          <w:rFonts w:ascii="Times New Roman" w:eastAsia="Times New Roman" w:hAnsi="Times New Roman"/>
          <w:sz w:val="20"/>
          <w:szCs w:val="20"/>
          <w:lang w:eastAsia="ru-RU"/>
        </w:rPr>
        <w:tab/>
      </w:r>
      <w:r w:rsidRPr="00EC6E85">
        <w:rPr>
          <w:rFonts w:ascii="Times New Roman" w:eastAsia="Times New Roman" w:hAnsi="Times New Roman"/>
          <w:sz w:val="20"/>
          <w:szCs w:val="20"/>
          <w:lang w:eastAsia="ru-RU"/>
        </w:rPr>
        <w:tab/>
        <w:t>№ 112</w:t>
      </w: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п. Сибирский</w:t>
      </w:r>
    </w:p>
    <w:p w:rsidR="00EC6E85" w:rsidRPr="00EC6E85" w:rsidRDefault="00EC6E85" w:rsidP="00EC6E85">
      <w:pPr>
        <w:spacing w:after="0" w:line="240" w:lineRule="auto"/>
        <w:jc w:val="center"/>
        <w:rPr>
          <w:rFonts w:ascii="Times New Roman" w:eastAsia="Times New Roman" w:hAnsi="Times New Roman"/>
          <w:sz w:val="20"/>
          <w:szCs w:val="20"/>
          <w:lang w:eastAsia="ru-RU"/>
        </w:rPr>
      </w:pP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 xml:space="preserve">«О внесении изменений в действующий Устав </w:t>
      </w:r>
    </w:p>
    <w:p w:rsidR="00EC6E85" w:rsidRPr="00EC6E85" w:rsidRDefault="00EC6E85" w:rsidP="00EC6E85">
      <w:pPr>
        <w:spacing w:after="0" w:line="240" w:lineRule="auto"/>
        <w:jc w:val="center"/>
        <w:rPr>
          <w:rFonts w:ascii="Times New Roman" w:eastAsia="Times New Roman" w:hAnsi="Times New Roman"/>
          <w:sz w:val="20"/>
          <w:szCs w:val="20"/>
          <w:lang w:eastAsia="ru-RU"/>
        </w:rPr>
      </w:pPr>
      <w:r w:rsidRPr="00EC6E85">
        <w:rPr>
          <w:rFonts w:ascii="Times New Roman" w:eastAsia="Times New Roman" w:hAnsi="Times New Roman"/>
          <w:sz w:val="20"/>
          <w:szCs w:val="20"/>
          <w:lang w:eastAsia="ru-RU"/>
        </w:rPr>
        <w:t xml:space="preserve">Сибирского сельсовета </w:t>
      </w:r>
      <w:proofErr w:type="spellStart"/>
      <w:r w:rsidRPr="00EC6E85">
        <w:rPr>
          <w:rFonts w:ascii="Times New Roman" w:eastAsia="Times New Roman" w:hAnsi="Times New Roman"/>
          <w:sz w:val="20"/>
          <w:szCs w:val="20"/>
          <w:lang w:eastAsia="ru-RU"/>
        </w:rPr>
        <w:t>Купинского</w:t>
      </w:r>
      <w:proofErr w:type="spellEnd"/>
      <w:r w:rsidRPr="00EC6E85">
        <w:rPr>
          <w:rFonts w:ascii="Times New Roman" w:eastAsia="Times New Roman" w:hAnsi="Times New Roman"/>
          <w:sz w:val="20"/>
          <w:szCs w:val="20"/>
          <w:lang w:eastAsia="ru-RU"/>
        </w:rPr>
        <w:t xml:space="preserve"> района Новосибирской  области»</w:t>
      </w:r>
    </w:p>
    <w:p w:rsidR="00EC6E85" w:rsidRPr="00EC6E85" w:rsidRDefault="00EC6E85" w:rsidP="00EC6E85">
      <w:pPr>
        <w:spacing w:after="0" w:line="240" w:lineRule="auto"/>
        <w:jc w:val="center"/>
        <w:rPr>
          <w:rFonts w:ascii="Times New Roman" w:eastAsia="Times New Roman" w:hAnsi="Times New Roman"/>
          <w:sz w:val="20"/>
          <w:szCs w:val="20"/>
          <w:lang w:eastAsia="ru-RU"/>
        </w:rPr>
      </w:pPr>
    </w:p>
    <w:p w:rsidR="00EC6E85" w:rsidRPr="00EC6E85" w:rsidRDefault="00EC6E85" w:rsidP="00EC6E85">
      <w:pPr>
        <w:autoSpaceDE w:val="0"/>
        <w:autoSpaceDN w:val="0"/>
        <w:adjustRightInd w:val="0"/>
        <w:spacing w:after="0" w:line="240" w:lineRule="auto"/>
        <w:ind w:firstLine="709"/>
        <w:jc w:val="both"/>
        <w:rPr>
          <w:rFonts w:ascii="Times New Roman" w:eastAsiaTheme="minorHAnsi" w:hAnsi="Times New Roman"/>
          <w:color w:val="000000"/>
          <w:sz w:val="20"/>
          <w:szCs w:val="20"/>
        </w:rPr>
      </w:pPr>
      <w:r w:rsidRPr="00EC6E85">
        <w:rPr>
          <w:rFonts w:ascii="Times New Roman" w:eastAsiaTheme="minorHAnsi" w:hAnsi="Times New Roman"/>
          <w:color w:val="000000"/>
          <w:sz w:val="20"/>
          <w:szCs w:val="20"/>
        </w:rPr>
        <w:t>В соответствии с Федеральным законом от 01.05.2019г № 87-ФЗ «О внесении изменений в Федеральный закон «Об общих принципах организации местного самоуправления в Российской Федерации», Совет депутатов Сибирского сельсовета решил:</w:t>
      </w:r>
    </w:p>
    <w:p w:rsidR="00EC6E85" w:rsidRPr="00EC6E85" w:rsidRDefault="00EC6E85" w:rsidP="00EC6E85">
      <w:pPr>
        <w:autoSpaceDE w:val="0"/>
        <w:autoSpaceDN w:val="0"/>
        <w:adjustRightInd w:val="0"/>
        <w:spacing w:after="0" w:line="240" w:lineRule="auto"/>
        <w:ind w:firstLine="709"/>
        <w:jc w:val="both"/>
        <w:rPr>
          <w:rFonts w:ascii="Times New Roman" w:eastAsiaTheme="minorHAnsi" w:hAnsi="Times New Roman"/>
          <w:color w:val="000000"/>
          <w:sz w:val="20"/>
          <w:szCs w:val="20"/>
        </w:rPr>
      </w:pPr>
    </w:p>
    <w:p w:rsidR="00EC6E85" w:rsidRPr="00EC6E85" w:rsidRDefault="00EC6E85" w:rsidP="00EC6E85">
      <w:pPr>
        <w:spacing w:after="0" w:line="240" w:lineRule="auto"/>
        <w:ind w:firstLine="709"/>
        <w:jc w:val="both"/>
        <w:rPr>
          <w:rFonts w:ascii="Times New Roman" w:eastAsiaTheme="minorHAnsi" w:hAnsi="Times New Roman"/>
          <w:color w:val="000000"/>
          <w:sz w:val="20"/>
          <w:szCs w:val="20"/>
        </w:rPr>
      </w:pPr>
      <w:r w:rsidRPr="00EC6E85">
        <w:rPr>
          <w:rFonts w:ascii="Times New Roman" w:eastAsiaTheme="minorHAnsi" w:hAnsi="Times New Roman"/>
          <w:color w:val="000000"/>
          <w:sz w:val="20"/>
          <w:szCs w:val="20"/>
        </w:rPr>
        <w:t xml:space="preserve">1. Внести в Устав Сибирского сельсовета </w:t>
      </w:r>
      <w:proofErr w:type="spellStart"/>
      <w:r w:rsidRPr="00EC6E85">
        <w:rPr>
          <w:rFonts w:ascii="Times New Roman" w:eastAsiaTheme="minorHAnsi" w:hAnsi="Times New Roman"/>
          <w:color w:val="000000"/>
          <w:sz w:val="20"/>
          <w:szCs w:val="20"/>
        </w:rPr>
        <w:t>Купинского</w:t>
      </w:r>
      <w:proofErr w:type="spellEnd"/>
      <w:r w:rsidRPr="00EC6E85">
        <w:rPr>
          <w:rFonts w:ascii="Times New Roman" w:eastAsiaTheme="minorHAnsi" w:hAnsi="Times New Roman"/>
          <w:color w:val="000000"/>
          <w:sz w:val="20"/>
          <w:szCs w:val="20"/>
        </w:rPr>
        <w:t xml:space="preserve"> района следующие изменения: </w:t>
      </w:r>
    </w:p>
    <w:p w:rsidR="00EC6E85" w:rsidRPr="00EC6E85" w:rsidRDefault="00EC6E85" w:rsidP="00EC6E85">
      <w:pPr>
        <w:spacing w:after="0" w:line="240" w:lineRule="auto"/>
        <w:ind w:firstLine="709"/>
        <w:jc w:val="both"/>
        <w:rPr>
          <w:rFonts w:ascii="Times New Roman" w:eastAsiaTheme="minorHAnsi" w:hAnsi="Times New Roman"/>
          <w:color w:val="000000"/>
          <w:sz w:val="20"/>
          <w:szCs w:val="20"/>
        </w:rPr>
      </w:pPr>
      <w:r w:rsidRPr="00EC6E85">
        <w:rPr>
          <w:rFonts w:ascii="Times New Roman" w:eastAsiaTheme="minorHAnsi" w:hAnsi="Times New Roman"/>
          <w:color w:val="000000"/>
          <w:sz w:val="20"/>
          <w:szCs w:val="20"/>
        </w:rPr>
        <w:t xml:space="preserve">1.1 из ст.35 Устава исключить пункт 22 </w:t>
      </w:r>
    </w:p>
    <w:p w:rsidR="00EC6E85" w:rsidRPr="00EC6E85" w:rsidRDefault="00EC6E85" w:rsidP="00EC6E85">
      <w:pPr>
        <w:spacing w:after="0" w:line="240" w:lineRule="auto"/>
        <w:ind w:firstLine="709"/>
        <w:jc w:val="both"/>
        <w:rPr>
          <w:rFonts w:ascii="Times New Roman" w:eastAsiaTheme="minorHAnsi" w:hAnsi="Times New Roman"/>
          <w:color w:val="000000"/>
          <w:sz w:val="20"/>
          <w:szCs w:val="20"/>
        </w:rPr>
      </w:pPr>
      <w:r w:rsidRPr="00EC6E85">
        <w:rPr>
          <w:rFonts w:ascii="Times New Roman" w:eastAsiaTheme="minorHAnsi" w:hAnsi="Times New Roman"/>
          <w:color w:val="000000"/>
          <w:sz w:val="20"/>
          <w:szCs w:val="20"/>
        </w:rPr>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(тарифам)для потребителей».</w:t>
      </w:r>
    </w:p>
    <w:p w:rsidR="00EC6E85" w:rsidRPr="00EC6E85" w:rsidRDefault="00EC6E85" w:rsidP="00EC6E85">
      <w:pPr>
        <w:spacing w:after="0" w:line="240" w:lineRule="auto"/>
        <w:ind w:firstLine="709"/>
        <w:jc w:val="both"/>
        <w:rPr>
          <w:rFonts w:ascii="Times New Roman" w:eastAsiaTheme="minorHAnsi" w:hAnsi="Times New Roman"/>
          <w:color w:val="000000"/>
          <w:sz w:val="20"/>
          <w:szCs w:val="20"/>
        </w:rPr>
      </w:pPr>
    </w:p>
    <w:p w:rsidR="00EC6E85" w:rsidRPr="00EC6E85" w:rsidRDefault="00EC6E85" w:rsidP="00EC6E85">
      <w:pPr>
        <w:spacing w:after="0" w:line="240" w:lineRule="auto"/>
        <w:ind w:firstLine="709"/>
        <w:jc w:val="both"/>
        <w:rPr>
          <w:rFonts w:ascii="Times New Roman" w:eastAsiaTheme="minorHAnsi" w:hAnsi="Times New Roman"/>
          <w:color w:val="000000"/>
          <w:sz w:val="20"/>
          <w:szCs w:val="20"/>
        </w:rPr>
      </w:pPr>
      <w:r w:rsidRPr="00EC6E85">
        <w:rPr>
          <w:rFonts w:ascii="Times New Roman" w:eastAsiaTheme="minorHAnsi" w:hAnsi="Times New Roman"/>
          <w:color w:val="000000"/>
          <w:sz w:val="20"/>
          <w:szCs w:val="20"/>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w:t>
      </w:r>
    </w:p>
    <w:p w:rsidR="00EC6E85" w:rsidRPr="00EC6E85" w:rsidRDefault="00EC6E85" w:rsidP="00EC6E85">
      <w:pPr>
        <w:spacing w:after="0" w:line="240" w:lineRule="auto"/>
        <w:ind w:firstLine="709"/>
        <w:jc w:val="both"/>
        <w:rPr>
          <w:rFonts w:ascii="Times New Roman" w:eastAsiaTheme="minorHAnsi" w:hAnsi="Times New Roman"/>
          <w:color w:val="000000"/>
          <w:sz w:val="20"/>
          <w:szCs w:val="20"/>
        </w:rPr>
      </w:pPr>
    </w:p>
    <w:p w:rsidR="00EC6E85" w:rsidRPr="00EC6E85" w:rsidRDefault="00EC6E85" w:rsidP="00EC6E85">
      <w:pPr>
        <w:spacing w:after="0" w:line="240" w:lineRule="auto"/>
        <w:ind w:firstLine="709"/>
        <w:jc w:val="both"/>
        <w:rPr>
          <w:rFonts w:ascii="Times New Roman" w:eastAsiaTheme="minorHAnsi" w:hAnsi="Times New Roman"/>
          <w:color w:val="000000"/>
          <w:sz w:val="20"/>
          <w:szCs w:val="20"/>
        </w:rPr>
      </w:pPr>
      <w:r w:rsidRPr="00EC6E85">
        <w:rPr>
          <w:rFonts w:ascii="Times New Roman" w:eastAsiaTheme="minorHAnsi" w:hAnsi="Times New Roman"/>
          <w:color w:val="000000"/>
          <w:sz w:val="20"/>
          <w:szCs w:val="20"/>
        </w:rPr>
        <w:t>3. Главе Сибирского сельсовета 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 СМИ сельсовета газете «Муниципальные ведомости» и на официальном сайте в сети «Интернет»</w:t>
      </w:r>
    </w:p>
    <w:p w:rsidR="00EC6E85" w:rsidRPr="00EC6E85" w:rsidRDefault="00EC6E85" w:rsidP="00EC6E85">
      <w:pPr>
        <w:spacing w:after="0" w:line="240" w:lineRule="auto"/>
        <w:ind w:firstLine="709"/>
        <w:jc w:val="both"/>
        <w:rPr>
          <w:rFonts w:ascii="Times New Roman" w:eastAsiaTheme="minorHAnsi" w:hAnsi="Times New Roman"/>
          <w:color w:val="000000"/>
          <w:sz w:val="20"/>
          <w:szCs w:val="20"/>
        </w:rPr>
      </w:pPr>
    </w:p>
    <w:p w:rsidR="00EC6E85" w:rsidRPr="00EC6E85" w:rsidRDefault="00EC6E85" w:rsidP="00EC6E85">
      <w:pPr>
        <w:autoSpaceDE w:val="0"/>
        <w:autoSpaceDN w:val="0"/>
        <w:adjustRightInd w:val="0"/>
        <w:spacing w:after="0" w:line="240" w:lineRule="auto"/>
        <w:ind w:firstLine="709"/>
        <w:jc w:val="both"/>
        <w:outlineLvl w:val="0"/>
        <w:rPr>
          <w:rFonts w:ascii="Times New Roman" w:eastAsiaTheme="minorHAnsi" w:hAnsi="Times New Roman"/>
          <w:color w:val="000000"/>
          <w:sz w:val="20"/>
          <w:szCs w:val="20"/>
        </w:rPr>
      </w:pPr>
      <w:r w:rsidRPr="00EC6E85">
        <w:rPr>
          <w:rFonts w:ascii="Times New Roman" w:eastAsiaTheme="minorHAnsi" w:hAnsi="Times New Roman"/>
          <w:color w:val="000000"/>
          <w:sz w:val="20"/>
          <w:szCs w:val="20"/>
        </w:rPr>
        <w:t xml:space="preserve">4. Главе Сибирского сельсовета в течение 10 дней со дня официального опубликования (обнародования) настоящего решения </w:t>
      </w:r>
      <w:r w:rsidRPr="00EC6E85">
        <w:rPr>
          <w:rFonts w:ascii="Times New Roman" w:eastAsiaTheme="minorHAnsi" w:hAnsi="Times New Roman"/>
          <w:bCs/>
          <w:iCs/>
          <w:color w:val="000000"/>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EC6E85" w:rsidRPr="00EC6E85" w:rsidRDefault="00EC6E85" w:rsidP="00EC6E85">
      <w:pPr>
        <w:autoSpaceDE w:val="0"/>
        <w:autoSpaceDN w:val="0"/>
        <w:adjustRightInd w:val="0"/>
        <w:spacing w:after="0" w:line="240" w:lineRule="auto"/>
        <w:jc w:val="both"/>
        <w:outlineLvl w:val="0"/>
        <w:rPr>
          <w:rFonts w:ascii="Times New Roman" w:eastAsiaTheme="minorHAnsi" w:hAnsi="Times New Roman"/>
          <w:color w:val="000000"/>
          <w:sz w:val="20"/>
          <w:szCs w:val="20"/>
        </w:rPr>
      </w:pPr>
    </w:p>
    <w:p w:rsidR="00EC6E85" w:rsidRPr="00EC6E85" w:rsidRDefault="00EC6E85" w:rsidP="00EC6E85">
      <w:pPr>
        <w:autoSpaceDE w:val="0"/>
        <w:autoSpaceDN w:val="0"/>
        <w:adjustRightInd w:val="0"/>
        <w:spacing w:after="0" w:line="240" w:lineRule="auto"/>
        <w:jc w:val="both"/>
        <w:outlineLvl w:val="0"/>
        <w:rPr>
          <w:rFonts w:ascii="Times New Roman" w:eastAsiaTheme="minorHAnsi" w:hAnsi="Times New Roman"/>
          <w:color w:val="000000"/>
          <w:sz w:val="20"/>
          <w:szCs w:val="20"/>
        </w:rPr>
      </w:pPr>
    </w:p>
    <w:p w:rsidR="00EC6E85" w:rsidRPr="00EC6E85" w:rsidRDefault="00EC6E85" w:rsidP="00EC6E85">
      <w:pPr>
        <w:autoSpaceDE w:val="0"/>
        <w:autoSpaceDN w:val="0"/>
        <w:adjustRightInd w:val="0"/>
        <w:spacing w:after="0" w:line="240" w:lineRule="auto"/>
        <w:jc w:val="both"/>
        <w:outlineLvl w:val="0"/>
        <w:rPr>
          <w:rFonts w:ascii="Times New Roman" w:eastAsiaTheme="minorHAnsi" w:hAnsi="Times New Roman"/>
          <w:color w:val="000000"/>
          <w:sz w:val="20"/>
          <w:szCs w:val="20"/>
        </w:rPr>
      </w:pPr>
    </w:p>
    <w:p w:rsidR="00EC6E85" w:rsidRPr="00EC6E85" w:rsidRDefault="00EC6E85" w:rsidP="00EC6E85">
      <w:pPr>
        <w:autoSpaceDE w:val="0"/>
        <w:autoSpaceDN w:val="0"/>
        <w:adjustRightInd w:val="0"/>
        <w:spacing w:after="0" w:line="240" w:lineRule="auto"/>
        <w:jc w:val="both"/>
        <w:outlineLvl w:val="0"/>
        <w:rPr>
          <w:rFonts w:ascii="Times New Roman" w:eastAsiaTheme="minorHAnsi" w:hAnsi="Times New Roman"/>
          <w:color w:val="000000"/>
          <w:sz w:val="20"/>
          <w:szCs w:val="20"/>
        </w:rPr>
      </w:pPr>
    </w:p>
    <w:p w:rsidR="00EC6E85" w:rsidRPr="00EC6E85" w:rsidRDefault="00EC6E85" w:rsidP="00EC6E85">
      <w:pPr>
        <w:autoSpaceDE w:val="0"/>
        <w:autoSpaceDN w:val="0"/>
        <w:adjustRightInd w:val="0"/>
        <w:spacing w:after="0" w:line="240" w:lineRule="auto"/>
        <w:outlineLvl w:val="0"/>
        <w:rPr>
          <w:rFonts w:ascii="Times New Roman" w:eastAsiaTheme="minorHAnsi" w:hAnsi="Times New Roman"/>
          <w:color w:val="000000"/>
          <w:sz w:val="20"/>
          <w:szCs w:val="20"/>
        </w:rPr>
      </w:pPr>
      <w:r w:rsidRPr="00EC6E85">
        <w:rPr>
          <w:rFonts w:ascii="Times New Roman" w:eastAsiaTheme="minorHAnsi" w:hAnsi="Times New Roman"/>
          <w:color w:val="000000"/>
          <w:sz w:val="20"/>
          <w:szCs w:val="20"/>
        </w:rPr>
        <w:t xml:space="preserve">Глава Сибирского сельсовета   </w:t>
      </w:r>
    </w:p>
    <w:p w:rsidR="00EC6E85" w:rsidRPr="00EC6E85" w:rsidRDefault="00EC6E85" w:rsidP="00EC6E85">
      <w:pPr>
        <w:autoSpaceDE w:val="0"/>
        <w:autoSpaceDN w:val="0"/>
        <w:adjustRightInd w:val="0"/>
        <w:spacing w:after="0" w:line="240" w:lineRule="auto"/>
        <w:outlineLvl w:val="0"/>
        <w:rPr>
          <w:rFonts w:ascii="Times New Roman" w:eastAsiaTheme="minorHAnsi" w:hAnsi="Times New Roman"/>
          <w:color w:val="000000"/>
          <w:sz w:val="20"/>
          <w:szCs w:val="20"/>
        </w:rPr>
      </w:pPr>
      <w:proofErr w:type="spellStart"/>
      <w:r w:rsidRPr="00EC6E85">
        <w:rPr>
          <w:rFonts w:ascii="Times New Roman" w:eastAsiaTheme="minorHAnsi" w:hAnsi="Times New Roman"/>
          <w:color w:val="000000"/>
          <w:sz w:val="20"/>
          <w:szCs w:val="20"/>
        </w:rPr>
        <w:t>Купинского</w:t>
      </w:r>
      <w:proofErr w:type="spellEnd"/>
      <w:r w:rsidRPr="00EC6E85">
        <w:rPr>
          <w:rFonts w:ascii="Times New Roman" w:eastAsiaTheme="minorHAnsi" w:hAnsi="Times New Roman"/>
          <w:color w:val="000000"/>
          <w:sz w:val="20"/>
          <w:szCs w:val="20"/>
        </w:rPr>
        <w:t xml:space="preserve"> района Новосибирской области                                  </w:t>
      </w:r>
      <w:proofErr w:type="spellStart"/>
      <w:r w:rsidRPr="00EC6E85">
        <w:rPr>
          <w:rFonts w:ascii="Times New Roman" w:eastAsiaTheme="minorHAnsi" w:hAnsi="Times New Roman"/>
          <w:color w:val="000000"/>
          <w:sz w:val="20"/>
          <w:szCs w:val="20"/>
        </w:rPr>
        <w:t>Л.Г.Иваненко</w:t>
      </w:r>
      <w:proofErr w:type="spellEnd"/>
    </w:p>
    <w:p w:rsidR="00EC6E85" w:rsidRPr="00EC6E85" w:rsidRDefault="00EC6E85" w:rsidP="00EC6E85">
      <w:pPr>
        <w:autoSpaceDE w:val="0"/>
        <w:autoSpaceDN w:val="0"/>
        <w:adjustRightInd w:val="0"/>
        <w:spacing w:after="0" w:line="240" w:lineRule="auto"/>
        <w:jc w:val="right"/>
        <w:outlineLvl w:val="0"/>
        <w:rPr>
          <w:rFonts w:ascii="Times New Roman" w:eastAsiaTheme="minorHAnsi" w:hAnsi="Times New Roman"/>
          <w:i/>
          <w:color w:val="000000"/>
          <w:sz w:val="20"/>
          <w:szCs w:val="20"/>
        </w:rPr>
      </w:pPr>
    </w:p>
    <w:p w:rsidR="00EC6E85" w:rsidRPr="00EC6E85" w:rsidRDefault="00EC6E85" w:rsidP="00EC6E85">
      <w:pPr>
        <w:autoSpaceDE w:val="0"/>
        <w:autoSpaceDN w:val="0"/>
        <w:adjustRightInd w:val="0"/>
        <w:spacing w:after="0" w:line="240" w:lineRule="auto"/>
        <w:rPr>
          <w:rFonts w:ascii="Times New Roman" w:hAnsi="Times New Roman"/>
          <w:i/>
          <w:color w:val="000000"/>
          <w:sz w:val="20"/>
          <w:szCs w:val="20"/>
        </w:rPr>
      </w:pPr>
      <w:r w:rsidRPr="00EC6E85">
        <w:rPr>
          <w:rFonts w:ascii="Times New Roman" w:hAnsi="Times New Roman"/>
          <w:color w:val="000000"/>
          <w:sz w:val="20"/>
          <w:szCs w:val="20"/>
        </w:rPr>
        <w:t>Председатель Совета депутатов</w:t>
      </w:r>
      <w:r w:rsidRPr="00EC6E85">
        <w:rPr>
          <w:rFonts w:ascii="Times New Roman" w:hAnsi="Times New Roman"/>
          <w:i/>
          <w:color w:val="000000"/>
          <w:sz w:val="20"/>
          <w:szCs w:val="20"/>
        </w:rPr>
        <w:t xml:space="preserve"> </w:t>
      </w:r>
    </w:p>
    <w:p w:rsidR="00EC6E85" w:rsidRPr="00EC6E85" w:rsidRDefault="00EC6E85" w:rsidP="00EC6E85">
      <w:pPr>
        <w:autoSpaceDE w:val="0"/>
        <w:autoSpaceDN w:val="0"/>
        <w:adjustRightInd w:val="0"/>
        <w:spacing w:after="0" w:line="240" w:lineRule="auto"/>
        <w:rPr>
          <w:rFonts w:ascii="Times New Roman" w:hAnsi="Times New Roman"/>
          <w:color w:val="000000"/>
          <w:sz w:val="20"/>
          <w:szCs w:val="20"/>
        </w:rPr>
      </w:pPr>
      <w:r w:rsidRPr="00EC6E85">
        <w:rPr>
          <w:rFonts w:ascii="Times New Roman" w:hAnsi="Times New Roman"/>
          <w:color w:val="000000"/>
          <w:sz w:val="20"/>
          <w:szCs w:val="20"/>
        </w:rPr>
        <w:t xml:space="preserve">Сибирского сельсовета  </w:t>
      </w:r>
      <w:proofErr w:type="spellStart"/>
      <w:r w:rsidRPr="00EC6E85">
        <w:rPr>
          <w:rFonts w:ascii="Times New Roman" w:hAnsi="Times New Roman"/>
          <w:color w:val="000000"/>
          <w:sz w:val="20"/>
          <w:szCs w:val="20"/>
        </w:rPr>
        <w:t>Купинского</w:t>
      </w:r>
      <w:proofErr w:type="spellEnd"/>
      <w:r w:rsidRPr="00EC6E85">
        <w:rPr>
          <w:rFonts w:ascii="Times New Roman" w:hAnsi="Times New Roman"/>
          <w:color w:val="000000"/>
          <w:sz w:val="20"/>
          <w:szCs w:val="20"/>
        </w:rPr>
        <w:t xml:space="preserve"> района                                 </w:t>
      </w:r>
      <w:proofErr w:type="spellStart"/>
      <w:r w:rsidRPr="00EC6E85">
        <w:rPr>
          <w:rFonts w:ascii="Times New Roman" w:hAnsi="Times New Roman"/>
          <w:color w:val="000000"/>
          <w:sz w:val="20"/>
          <w:szCs w:val="20"/>
        </w:rPr>
        <w:t>Н.В.Алексеева</w:t>
      </w:r>
      <w:proofErr w:type="spellEnd"/>
      <w:r w:rsidRPr="00EC6E85">
        <w:rPr>
          <w:rFonts w:ascii="Times New Roman" w:hAnsi="Times New Roman"/>
          <w:color w:val="000000"/>
          <w:sz w:val="20"/>
          <w:szCs w:val="20"/>
        </w:rPr>
        <w:t xml:space="preserve">     </w:t>
      </w:r>
    </w:p>
    <w:p w:rsidR="00EC6E85" w:rsidRPr="00EC6E85" w:rsidRDefault="00EC6E85" w:rsidP="00EC6E85">
      <w:pPr>
        <w:autoSpaceDE w:val="0"/>
        <w:autoSpaceDN w:val="0"/>
        <w:adjustRightInd w:val="0"/>
        <w:spacing w:after="0" w:line="240" w:lineRule="auto"/>
        <w:jc w:val="right"/>
        <w:rPr>
          <w:rFonts w:ascii="Times New Roman" w:hAnsi="Times New Roman"/>
          <w:i/>
          <w:color w:val="000000"/>
          <w:sz w:val="20"/>
          <w:szCs w:val="20"/>
          <w:u w:val="single"/>
        </w:rPr>
      </w:pPr>
    </w:p>
    <w:p w:rsidR="008167AF" w:rsidRPr="008167AF" w:rsidRDefault="008167AF" w:rsidP="008167AF">
      <w:pPr>
        <w:suppressAutoHyphens/>
        <w:spacing w:after="0" w:line="240" w:lineRule="auto"/>
        <w:jc w:val="center"/>
        <w:rPr>
          <w:rFonts w:ascii="Times New Roman" w:eastAsia="Times New Roman" w:hAnsi="Times New Roman"/>
          <w:b/>
          <w:sz w:val="20"/>
          <w:szCs w:val="20"/>
          <w:lang w:eastAsia="ru-RU"/>
        </w:rPr>
      </w:pPr>
      <w:r w:rsidRPr="008167AF">
        <w:rPr>
          <w:rFonts w:ascii="Times New Roman" w:eastAsia="Times New Roman" w:hAnsi="Times New Roman"/>
          <w:b/>
          <w:sz w:val="20"/>
          <w:szCs w:val="20"/>
          <w:lang w:eastAsia="ru-RU"/>
        </w:rPr>
        <w:t>СОВЕТ ДЕПУТАТОВ СИБИРСКОГО  СЕЛЬСОВЕТА</w:t>
      </w:r>
    </w:p>
    <w:p w:rsidR="008167AF" w:rsidRPr="008167AF" w:rsidRDefault="008167AF" w:rsidP="008167AF">
      <w:pPr>
        <w:suppressAutoHyphens/>
        <w:spacing w:after="0" w:line="240" w:lineRule="auto"/>
        <w:jc w:val="center"/>
        <w:rPr>
          <w:rFonts w:ascii="Times New Roman" w:eastAsia="Times New Roman" w:hAnsi="Times New Roman"/>
          <w:b/>
          <w:sz w:val="20"/>
          <w:szCs w:val="20"/>
          <w:lang w:eastAsia="ru-RU"/>
        </w:rPr>
      </w:pPr>
      <w:r w:rsidRPr="008167AF">
        <w:rPr>
          <w:rFonts w:ascii="Times New Roman" w:eastAsia="Times New Roman" w:hAnsi="Times New Roman"/>
          <w:b/>
          <w:sz w:val="20"/>
          <w:szCs w:val="20"/>
          <w:lang w:eastAsia="ru-RU"/>
        </w:rPr>
        <w:t>КУПИНСКОГО РАЙОНА НОВОСИБИРСКОЙ ОБЛАСТИ</w:t>
      </w:r>
    </w:p>
    <w:p w:rsidR="008167AF" w:rsidRPr="008167AF" w:rsidRDefault="008167AF" w:rsidP="008167AF">
      <w:pPr>
        <w:suppressAutoHyphens/>
        <w:spacing w:after="0" w:line="240" w:lineRule="auto"/>
        <w:jc w:val="center"/>
        <w:rPr>
          <w:rFonts w:ascii="Times New Roman" w:eastAsia="Times New Roman" w:hAnsi="Times New Roman"/>
          <w:b/>
          <w:sz w:val="20"/>
          <w:szCs w:val="20"/>
          <w:lang w:eastAsia="ru-RU"/>
        </w:rPr>
      </w:pPr>
    </w:p>
    <w:p w:rsidR="008167AF" w:rsidRPr="008167AF" w:rsidRDefault="008167AF" w:rsidP="008167AF">
      <w:pPr>
        <w:suppressAutoHyphens/>
        <w:spacing w:after="0" w:line="240" w:lineRule="auto"/>
        <w:jc w:val="center"/>
        <w:rPr>
          <w:rFonts w:ascii="Times New Roman" w:eastAsia="Times New Roman" w:hAnsi="Times New Roman"/>
          <w:b/>
          <w:sz w:val="20"/>
          <w:szCs w:val="20"/>
          <w:lang w:eastAsia="ru-RU"/>
        </w:rPr>
      </w:pPr>
      <w:r w:rsidRPr="008167AF">
        <w:rPr>
          <w:rFonts w:ascii="Times New Roman" w:eastAsia="Times New Roman" w:hAnsi="Times New Roman"/>
          <w:b/>
          <w:sz w:val="20"/>
          <w:szCs w:val="20"/>
          <w:lang w:eastAsia="ru-RU"/>
        </w:rPr>
        <w:t>РЕШЕНИЕ</w:t>
      </w:r>
    </w:p>
    <w:p w:rsidR="008167AF" w:rsidRPr="008167AF" w:rsidRDefault="008167AF" w:rsidP="008167AF">
      <w:pPr>
        <w:suppressAutoHyphens/>
        <w:spacing w:after="0" w:line="240" w:lineRule="auto"/>
        <w:jc w:val="center"/>
        <w:rPr>
          <w:rFonts w:ascii="Times New Roman" w:eastAsia="Times New Roman" w:hAnsi="Times New Roman"/>
          <w:b/>
          <w:sz w:val="20"/>
          <w:szCs w:val="20"/>
          <w:lang w:eastAsia="ru-RU"/>
        </w:rPr>
      </w:pPr>
      <w:r w:rsidRPr="008167AF">
        <w:rPr>
          <w:rFonts w:ascii="Times New Roman" w:eastAsia="Times New Roman" w:hAnsi="Times New Roman"/>
          <w:b/>
          <w:sz w:val="20"/>
          <w:szCs w:val="20"/>
          <w:lang w:eastAsia="ru-RU"/>
        </w:rPr>
        <w:t xml:space="preserve">тридцать девятой сессии пятого созыва </w:t>
      </w:r>
    </w:p>
    <w:p w:rsidR="008167AF" w:rsidRPr="008167AF" w:rsidRDefault="008167AF" w:rsidP="008167AF">
      <w:pPr>
        <w:suppressAutoHyphens/>
        <w:spacing w:after="0" w:line="240" w:lineRule="auto"/>
        <w:jc w:val="center"/>
        <w:rPr>
          <w:rFonts w:ascii="Times New Roman" w:eastAsia="Times New Roman" w:hAnsi="Times New Roman"/>
          <w:b/>
          <w:sz w:val="20"/>
          <w:szCs w:val="20"/>
          <w:lang w:eastAsia="ru-RU"/>
        </w:rPr>
      </w:pPr>
    </w:p>
    <w:p w:rsidR="008167AF" w:rsidRPr="008167AF" w:rsidRDefault="008167AF" w:rsidP="008167AF">
      <w:pPr>
        <w:suppressAutoHyphens/>
        <w:autoSpaceDE w:val="0"/>
        <w:autoSpaceDN w:val="0"/>
        <w:adjustRightInd w:val="0"/>
        <w:spacing w:after="0" w:line="240" w:lineRule="auto"/>
        <w:rPr>
          <w:rFonts w:ascii="Times New Roman" w:eastAsia="Times New Roman" w:hAnsi="Times New Roman"/>
          <w:bCs/>
          <w:sz w:val="20"/>
          <w:szCs w:val="20"/>
          <w:lang w:eastAsia="ar-SA"/>
        </w:rPr>
      </w:pPr>
      <w:r w:rsidRPr="008167AF">
        <w:rPr>
          <w:rFonts w:ascii="Times New Roman" w:eastAsia="Times New Roman" w:hAnsi="Times New Roman"/>
          <w:bCs/>
          <w:sz w:val="20"/>
          <w:szCs w:val="20"/>
          <w:lang w:eastAsia="ar-SA"/>
        </w:rPr>
        <w:t>20.08.2019 г.                                                                                        № 114</w:t>
      </w:r>
    </w:p>
    <w:p w:rsidR="008167AF" w:rsidRPr="008167AF" w:rsidRDefault="008167AF" w:rsidP="008167AF">
      <w:pPr>
        <w:suppressAutoHyphens/>
        <w:autoSpaceDE w:val="0"/>
        <w:autoSpaceDN w:val="0"/>
        <w:adjustRightInd w:val="0"/>
        <w:spacing w:after="0" w:line="240" w:lineRule="auto"/>
        <w:rPr>
          <w:rFonts w:ascii="Times New Roman" w:eastAsia="Times New Roman" w:hAnsi="Times New Roman"/>
          <w:bCs/>
          <w:sz w:val="20"/>
          <w:szCs w:val="20"/>
          <w:lang w:eastAsia="ar-SA"/>
        </w:rPr>
      </w:pPr>
    </w:p>
    <w:p w:rsidR="008167AF" w:rsidRPr="008167AF" w:rsidRDefault="008167AF" w:rsidP="008167AF">
      <w:pPr>
        <w:suppressAutoHyphens/>
        <w:autoSpaceDE w:val="0"/>
        <w:autoSpaceDN w:val="0"/>
        <w:adjustRightInd w:val="0"/>
        <w:spacing w:after="0" w:line="240" w:lineRule="auto"/>
        <w:jc w:val="center"/>
        <w:rPr>
          <w:rFonts w:ascii="Times New Roman" w:eastAsia="Times New Roman" w:hAnsi="Times New Roman"/>
          <w:b/>
          <w:bCs/>
          <w:sz w:val="20"/>
          <w:szCs w:val="20"/>
          <w:lang w:eastAsia="ar-SA"/>
        </w:rPr>
      </w:pPr>
      <w:r w:rsidRPr="008167AF">
        <w:rPr>
          <w:rFonts w:ascii="Times New Roman" w:eastAsia="Times New Roman" w:hAnsi="Times New Roman"/>
          <w:b/>
          <w:bCs/>
          <w:sz w:val="20"/>
          <w:szCs w:val="20"/>
          <w:lang w:eastAsia="ar-SA"/>
        </w:rPr>
        <w:t xml:space="preserve">Об утверждении Правил обеспечения благоустройства на территории Сибирского сельсовета </w:t>
      </w:r>
      <w:proofErr w:type="spellStart"/>
      <w:r w:rsidRPr="008167AF">
        <w:rPr>
          <w:rFonts w:ascii="Times New Roman" w:eastAsia="Times New Roman" w:hAnsi="Times New Roman"/>
          <w:b/>
          <w:bCs/>
          <w:sz w:val="20"/>
          <w:szCs w:val="20"/>
          <w:lang w:eastAsia="ar-SA"/>
        </w:rPr>
        <w:t>Купинского</w:t>
      </w:r>
      <w:proofErr w:type="spellEnd"/>
      <w:r w:rsidRPr="008167AF">
        <w:rPr>
          <w:rFonts w:ascii="Times New Roman" w:eastAsia="Times New Roman" w:hAnsi="Times New Roman"/>
          <w:b/>
          <w:bCs/>
          <w:sz w:val="20"/>
          <w:szCs w:val="20"/>
          <w:lang w:eastAsia="ar-SA"/>
        </w:rPr>
        <w:t xml:space="preserve"> района Новосибирской области</w:t>
      </w:r>
    </w:p>
    <w:p w:rsidR="008167AF" w:rsidRPr="008167AF" w:rsidRDefault="008167AF" w:rsidP="008167AF">
      <w:pPr>
        <w:suppressAutoHyphens/>
        <w:autoSpaceDE w:val="0"/>
        <w:autoSpaceDN w:val="0"/>
        <w:adjustRightInd w:val="0"/>
        <w:spacing w:after="0" w:line="240" w:lineRule="auto"/>
        <w:ind w:firstLine="709"/>
        <w:rPr>
          <w:rFonts w:ascii="Times New Roman" w:eastAsia="Times New Roman" w:hAnsi="Times New Roman"/>
          <w:b/>
          <w:bCs/>
          <w:sz w:val="20"/>
          <w:szCs w:val="20"/>
          <w:lang w:eastAsia="ar-SA"/>
        </w:rPr>
      </w:pPr>
    </w:p>
    <w:p w:rsidR="008167AF" w:rsidRPr="008167AF" w:rsidRDefault="008167AF" w:rsidP="008167AF">
      <w:pPr>
        <w:suppressAutoHyphens/>
        <w:autoSpaceDE w:val="0"/>
        <w:autoSpaceDN w:val="0"/>
        <w:adjustRightInd w:val="0"/>
        <w:spacing w:after="0" w:line="240" w:lineRule="auto"/>
        <w:jc w:val="both"/>
        <w:rPr>
          <w:rFonts w:ascii="Times New Roman" w:eastAsia="Times New Roman" w:hAnsi="Times New Roman"/>
          <w:bCs/>
          <w:sz w:val="20"/>
          <w:szCs w:val="20"/>
          <w:lang w:eastAsia="ar-SA"/>
        </w:rPr>
      </w:pPr>
      <w:r w:rsidRPr="008167AF">
        <w:rPr>
          <w:rFonts w:ascii="Times New Roman" w:eastAsia="Times New Roman" w:hAnsi="Times New Roman"/>
          <w:bCs/>
          <w:sz w:val="20"/>
          <w:szCs w:val="20"/>
          <w:lang w:eastAsia="ar-SA"/>
        </w:rPr>
        <w:t>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Приказом Министерства строительства и жилищно-коммунального хозяйства Российской Федерации от 13 апреля 2017 г. № 711 /</w:t>
      </w:r>
      <w:proofErr w:type="spellStart"/>
      <w:r w:rsidRPr="008167AF">
        <w:rPr>
          <w:rFonts w:ascii="Times New Roman" w:eastAsia="Times New Roman" w:hAnsi="Times New Roman"/>
          <w:bCs/>
          <w:sz w:val="20"/>
          <w:szCs w:val="20"/>
          <w:lang w:eastAsia="ar-SA"/>
        </w:rPr>
        <w:t>пр</w:t>
      </w:r>
      <w:proofErr w:type="spellEnd"/>
      <w:r w:rsidRPr="008167AF">
        <w:rPr>
          <w:rFonts w:ascii="Times New Roman" w:eastAsia="Times New Roman" w:hAnsi="Times New Roman"/>
          <w:bCs/>
          <w:sz w:val="20"/>
          <w:szCs w:val="20"/>
          <w:lang w:eastAsia="ar-SA"/>
        </w:rPr>
        <w:t xml:space="preserve"> «Об утверждении методических рекомендаций для подготовки правил благоустройства территории поселений, городских округов, внутригородских районов», Законом Новосибирской области № 99-03 от 14 февраля 2003 года «Об административных правонарушениях в Новосибирской области» Совет депутатов Сибирского сельсовета </w:t>
      </w:r>
      <w:proofErr w:type="spellStart"/>
      <w:r w:rsidRPr="008167AF">
        <w:rPr>
          <w:rFonts w:ascii="Times New Roman" w:eastAsia="Times New Roman" w:hAnsi="Times New Roman"/>
          <w:bCs/>
          <w:sz w:val="20"/>
          <w:szCs w:val="20"/>
          <w:lang w:eastAsia="ar-SA"/>
        </w:rPr>
        <w:t>Купинского</w:t>
      </w:r>
      <w:proofErr w:type="spellEnd"/>
      <w:r w:rsidRPr="008167AF">
        <w:rPr>
          <w:rFonts w:ascii="Times New Roman" w:eastAsia="Times New Roman" w:hAnsi="Times New Roman"/>
          <w:bCs/>
          <w:sz w:val="20"/>
          <w:szCs w:val="20"/>
          <w:lang w:eastAsia="ar-SA"/>
        </w:rPr>
        <w:t xml:space="preserve"> района Новосибирской области,</w:t>
      </w:r>
    </w:p>
    <w:p w:rsidR="008167AF" w:rsidRPr="008167AF" w:rsidRDefault="008167AF" w:rsidP="008167AF">
      <w:pPr>
        <w:suppressAutoHyphens/>
        <w:autoSpaceDE w:val="0"/>
        <w:autoSpaceDN w:val="0"/>
        <w:adjustRightInd w:val="0"/>
        <w:spacing w:after="0" w:line="240" w:lineRule="auto"/>
        <w:jc w:val="both"/>
        <w:rPr>
          <w:rFonts w:ascii="Times New Roman" w:eastAsia="Times New Roman" w:hAnsi="Times New Roman"/>
          <w:bCs/>
          <w:sz w:val="20"/>
          <w:szCs w:val="20"/>
          <w:lang w:eastAsia="ar-SA"/>
        </w:rPr>
      </w:pPr>
    </w:p>
    <w:p w:rsidR="008167AF" w:rsidRPr="008167AF" w:rsidRDefault="008167AF" w:rsidP="008167AF">
      <w:pPr>
        <w:suppressAutoHyphens/>
        <w:autoSpaceDE w:val="0"/>
        <w:autoSpaceDN w:val="0"/>
        <w:adjustRightInd w:val="0"/>
        <w:spacing w:after="0" w:line="240" w:lineRule="auto"/>
        <w:jc w:val="both"/>
        <w:rPr>
          <w:rFonts w:ascii="Times New Roman" w:eastAsia="Times New Roman" w:hAnsi="Times New Roman"/>
          <w:b/>
          <w:bCs/>
          <w:sz w:val="20"/>
          <w:szCs w:val="20"/>
          <w:lang w:eastAsia="ar-SA"/>
        </w:rPr>
      </w:pPr>
      <w:r w:rsidRPr="008167AF">
        <w:rPr>
          <w:rFonts w:ascii="Times New Roman" w:eastAsia="Times New Roman" w:hAnsi="Times New Roman"/>
          <w:b/>
          <w:bCs/>
          <w:sz w:val="20"/>
          <w:szCs w:val="20"/>
          <w:lang w:eastAsia="ar-SA"/>
        </w:rPr>
        <w:t>РЕШИЛ:</w:t>
      </w:r>
    </w:p>
    <w:p w:rsidR="008167AF" w:rsidRPr="008167AF" w:rsidRDefault="008167AF" w:rsidP="008167AF">
      <w:pPr>
        <w:numPr>
          <w:ilvl w:val="0"/>
          <w:numId w:val="7"/>
        </w:numPr>
        <w:suppressAutoHyphens/>
        <w:autoSpaceDE w:val="0"/>
        <w:autoSpaceDN w:val="0"/>
        <w:adjustRightInd w:val="0"/>
        <w:spacing w:after="0" w:line="240" w:lineRule="auto"/>
        <w:contextualSpacing/>
        <w:rPr>
          <w:rFonts w:ascii="Times New Roman" w:eastAsia="Times New Roman" w:hAnsi="Times New Roman"/>
          <w:bCs/>
          <w:sz w:val="20"/>
          <w:szCs w:val="20"/>
          <w:lang w:eastAsia="ar-SA"/>
        </w:rPr>
      </w:pPr>
      <w:r w:rsidRPr="008167AF">
        <w:rPr>
          <w:rFonts w:ascii="Times New Roman" w:eastAsia="Times New Roman" w:hAnsi="Times New Roman"/>
          <w:bCs/>
          <w:sz w:val="20"/>
          <w:szCs w:val="20"/>
          <w:lang w:eastAsia="ar-SA"/>
        </w:rPr>
        <w:t xml:space="preserve">Утвердить Правила обеспечения благоустройства на территории Сибирского сельсовета </w:t>
      </w:r>
      <w:proofErr w:type="spellStart"/>
      <w:r w:rsidRPr="008167AF">
        <w:rPr>
          <w:rFonts w:ascii="Times New Roman" w:eastAsia="Times New Roman" w:hAnsi="Times New Roman"/>
          <w:bCs/>
          <w:sz w:val="20"/>
          <w:szCs w:val="20"/>
          <w:lang w:eastAsia="ar-SA"/>
        </w:rPr>
        <w:t>Купинского</w:t>
      </w:r>
      <w:proofErr w:type="spellEnd"/>
      <w:r w:rsidRPr="008167AF">
        <w:rPr>
          <w:rFonts w:ascii="Times New Roman" w:eastAsia="Times New Roman" w:hAnsi="Times New Roman"/>
          <w:bCs/>
          <w:sz w:val="20"/>
          <w:szCs w:val="20"/>
          <w:lang w:eastAsia="ar-SA"/>
        </w:rPr>
        <w:t xml:space="preserve"> района Новосибирской области, согласно приложению к настоящему Решению.</w:t>
      </w:r>
    </w:p>
    <w:p w:rsidR="008167AF" w:rsidRPr="008167AF" w:rsidRDefault="008167AF" w:rsidP="008167AF">
      <w:pPr>
        <w:numPr>
          <w:ilvl w:val="0"/>
          <w:numId w:val="7"/>
        </w:numPr>
        <w:suppressAutoHyphens/>
        <w:autoSpaceDE w:val="0"/>
        <w:autoSpaceDN w:val="0"/>
        <w:adjustRightInd w:val="0"/>
        <w:spacing w:after="0" w:line="240" w:lineRule="auto"/>
        <w:contextualSpacing/>
        <w:rPr>
          <w:rFonts w:ascii="Times New Roman" w:eastAsia="Times New Roman" w:hAnsi="Times New Roman"/>
          <w:bCs/>
          <w:sz w:val="20"/>
          <w:szCs w:val="20"/>
          <w:lang w:eastAsia="ar-SA"/>
        </w:rPr>
      </w:pPr>
      <w:r w:rsidRPr="008167AF">
        <w:rPr>
          <w:rFonts w:ascii="Times New Roman" w:eastAsia="Times New Roman" w:hAnsi="Times New Roman"/>
          <w:bCs/>
          <w:sz w:val="20"/>
          <w:szCs w:val="20"/>
          <w:lang w:eastAsia="ar-SA"/>
        </w:rPr>
        <w:t>Опубликовать настоящее Решение в муниципальных ведомостях и на официальном сайте Сибирского сельсовета.</w:t>
      </w:r>
    </w:p>
    <w:p w:rsidR="008167AF" w:rsidRPr="008167AF" w:rsidRDefault="008167AF" w:rsidP="008167AF">
      <w:pPr>
        <w:numPr>
          <w:ilvl w:val="0"/>
          <w:numId w:val="7"/>
        </w:numPr>
        <w:suppressAutoHyphens/>
        <w:autoSpaceDE w:val="0"/>
        <w:autoSpaceDN w:val="0"/>
        <w:adjustRightInd w:val="0"/>
        <w:spacing w:after="0" w:line="240" w:lineRule="auto"/>
        <w:contextualSpacing/>
        <w:rPr>
          <w:rFonts w:ascii="Times New Roman" w:eastAsia="Times New Roman" w:hAnsi="Times New Roman"/>
          <w:bCs/>
          <w:sz w:val="20"/>
          <w:szCs w:val="20"/>
          <w:lang w:eastAsia="ar-SA"/>
        </w:rPr>
      </w:pPr>
      <w:r w:rsidRPr="008167AF">
        <w:rPr>
          <w:rFonts w:ascii="Times New Roman" w:eastAsia="Times New Roman" w:hAnsi="Times New Roman"/>
          <w:bCs/>
          <w:sz w:val="20"/>
          <w:szCs w:val="20"/>
          <w:lang w:eastAsia="ar-SA"/>
        </w:rPr>
        <w:t xml:space="preserve">Настоящее Решение вступает в силу в порядке и сроки, установленные Уставом администрации Сибирского сельсовета </w:t>
      </w:r>
      <w:proofErr w:type="spellStart"/>
      <w:r w:rsidRPr="008167AF">
        <w:rPr>
          <w:rFonts w:ascii="Times New Roman" w:eastAsia="Times New Roman" w:hAnsi="Times New Roman"/>
          <w:bCs/>
          <w:sz w:val="20"/>
          <w:szCs w:val="20"/>
          <w:lang w:eastAsia="ar-SA"/>
        </w:rPr>
        <w:t>Купинского</w:t>
      </w:r>
      <w:proofErr w:type="spellEnd"/>
      <w:r w:rsidRPr="008167AF">
        <w:rPr>
          <w:rFonts w:ascii="Times New Roman" w:eastAsia="Times New Roman" w:hAnsi="Times New Roman"/>
          <w:bCs/>
          <w:sz w:val="20"/>
          <w:szCs w:val="20"/>
          <w:lang w:eastAsia="ar-SA"/>
        </w:rPr>
        <w:t xml:space="preserve"> района Новосибирской области.</w:t>
      </w:r>
    </w:p>
    <w:p w:rsidR="008167AF" w:rsidRPr="008167AF" w:rsidRDefault="008167AF" w:rsidP="008167AF">
      <w:pPr>
        <w:tabs>
          <w:tab w:val="left" w:pos="1065"/>
        </w:tabs>
        <w:suppressAutoHyphens/>
        <w:spacing w:after="200" w:line="276" w:lineRule="auto"/>
        <w:ind w:left="-540" w:firstLine="540"/>
        <w:jc w:val="both"/>
        <w:rPr>
          <w:rFonts w:ascii="Times New Roman" w:eastAsia="Times New Roman" w:hAnsi="Times New Roman"/>
          <w:sz w:val="20"/>
          <w:szCs w:val="20"/>
          <w:lang w:eastAsia="ru-RU"/>
        </w:rPr>
      </w:pPr>
    </w:p>
    <w:p w:rsidR="008167AF" w:rsidRPr="008167AF" w:rsidRDefault="008167AF" w:rsidP="008167AF">
      <w:pPr>
        <w:tabs>
          <w:tab w:val="left" w:pos="1065"/>
        </w:tabs>
        <w:suppressAutoHyphens/>
        <w:spacing w:after="200" w:line="276" w:lineRule="auto"/>
        <w:ind w:left="-540" w:firstLine="540"/>
        <w:jc w:val="both"/>
        <w:rPr>
          <w:rFonts w:ascii="Times New Roman" w:eastAsia="Times New Roman" w:hAnsi="Times New Roman"/>
          <w:sz w:val="20"/>
          <w:szCs w:val="20"/>
          <w:lang w:eastAsia="ru-RU"/>
        </w:rPr>
      </w:pPr>
    </w:p>
    <w:p w:rsidR="008167AF" w:rsidRPr="008167AF" w:rsidRDefault="008167AF" w:rsidP="008167AF">
      <w:pPr>
        <w:tabs>
          <w:tab w:val="left" w:pos="1065"/>
        </w:tabs>
        <w:suppressAutoHyphens/>
        <w:spacing w:after="200" w:line="276" w:lineRule="auto"/>
        <w:ind w:left="-540" w:firstLine="540"/>
        <w:jc w:val="both"/>
        <w:rPr>
          <w:rFonts w:ascii="Times New Roman" w:eastAsia="Times New Roman" w:hAnsi="Times New Roman"/>
          <w:sz w:val="20"/>
          <w:szCs w:val="20"/>
          <w:lang w:eastAsia="ru-RU"/>
        </w:rPr>
      </w:pPr>
    </w:p>
    <w:p w:rsidR="008167AF" w:rsidRPr="008167AF" w:rsidRDefault="008167AF" w:rsidP="008167AF">
      <w:pPr>
        <w:tabs>
          <w:tab w:val="left" w:pos="1065"/>
        </w:tabs>
        <w:suppressAutoHyphens/>
        <w:spacing w:after="200" w:line="276" w:lineRule="auto"/>
        <w:ind w:left="-540" w:firstLine="540"/>
        <w:jc w:val="both"/>
        <w:rPr>
          <w:rFonts w:ascii="Times New Roman" w:eastAsia="Times New Roman" w:hAnsi="Times New Roman"/>
          <w:sz w:val="20"/>
          <w:szCs w:val="20"/>
          <w:lang w:eastAsia="ru-RU"/>
        </w:rPr>
      </w:pPr>
    </w:p>
    <w:p w:rsidR="008167AF" w:rsidRPr="008167AF" w:rsidRDefault="008167AF" w:rsidP="008167AF">
      <w:pPr>
        <w:suppressAutoHyphens/>
        <w:autoSpaceDE w:val="0"/>
        <w:autoSpaceDN w:val="0"/>
        <w:adjustRightInd w:val="0"/>
        <w:spacing w:after="0" w:line="240" w:lineRule="auto"/>
        <w:jc w:val="both"/>
        <w:rPr>
          <w:rFonts w:ascii="Times New Roman" w:eastAsia="Times New Roman" w:hAnsi="Times New Roman"/>
          <w:sz w:val="20"/>
          <w:szCs w:val="20"/>
          <w:lang w:eastAsia="ru-RU"/>
        </w:rPr>
      </w:pPr>
      <w:r w:rsidRPr="008167AF">
        <w:rPr>
          <w:rFonts w:ascii="Times New Roman" w:eastAsia="Times New Roman" w:hAnsi="Times New Roman"/>
          <w:sz w:val="20"/>
          <w:szCs w:val="20"/>
          <w:lang w:eastAsia="ru-RU"/>
        </w:rPr>
        <w:t>Председатель Совета депутатов                 Глава Сибирского сельсовета</w:t>
      </w:r>
    </w:p>
    <w:p w:rsidR="008167AF" w:rsidRPr="008167AF" w:rsidRDefault="008167AF" w:rsidP="008167AF">
      <w:pPr>
        <w:suppressAutoHyphens/>
        <w:autoSpaceDE w:val="0"/>
        <w:autoSpaceDN w:val="0"/>
        <w:adjustRightInd w:val="0"/>
        <w:spacing w:after="0" w:line="240" w:lineRule="auto"/>
        <w:jc w:val="both"/>
        <w:rPr>
          <w:rFonts w:ascii="Times New Roman" w:eastAsia="Times New Roman" w:hAnsi="Times New Roman"/>
          <w:sz w:val="20"/>
          <w:szCs w:val="20"/>
          <w:lang w:eastAsia="ru-RU"/>
        </w:rPr>
      </w:pPr>
      <w:r w:rsidRPr="008167AF">
        <w:rPr>
          <w:rFonts w:ascii="Times New Roman" w:eastAsia="Times New Roman" w:hAnsi="Times New Roman"/>
          <w:sz w:val="20"/>
          <w:szCs w:val="20"/>
          <w:lang w:eastAsia="ru-RU"/>
        </w:rPr>
        <w:t xml:space="preserve">Сибирского сельсовета                               </w:t>
      </w:r>
      <w:proofErr w:type="spellStart"/>
      <w:r w:rsidRPr="008167AF">
        <w:rPr>
          <w:rFonts w:ascii="Times New Roman" w:eastAsia="Times New Roman" w:hAnsi="Times New Roman"/>
          <w:sz w:val="20"/>
          <w:szCs w:val="20"/>
          <w:lang w:eastAsia="ru-RU"/>
        </w:rPr>
        <w:t>Купинского</w:t>
      </w:r>
      <w:proofErr w:type="spellEnd"/>
      <w:r w:rsidRPr="008167AF">
        <w:rPr>
          <w:rFonts w:ascii="Times New Roman" w:eastAsia="Times New Roman" w:hAnsi="Times New Roman"/>
          <w:sz w:val="20"/>
          <w:szCs w:val="20"/>
          <w:lang w:eastAsia="ru-RU"/>
        </w:rPr>
        <w:t xml:space="preserve"> района</w:t>
      </w:r>
    </w:p>
    <w:p w:rsidR="008167AF" w:rsidRPr="008167AF" w:rsidRDefault="008167AF" w:rsidP="008167AF">
      <w:pPr>
        <w:suppressAutoHyphens/>
        <w:autoSpaceDE w:val="0"/>
        <w:autoSpaceDN w:val="0"/>
        <w:adjustRightInd w:val="0"/>
        <w:spacing w:after="0" w:line="240" w:lineRule="auto"/>
        <w:jc w:val="both"/>
        <w:rPr>
          <w:rFonts w:ascii="Times New Roman" w:eastAsia="Times New Roman" w:hAnsi="Times New Roman"/>
          <w:sz w:val="20"/>
          <w:szCs w:val="20"/>
          <w:lang w:eastAsia="ru-RU"/>
        </w:rPr>
      </w:pPr>
      <w:proofErr w:type="spellStart"/>
      <w:r w:rsidRPr="008167AF">
        <w:rPr>
          <w:rFonts w:ascii="Times New Roman" w:eastAsia="Times New Roman" w:hAnsi="Times New Roman"/>
          <w:sz w:val="20"/>
          <w:szCs w:val="20"/>
          <w:lang w:eastAsia="ru-RU"/>
        </w:rPr>
        <w:t>Купинского</w:t>
      </w:r>
      <w:proofErr w:type="spellEnd"/>
      <w:r w:rsidRPr="008167AF">
        <w:rPr>
          <w:rFonts w:ascii="Times New Roman" w:eastAsia="Times New Roman" w:hAnsi="Times New Roman"/>
          <w:sz w:val="20"/>
          <w:szCs w:val="20"/>
          <w:lang w:eastAsia="ru-RU"/>
        </w:rPr>
        <w:t xml:space="preserve"> района                                     Новосибирской области</w:t>
      </w:r>
    </w:p>
    <w:p w:rsidR="008167AF" w:rsidRPr="008167AF" w:rsidRDefault="008167AF" w:rsidP="008167AF">
      <w:pPr>
        <w:suppressAutoHyphens/>
        <w:autoSpaceDE w:val="0"/>
        <w:autoSpaceDN w:val="0"/>
        <w:adjustRightInd w:val="0"/>
        <w:spacing w:after="0" w:line="240" w:lineRule="auto"/>
        <w:jc w:val="both"/>
        <w:rPr>
          <w:rFonts w:ascii="Times New Roman" w:eastAsia="Times New Roman" w:hAnsi="Times New Roman"/>
          <w:sz w:val="20"/>
          <w:szCs w:val="20"/>
          <w:lang w:eastAsia="ru-RU"/>
        </w:rPr>
      </w:pPr>
      <w:r w:rsidRPr="008167AF">
        <w:rPr>
          <w:rFonts w:ascii="Times New Roman" w:eastAsia="Times New Roman" w:hAnsi="Times New Roman"/>
          <w:sz w:val="20"/>
          <w:szCs w:val="20"/>
          <w:lang w:eastAsia="ru-RU"/>
        </w:rPr>
        <w:t>Новосибирской области</w:t>
      </w:r>
    </w:p>
    <w:p w:rsidR="008167AF" w:rsidRPr="008167AF" w:rsidRDefault="008167AF" w:rsidP="008167AF">
      <w:pPr>
        <w:suppressAutoHyphens/>
        <w:autoSpaceDE w:val="0"/>
        <w:autoSpaceDN w:val="0"/>
        <w:adjustRightInd w:val="0"/>
        <w:spacing w:after="0" w:line="240" w:lineRule="auto"/>
        <w:jc w:val="both"/>
        <w:rPr>
          <w:rFonts w:ascii="Times New Roman" w:eastAsia="Times New Roman" w:hAnsi="Times New Roman"/>
          <w:sz w:val="20"/>
          <w:szCs w:val="20"/>
          <w:lang w:eastAsia="ru-RU"/>
        </w:rPr>
      </w:pPr>
      <w:r w:rsidRPr="008167AF">
        <w:rPr>
          <w:rFonts w:ascii="Times New Roman" w:eastAsia="Times New Roman" w:hAnsi="Times New Roman"/>
          <w:sz w:val="20"/>
          <w:szCs w:val="20"/>
          <w:lang w:eastAsia="ru-RU"/>
        </w:rPr>
        <w:t>____________</w:t>
      </w:r>
      <w:proofErr w:type="spellStart"/>
      <w:r w:rsidRPr="008167AF">
        <w:rPr>
          <w:rFonts w:ascii="Times New Roman" w:eastAsia="Times New Roman" w:hAnsi="Times New Roman"/>
          <w:sz w:val="20"/>
          <w:szCs w:val="20"/>
          <w:lang w:eastAsia="ru-RU"/>
        </w:rPr>
        <w:t>Н.В.Алексеева</w:t>
      </w:r>
      <w:proofErr w:type="spellEnd"/>
      <w:r w:rsidRPr="008167AF">
        <w:rPr>
          <w:rFonts w:ascii="Times New Roman" w:eastAsia="Times New Roman" w:hAnsi="Times New Roman"/>
          <w:sz w:val="20"/>
          <w:szCs w:val="20"/>
          <w:lang w:eastAsia="ru-RU"/>
        </w:rPr>
        <w:t xml:space="preserve">                      ___________ </w:t>
      </w:r>
      <w:proofErr w:type="spellStart"/>
      <w:r w:rsidRPr="008167AF">
        <w:rPr>
          <w:rFonts w:ascii="Times New Roman" w:eastAsia="Times New Roman" w:hAnsi="Times New Roman"/>
          <w:sz w:val="20"/>
          <w:szCs w:val="20"/>
          <w:lang w:eastAsia="ru-RU"/>
        </w:rPr>
        <w:t>Л.Г.Иваненко</w:t>
      </w:r>
      <w:proofErr w:type="spellEnd"/>
    </w:p>
    <w:p w:rsidR="008167AF" w:rsidRPr="008167AF" w:rsidRDefault="008167AF" w:rsidP="008167AF">
      <w:pPr>
        <w:suppressAutoHyphens/>
        <w:spacing w:after="200" w:line="240" w:lineRule="auto"/>
        <w:jc w:val="both"/>
        <w:rPr>
          <w:rFonts w:ascii="Times New Roman" w:eastAsia="Times New Roman" w:hAnsi="Times New Roman"/>
          <w:sz w:val="20"/>
          <w:szCs w:val="20"/>
          <w:lang w:eastAsia="ru-RU"/>
        </w:rPr>
      </w:pPr>
    </w:p>
    <w:p w:rsidR="008167AF" w:rsidRPr="008167AF" w:rsidRDefault="008167AF" w:rsidP="008167AF">
      <w:pPr>
        <w:suppressAutoHyphens/>
        <w:spacing w:after="0" w:line="240" w:lineRule="auto"/>
        <w:jc w:val="right"/>
        <w:rPr>
          <w:rFonts w:ascii="Times New Roman" w:eastAsia="Times New Roman" w:hAnsi="Times New Roman"/>
          <w:bCs/>
          <w:sz w:val="20"/>
          <w:szCs w:val="20"/>
          <w:lang w:eastAsia="ar-SA"/>
        </w:rPr>
      </w:pPr>
      <w:r w:rsidRPr="008167AF">
        <w:rPr>
          <w:rFonts w:ascii="Times New Roman" w:eastAsia="Times New Roman" w:hAnsi="Times New Roman"/>
          <w:bCs/>
          <w:sz w:val="20"/>
          <w:szCs w:val="20"/>
          <w:lang w:eastAsia="ar-SA"/>
        </w:rPr>
        <w:br w:type="page"/>
        <w:t xml:space="preserve">Приложение </w:t>
      </w:r>
    </w:p>
    <w:p w:rsidR="008167AF" w:rsidRPr="008167AF" w:rsidRDefault="008167AF" w:rsidP="008167AF">
      <w:pPr>
        <w:suppressAutoHyphens/>
        <w:spacing w:after="0" w:line="240" w:lineRule="auto"/>
        <w:jc w:val="right"/>
        <w:rPr>
          <w:rFonts w:ascii="Times New Roman" w:eastAsia="Times New Roman" w:hAnsi="Times New Roman"/>
          <w:bCs/>
          <w:sz w:val="20"/>
          <w:szCs w:val="20"/>
          <w:lang w:eastAsia="ar-SA"/>
        </w:rPr>
      </w:pPr>
      <w:r w:rsidRPr="008167AF">
        <w:rPr>
          <w:rFonts w:ascii="Times New Roman" w:eastAsia="Times New Roman" w:hAnsi="Times New Roman"/>
          <w:bCs/>
          <w:sz w:val="20"/>
          <w:szCs w:val="20"/>
          <w:lang w:eastAsia="ar-SA"/>
        </w:rPr>
        <w:t>к Решению 39 сессии 5 созыва</w:t>
      </w:r>
    </w:p>
    <w:p w:rsidR="008167AF" w:rsidRPr="008167AF" w:rsidRDefault="008167AF" w:rsidP="008167AF">
      <w:pPr>
        <w:suppressAutoHyphens/>
        <w:spacing w:after="0" w:line="240" w:lineRule="auto"/>
        <w:jc w:val="right"/>
        <w:rPr>
          <w:rFonts w:ascii="Times New Roman" w:eastAsia="Times New Roman" w:hAnsi="Times New Roman"/>
          <w:bCs/>
          <w:sz w:val="20"/>
          <w:szCs w:val="20"/>
          <w:lang w:eastAsia="ar-SA"/>
        </w:rPr>
      </w:pPr>
      <w:r w:rsidRPr="008167AF">
        <w:rPr>
          <w:rFonts w:ascii="Times New Roman" w:eastAsia="Times New Roman" w:hAnsi="Times New Roman"/>
          <w:bCs/>
          <w:sz w:val="20"/>
          <w:szCs w:val="20"/>
          <w:lang w:eastAsia="ar-SA"/>
        </w:rPr>
        <w:t>Совета депутатов Сибирского сельсовета</w:t>
      </w:r>
    </w:p>
    <w:p w:rsidR="008167AF" w:rsidRPr="008167AF" w:rsidRDefault="008167AF" w:rsidP="008167AF">
      <w:pPr>
        <w:suppressAutoHyphens/>
        <w:spacing w:after="0" w:line="240" w:lineRule="auto"/>
        <w:jc w:val="right"/>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от 20.08.2019 г. № 114</w:t>
      </w:r>
    </w:p>
    <w:p w:rsidR="008167AF" w:rsidRPr="008167AF" w:rsidRDefault="008167AF" w:rsidP="008167AF">
      <w:pPr>
        <w:suppressAutoHyphens/>
        <w:spacing w:after="0" w:line="240" w:lineRule="auto"/>
        <w:jc w:val="right"/>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w:t>
      </w:r>
    </w:p>
    <w:p w:rsidR="008167AF" w:rsidRPr="008167AF" w:rsidRDefault="008167AF" w:rsidP="008167AF">
      <w:pPr>
        <w:suppressAutoHyphens/>
        <w:spacing w:after="0" w:line="240" w:lineRule="auto"/>
        <w:jc w:val="center"/>
        <w:rPr>
          <w:rFonts w:ascii="Times New Roman" w:eastAsia="Times New Roman" w:hAnsi="Times New Roman"/>
          <w:sz w:val="20"/>
          <w:szCs w:val="20"/>
          <w:lang w:eastAsia="ar-SA"/>
        </w:rPr>
      </w:pPr>
      <w:r w:rsidRPr="00D51363">
        <w:rPr>
          <w:rFonts w:ascii="Times New Roman" w:eastAsia="Times New Roman" w:hAnsi="Times New Roman"/>
          <w:b/>
          <w:bCs/>
          <w:sz w:val="20"/>
          <w:szCs w:val="20"/>
          <w:lang w:eastAsia="ar-SA"/>
        </w:rPr>
        <w:t>ПРАВИЛА БЛАГОУСТРОЙСТВА ТЕРРИТОРИИ  СИБИРСКОГО СЕЛЬСОВЕТА КУПИНСКОГОРАЙОНАНОВОСИБИРСКОЙ  ОБЛАСТИ</w:t>
      </w:r>
    </w:p>
    <w:p w:rsidR="008167AF" w:rsidRPr="008167AF" w:rsidRDefault="008167AF" w:rsidP="008167AF">
      <w:pPr>
        <w:suppressAutoHyphens/>
        <w:spacing w:after="0" w:line="293" w:lineRule="atLeast"/>
        <w:ind w:firstLine="539"/>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1. Общие положения</w:t>
      </w:r>
    </w:p>
    <w:p w:rsidR="008167AF" w:rsidRPr="008167AF" w:rsidRDefault="008167AF" w:rsidP="008167AF">
      <w:pPr>
        <w:numPr>
          <w:ilvl w:val="1"/>
          <w:numId w:val="8"/>
        </w:numPr>
        <w:suppressAutoHyphens/>
        <w:spacing w:after="0" w:line="293" w:lineRule="atLeast"/>
        <w:ind w:left="0" w:firstLine="539"/>
        <w:contextualSpacing/>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 xml:space="preserve"> Правила благоустройства территории Сибирского сельсовета </w:t>
      </w:r>
      <w:proofErr w:type="spellStart"/>
      <w:r w:rsidRPr="008167AF">
        <w:rPr>
          <w:rFonts w:ascii="Times New Roman" w:eastAsia="Times New Roman" w:hAnsi="Times New Roman"/>
          <w:color w:val="000000"/>
          <w:sz w:val="20"/>
          <w:szCs w:val="20"/>
          <w:bdr w:val="none" w:sz="0" w:space="0" w:color="auto" w:frame="1"/>
          <w:lang w:eastAsia="ru-RU"/>
        </w:rPr>
        <w:t>Купинского</w:t>
      </w:r>
      <w:proofErr w:type="spellEnd"/>
      <w:r w:rsidRPr="008167AF">
        <w:rPr>
          <w:rFonts w:ascii="Times New Roman" w:eastAsia="Times New Roman" w:hAnsi="Times New Roman"/>
          <w:color w:val="000000"/>
          <w:sz w:val="20"/>
          <w:szCs w:val="20"/>
          <w:bdr w:val="none" w:sz="0" w:space="0" w:color="auto" w:frame="1"/>
          <w:lang w:eastAsia="ru-RU"/>
        </w:rPr>
        <w:t xml:space="preserve"> района Новосибирской области  (далее по тексту – Правила) в соответствии с действующим законодательством, устанавливают </w:t>
      </w:r>
      <w:r w:rsidRPr="008167AF">
        <w:rPr>
          <w:rFonts w:ascii="Times New Roman" w:eastAsia="Times New Roman" w:hAnsi="Times New Roman"/>
          <w:color w:val="000000"/>
          <w:sz w:val="20"/>
          <w:szCs w:val="20"/>
          <w:shd w:val="clear" w:color="auto" w:fill="FFFFFF"/>
          <w:lang w:eastAsia="ar-SA"/>
        </w:rPr>
        <w:t>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r w:rsidRPr="008167AF">
        <w:rPr>
          <w:rFonts w:ascii="Times New Roman" w:eastAsia="Times New Roman" w:hAnsi="Times New Roman"/>
          <w:color w:val="000000"/>
          <w:sz w:val="20"/>
          <w:szCs w:val="20"/>
          <w:bdr w:val="none" w:sz="0" w:space="0" w:color="auto" w:frame="1"/>
          <w:lang w:eastAsia="ru-RU"/>
        </w:rPr>
        <w:t xml:space="preserve"> обязательны для всех физических и юридических лиц, независимо от их организационно-правовых форм.</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xml:space="preserve">        1.2. В настоящих Правилах используются следующие понятия:</w:t>
      </w:r>
    </w:p>
    <w:p w:rsidR="008167AF" w:rsidRPr="008167AF" w:rsidRDefault="008167AF" w:rsidP="008167AF">
      <w:pPr>
        <w:shd w:val="clear" w:color="auto" w:fill="FFFFFF"/>
        <w:suppressAutoHyphens/>
        <w:spacing w:after="0" w:line="324" w:lineRule="atLeast"/>
        <w:ind w:hanging="27"/>
        <w:jc w:val="both"/>
        <w:rPr>
          <w:rFonts w:ascii="Times New Roman" w:eastAsia="Times New Roman" w:hAnsi="Times New Roman"/>
          <w:sz w:val="20"/>
          <w:szCs w:val="20"/>
          <w:lang w:eastAsia="ar-SA"/>
        </w:rPr>
      </w:pPr>
      <w:r w:rsidRPr="00D51363">
        <w:rPr>
          <w:rFonts w:ascii="Times New Roman" w:eastAsia="Times New Roman" w:hAnsi="Times New Roman"/>
          <w:b/>
          <w:sz w:val="20"/>
          <w:szCs w:val="20"/>
          <w:lang w:eastAsia="ar-SA"/>
        </w:rPr>
        <w:t>благоустройство территории</w:t>
      </w:r>
      <w:r w:rsidRPr="00D51363">
        <w:rPr>
          <w:rFonts w:ascii="Times New Roman" w:eastAsia="Times New Roman" w:hAnsi="Times New Roman"/>
          <w:sz w:val="20"/>
          <w:szCs w:val="20"/>
          <w:lang w:eastAsia="ar-SA"/>
        </w:rPr>
        <w:t xml:space="preserve"> -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8167AF" w:rsidRPr="008167AF" w:rsidRDefault="008167AF" w:rsidP="008167AF">
      <w:pPr>
        <w:shd w:val="clear" w:color="auto" w:fill="FFFFFF"/>
        <w:suppressAutoHyphens/>
        <w:spacing w:after="0" w:line="324" w:lineRule="atLeast"/>
        <w:ind w:hanging="27"/>
        <w:jc w:val="both"/>
        <w:rPr>
          <w:rFonts w:ascii="Times New Roman" w:eastAsia="Times New Roman" w:hAnsi="Times New Roman"/>
          <w:sz w:val="20"/>
          <w:szCs w:val="20"/>
          <w:lang w:eastAsia="ar-SA"/>
        </w:rPr>
      </w:pPr>
      <w:bookmarkStart w:id="1" w:name="dst2102"/>
      <w:bookmarkEnd w:id="1"/>
      <w:r w:rsidRPr="00D51363">
        <w:rPr>
          <w:rFonts w:ascii="Times New Roman" w:eastAsia="Times New Roman" w:hAnsi="Times New Roman"/>
          <w:b/>
          <w:sz w:val="20"/>
          <w:szCs w:val="20"/>
          <w:lang w:eastAsia="ar-SA"/>
        </w:rPr>
        <w:t>прилегающая территория</w:t>
      </w:r>
      <w:r w:rsidRPr="00D51363">
        <w:rPr>
          <w:rFonts w:ascii="Times New Roman" w:eastAsia="Times New Roman" w:hAnsi="Times New Roman"/>
          <w:sz w:val="20"/>
          <w:szCs w:val="20"/>
          <w:lang w:eastAsia="ar-SA"/>
        </w:rPr>
        <w:t xml:space="preserve">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rsidR="008167AF" w:rsidRPr="00D51363" w:rsidRDefault="008167AF" w:rsidP="008167AF">
      <w:pPr>
        <w:suppressAutoHyphens/>
        <w:spacing w:after="0" w:line="240" w:lineRule="auto"/>
        <w:ind w:hanging="27"/>
        <w:contextualSpacing/>
        <w:rPr>
          <w:rFonts w:ascii="Times New Roman" w:eastAsia="Times New Roman" w:hAnsi="Times New Roman"/>
          <w:sz w:val="20"/>
          <w:szCs w:val="20"/>
          <w:lang w:eastAsia="ar-SA"/>
        </w:rPr>
      </w:pPr>
      <w:bookmarkStart w:id="2" w:name="dst2103"/>
      <w:bookmarkEnd w:id="2"/>
      <w:r w:rsidRPr="00D51363">
        <w:rPr>
          <w:rFonts w:ascii="Times New Roman" w:eastAsia="Times New Roman" w:hAnsi="Times New Roman"/>
          <w:b/>
          <w:sz w:val="20"/>
          <w:szCs w:val="20"/>
          <w:lang w:eastAsia="ar-SA"/>
        </w:rPr>
        <w:t>элементы благоустройства</w:t>
      </w:r>
      <w:r w:rsidRPr="00D51363">
        <w:rPr>
          <w:rFonts w:ascii="Times New Roman" w:eastAsia="Times New Roman" w:hAnsi="Times New Roman"/>
          <w:sz w:val="20"/>
          <w:szCs w:val="20"/>
          <w:lang w:eastAsia="ar-SA"/>
        </w:rPr>
        <w:t xml:space="preserve">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уборка территорий</w:t>
      </w:r>
      <w:r w:rsidRPr="008167AF">
        <w:rPr>
          <w:rFonts w:ascii="Times New Roman" w:eastAsia="Times New Roman" w:hAnsi="Times New Roman"/>
          <w:color w:val="000000"/>
          <w:sz w:val="20"/>
          <w:szCs w:val="20"/>
          <w:bdr w:val="none" w:sz="0" w:space="0" w:color="auto" w:frame="1"/>
          <w:lang w:eastAsia="ru-RU"/>
        </w:rPr>
        <w:t> - виды деятельности, связанные со сбором, вывозом в специально отведенные для этого места отходов деятельности физических и юридических лиц,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домовладелец</w:t>
      </w:r>
      <w:r w:rsidRPr="008167AF">
        <w:rPr>
          <w:rFonts w:ascii="Times New Roman" w:eastAsia="Times New Roman" w:hAnsi="Times New Roman"/>
          <w:color w:val="000000"/>
          <w:sz w:val="20"/>
          <w:szCs w:val="20"/>
          <w:bdr w:val="none" w:sz="0" w:space="0" w:color="auto" w:frame="1"/>
          <w:lang w:eastAsia="ru-RU"/>
        </w:rPr>
        <w:t> - физическое (юридическое) лицо, пользующееся (использующее) жилым помещением, находящимся у него на праве собственности, или по</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bdr w:val="none" w:sz="0" w:space="0" w:color="auto" w:frame="1"/>
          <w:lang w:eastAsia="ru-RU"/>
        </w:rPr>
      </w:pP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 xml:space="preserve"> договору (соглашению) с собственником жилого помещения или лицом, уполномоченным собственником;</w:t>
      </w:r>
    </w:p>
    <w:p w:rsidR="008167AF" w:rsidRPr="008167AF" w:rsidRDefault="008167AF" w:rsidP="008167AF">
      <w:pPr>
        <w:suppressAutoHyphens/>
        <w:spacing w:after="0" w:line="240" w:lineRule="auto"/>
        <w:rPr>
          <w:rFonts w:ascii="Times New Roman" w:eastAsia="Times New Roman" w:hAnsi="Times New Roman"/>
          <w:sz w:val="20"/>
          <w:szCs w:val="20"/>
          <w:lang w:eastAsia="ru-RU"/>
        </w:rPr>
      </w:pPr>
      <w:r w:rsidRPr="008167AF">
        <w:rPr>
          <w:rFonts w:ascii="Times New Roman" w:eastAsia="Times New Roman" w:hAnsi="Times New Roman"/>
          <w:b/>
          <w:sz w:val="20"/>
          <w:szCs w:val="20"/>
          <w:lang w:eastAsia="ru-RU"/>
        </w:rPr>
        <w:t xml:space="preserve">Лицо, ответственное за эксплуатацию здания, строения, сооружения </w:t>
      </w:r>
      <w:r w:rsidRPr="008167AF">
        <w:rPr>
          <w:rFonts w:ascii="Times New Roman" w:eastAsia="Times New Roman" w:hAnsi="Times New Roman"/>
          <w:sz w:val="20"/>
          <w:szCs w:val="20"/>
          <w:lang w:eastAsia="ru-RU"/>
        </w:rPr>
        <w:t xml:space="preserve">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случаях и порядке, которые определяются правилами благоустройства территории муниципального образования.</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восстановительная стоимость зеленых насаждений</w:t>
      </w:r>
      <w:r w:rsidRPr="008167AF">
        <w:rPr>
          <w:rFonts w:ascii="Times New Roman" w:eastAsia="Times New Roman" w:hAnsi="Times New Roman"/>
          <w:color w:val="000000"/>
          <w:sz w:val="20"/>
          <w:szCs w:val="20"/>
          <w:bdr w:val="none" w:sz="0" w:space="0" w:color="auto" w:frame="1"/>
          <w:lang w:eastAsia="ru-RU"/>
        </w:rPr>
        <w:t> - материальная компенсация ущерба, выплачиваемая за нанесение вреда зеленым насаждениям, находящимся в муниципальной собственности, взимаемая при санкционированных пересадке или сносе зеленых насаждений, а также при их повреждении или уничтожении;</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зеленые насаждения</w:t>
      </w:r>
      <w:r w:rsidRPr="008167AF">
        <w:rPr>
          <w:rFonts w:ascii="Times New Roman" w:eastAsia="Times New Roman" w:hAnsi="Times New Roman"/>
          <w:color w:val="000000"/>
          <w:sz w:val="20"/>
          <w:szCs w:val="20"/>
          <w:bdr w:val="none" w:sz="0" w:space="0" w:color="auto" w:frame="1"/>
          <w:lang w:eastAsia="ru-RU"/>
        </w:rPr>
        <w:t> - древесные, кустарниковые и травянистые растения, расположенные на территории муниципального образования;</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место временного хранения отходов</w:t>
      </w:r>
      <w:r w:rsidRPr="008167AF">
        <w:rPr>
          <w:rFonts w:ascii="Times New Roman" w:eastAsia="Times New Roman" w:hAnsi="Times New Roman"/>
          <w:color w:val="000000"/>
          <w:sz w:val="20"/>
          <w:szCs w:val="20"/>
          <w:bdr w:val="none" w:sz="0" w:space="0" w:color="auto" w:frame="1"/>
          <w:lang w:eastAsia="ru-RU"/>
        </w:rPr>
        <w:t> - контейнерная площадка, контейнеры, предназначенные для сбора твердых бытовых отходов;</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производитель отходов</w:t>
      </w:r>
      <w:r w:rsidRPr="008167AF">
        <w:rPr>
          <w:rFonts w:ascii="Times New Roman" w:eastAsia="Times New Roman" w:hAnsi="Times New Roman"/>
          <w:color w:val="000000"/>
          <w:sz w:val="20"/>
          <w:szCs w:val="20"/>
          <w:bdr w:val="none" w:sz="0" w:space="0" w:color="auto" w:frame="1"/>
          <w:lang w:eastAsia="ru-RU"/>
        </w:rPr>
        <w:t> - физическое или юридическое лицо, образующее отходы в результате своей деятельности. </w:t>
      </w:r>
    </w:p>
    <w:p w:rsidR="008167AF" w:rsidRPr="008167AF" w:rsidRDefault="008167AF" w:rsidP="008167AF">
      <w:pPr>
        <w:suppressAutoHyphens/>
        <w:spacing w:after="0" w:line="240" w:lineRule="auto"/>
        <w:ind w:hanging="27"/>
        <w:contextualSpacing/>
        <w:rPr>
          <w:rFonts w:ascii="Times New Roman" w:eastAsia="Times New Roman" w:hAnsi="Times New Roman"/>
          <w:sz w:val="20"/>
          <w:szCs w:val="20"/>
          <w:lang w:eastAsia="ar-SA"/>
        </w:rPr>
      </w:pPr>
    </w:p>
    <w:p w:rsidR="008167AF" w:rsidRPr="008167AF" w:rsidRDefault="008167AF" w:rsidP="008167AF">
      <w:pPr>
        <w:suppressAutoHyphens/>
        <w:spacing w:after="0" w:line="293" w:lineRule="atLeast"/>
        <w:jc w:val="center"/>
        <w:textAlignment w:val="baseline"/>
        <w:rPr>
          <w:rFonts w:ascii="Times New Roman" w:eastAsia="Times New Roman" w:hAnsi="Times New Roman"/>
          <w:b/>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2. Уборка территории Сибирс</w:t>
      </w:r>
      <w:r w:rsidRPr="008167AF">
        <w:rPr>
          <w:rFonts w:ascii="Times New Roman" w:eastAsia="Times New Roman" w:hAnsi="Times New Roman"/>
          <w:b/>
          <w:color w:val="000000"/>
          <w:sz w:val="20"/>
          <w:szCs w:val="20"/>
          <w:bdr w:val="none" w:sz="0" w:space="0" w:color="auto" w:frame="1"/>
          <w:lang w:eastAsia="ru-RU"/>
        </w:rPr>
        <w:t>кого сельсовета</w:t>
      </w:r>
    </w:p>
    <w:p w:rsidR="008167AF" w:rsidRPr="008167AF" w:rsidRDefault="008167AF" w:rsidP="008167AF">
      <w:pPr>
        <w:suppressAutoHyphens/>
        <w:spacing w:after="0" w:line="293" w:lineRule="atLeast"/>
        <w:jc w:val="center"/>
        <w:textAlignment w:val="baseline"/>
        <w:rPr>
          <w:rFonts w:ascii="Times New Roman" w:eastAsia="Times New Roman" w:hAnsi="Times New Roman"/>
          <w:b/>
          <w:color w:val="000000"/>
          <w:sz w:val="20"/>
          <w:szCs w:val="20"/>
          <w:bdr w:val="none" w:sz="0" w:space="0" w:color="auto" w:frame="1"/>
          <w:lang w:eastAsia="ru-RU"/>
        </w:rPr>
      </w:pPr>
      <w:proofErr w:type="spellStart"/>
      <w:r w:rsidRPr="008167AF">
        <w:rPr>
          <w:rFonts w:ascii="Times New Roman" w:eastAsia="Times New Roman" w:hAnsi="Times New Roman"/>
          <w:b/>
          <w:color w:val="000000"/>
          <w:sz w:val="20"/>
          <w:szCs w:val="20"/>
          <w:bdr w:val="none" w:sz="0" w:space="0" w:color="auto" w:frame="1"/>
          <w:lang w:eastAsia="ru-RU"/>
        </w:rPr>
        <w:t>Купинского</w:t>
      </w:r>
      <w:proofErr w:type="spellEnd"/>
      <w:r w:rsidRPr="008167AF">
        <w:rPr>
          <w:rFonts w:ascii="Times New Roman" w:eastAsia="Times New Roman" w:hAnsi="Times New Roman"/>
          <w:b/>
          <w:color w:val="000000"/>
          <w:sz w:val="20"/>
          <w:szCs w:val="20"/>
          <w:bdr w:val="none" w:sz="0" w:space="0" w:color="auto" w:frame="1"/>
          <w:lang w:eastAsia="ru-RU"/>
        </w:rPr>
        <w:t xml:space="preserve"> района Новосибирской области</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 xml:space="preserve">2.1. Физические и юридические лица, независимо от их организационно-правовых форм, обязаны обеспечить своевременную и качественную очистку и уборку отведенных им в установленном порядке земельных участков и прилегающих территорий в соответствии с действующим законодательством, настоящими Правилами и порядком сбора, вывоза и утилизации бытовых отходов, утверждаемые решением Совета депутатов Сибирского сельсовета </w:t>
      </w:r>
      <w:proofErr w:type="spellStart"/>
      <w:r w:rsidRPr="008167AF">
        <w:rPr>
          <w:rFonts w:ascii="Times New Roman" w:eastAsia="Times New Roman" w:hAnsi="Times New Roman"/>
          <w:color w:val="000000"/>
          <w:sz w:val="20"/>
          <w:szCs w:val="20"/>
          <w:bdr w:val="none" w:sz="0" w:space="0" w:color="auto" w:frame="1"/>
          <w:lang w:eastAsia="ru-RU"/>
        </w:rPr>
        <w:t>Купинского</w:t>
      </w:r>
      <w:proofErr w:type="spellEnd"/>
      <w:r w:rsidRPr="008167AF">
        <w:rPr>
          <w:rFonts w:ascii="Times New Roman" w:eastAsia="Times New Roman" w:hAnsi="Times New Roman"/>
          <w:color w:val="000000"/>
          <w:sz w:val="20"/>
          <w:szCs w:val="20"/>
          <w:bdr w:val="none" w:sz="0" w:space="0" w:color="auto" w:frame="1"/>
          <w:lang w:eastAsia="ru-RU"/>
        </w:rPr>
        <w:t xml:space="preserve"> района Новосибирской области.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Организацию уборки иных территорий осуществляет  администрация Сибирского сельсовета, по соглашениям со специализированными организациями в пределах средств, предусмотренных на эти цели в бюджете муниципального образования.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 Каждая промышленная организация обязана создать защитные зеленые полосы, оградить жилые кварталы от производственных сооружений, благоустроить и содержать в исправности и чистоте выезды из организации и строек на магистрали и улицы.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2.3. На территории Сибирского сельсовета запрещается накапливать и размещать отходы и мусор в несанкционированных местах.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Лица, разместившие отходы в несанкционированных местах, обязаны за свой счет провести уборку и очистку данной территории, а при необходимости - рекультивацию земельного участка.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 случае невозможности установления лиц, разместивших отходы на несанкционированных свалках, удаление отходов и рекультивация территории свалок производится за счет лиц, обязанных обеспечить уборку данной территории в соответствии с пунктом 2.1 Правил.</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 xml:space="preserve">2.4. Сбор и вывоз отходов и мусора осуществляется по   бестарной системе в порядке, установленном действующими нормативными правовыми актами по графику, согласованному с администрацией Сибирского сельсовета. </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2.5. На территории общего пользования муниципального образования запрещается сжигание отходов и мусора.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2.6. Организация уборки территорий муниципального образования осуществляется на основании использования показателей нормативных объемов образования отходов у их производителей.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2.7. Вывоз бытовых отходов и мусора из жилых домов, организаций торговли и общественного питания, культуры, детских и лечебных заведений осуществляется указанными организациями и домовладельцами, а также иными производителями отходов самостоятельно либо на основании договоров со специализированными организациями.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Вывоз строительного мусора от ремонта производится силами лиц, осуществляющих ремонт, в специально отведенные для этого места.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Запрещается складирование строительного мусора в места временного хранения отходов.</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2.8. В случае,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и утилизацию отходов самостоятельно, обязанности по сбору, вывозу и утилизации отходов данного производителя отходов возлагаются на собственника вышеперечисленных объектов недвижимости, ответственных за уборку территорий в соответствии с Правилами.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2.9. Для предотвращения засорения улиц, площадей, скверов и других общественных мест отходами устанавливаются специально предназначенные для временного хранения отходов емкости малого размера - не более 0,35 куб. м (урны, баки). Установка емкостей для временного хранения отходов и их очистка осуществляются лицами, ответственными за уборку соответствующих территорий в соответствии с пунктом 2.1 Правил.</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Урны (баки) должны содержаться в исправном и опрятном состоянии, очищаться по мере накопления мусора и не реже одного раза в месяц промываться и дезинфицироваться.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2.10. Вывоз отходов должен осуществляться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Вывоз опасных отходов осуществляется организациями, имеющими лицензию, в соответствии с требованиями законодательства Российской Федерации.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2.11. При уборке в ночное время должны принимать меры, предупреждающие шум.</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2.12. Уборку и очистку автобусных остановок производят организации, в обязанность которых входит уборка территорий улиц, на которых расположены эти остановки.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2.13. Уборку и очистку автобусных остановок  обеспечивает администрация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Уборка и очистка остановок, на которых расположены некапитальные объекты торговли, осуществляются владельцами некапитальных объектов торговли в границах, установленных пунктом 1.2 Правил.</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2.14. Эксплуатация и содержание в надлежащем санитарно-техническом состоянии водоразборных колонок, в том числе их очистка от мусора, льда и снега, а также обеспечение безопасных подходов к ним возлагаются на организации, в чьей собственности находятся колонки.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2.15. Специализированные организации по озеленению муниципального образования осуществляют содержание и уборку скверов и прилегающих к ним тротуаров, проездов и газонов по соглашению с администрацией Сибирского сельсовета за счет средств, предусмотренных в бюджете муниципального образования на соответствующий финансовый год на эти цели.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2.16. Содержание и уборка скверов, парков, зеленых насаждений, находящихся в собственности организаций, домовладельцев либо на прилегающих территориях, производятся силами и средствами этих организаций, домовладельцев самостоятельно или по договорам со специализированными организациями под контролем администрации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2.17. </w:t>
      </w:r>
      <w:r w:rsidRPr="008167AF">
        <w:rPr>
          <w:rFonts w:ascii="Times New Roman" w:eastAsia="Times New Roman" w:hAnsi="Times New Roman"/>
          <w:color w:val="000000"/>
          <w:sz w:val="20"/>
          <w:szCs w:val="20"/>
          <w:bdr w:val="none" w:sz="0" w:space="0" w:color="auto" w:frame="1"/>
          <w:shd w:val="clear" w:color="auto" w:fill="FFFFFF"/>
          <w:lang w:eastAsia="ru-RU"/>
        </w:rPr>
        <w:t>На дворовых территориях многоквартирного жилищного фонда запрещено:</w:t>
      </w:r>
    </w:p>
    <w:p w:rsidR="008167AF" w:rsidRPr="008167AF" w:rsidRDefault="008167AF" w:rsidP="008167AF">
      <w:pPr>
        <w:suppressAutoHyphens/>
        <w:spacing w:after="0" w:line="240" w:lineRule="auto"/>
        <w:ind w:left="1080" w:hanging="72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производить утилизацию бытового и строительного мусора;</w:t>
      </w:r>
    </w:p>
    <w:p w:rsidR="008167AF" w:rsidRPr="008167AF" w:rsidRDefault="008167AF" w:rsidP="008167AF">
      <w:pPr>
        <w:suppressAutoHyphens/>
        <w:spacing w:after="0" w:line="240" w:lineRule="auto"/>
        <w:ind w:left="1080" w:hanging="72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производить ремонт и мойку автотранспорта;</w:t>
      </w:r>
    </w:p>
    <w:p w:rsidR="008167AF" w:rsidRPr="008167AF" w:rsidRDefault="008167AF" w:rsidP="008167AF">
      <w:pPr>
        <w:suppressAutoHyphens/>
        <w:spacing w:after="0" w:line="240" w:lineRule="auto"/>
        <w:ind w:left="72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производить земляные и строительные работы без согласования с соответствующими органами государственной власти и местного самоуправления;</w:t>
      </w:r>
    </w:p>
    <w:p w:rsidR="008167AF" w:rsidRPr="008167AF" w:rsidRDefault="008167AF" w:rsidP="008167AF">
      <w:pPr>
        <w:suppressAutoHyphens/>
        <w:spacing w:after="0" w:line="240" w:lineRule="auto"/>
        <w:ind w:left="1080" w:hanging="72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возводить надземные и подземные гаражи, погреба и так далее, без согласования с органами местного самоуправления;</w:t>
      </w:r>
    </w:p>
    <w:p w:rsidR="008167AF" w:rsidRPr="008167AF" w:rsidRDefault="008167AF" w:rsidP="008167AF">
      <w:pPr>
        <w:suppressAutoHyphens/>
        <w:spacing w:after="0" w:line="240" w:lineRule="auto"/>
        <w:ind w:left="1080" w:hanging="72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оставлять (парковать) автотранспорт на территории зеленых зон;</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2.18. Гражданам, проживающим в индивидуальных жилых домах (частном</w:t>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секторе), запрещено:</w:t>
      </w:r>
    </w:p>
    <w:p w:rsidR="008167AF" w:rsidRPr="008167AF" w:rsidRDefault="008167AF" w:rsidP="008167AF">
      <w:pPr>
        <w:numPr>
          <w:ilvl w:val="0"/>
          <w:numId w:val="9"/>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осуществлять утилизацию и захоронение твердых и жидких бытовых отходов самостоятельно без заключения договора, приобретения талонов (п. 2.5.6 Правил);</w:t>
      </w:r>
    </w:p>
    <w:p w:rsidR="008167AF" w:rsidRPr="008167AF" w:rsidRDefault="008167AF" w:rsidP="008167AF">
      <w:pPr>
        <w:numPr>
          <w:ilvl w:val="0"/>
          <w:numId w:val="9"/>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загромождать проезжую часть дороги при производстве земляных и строительных работ;</w:t>
      </w:r>
    </w:p>
    <w:p w:rsidR="008167AF" w:rsidRPr="008167AF" w:rsidRDefault="008167AF" w:rsidP="008167AF">
      <w:pPr>
        <w:numPr>
          <w:ilvl w:val="0"/>
          <w:numId w:val="9"/>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использовать территорию домовладения и прилегающую территорию для хранения (складирования) химической, бактериологической, радиоактивной и другой промышленной продукции, способной нанести вред окружающей природной среде.</w:t>
      </w:r>
    </w:p>
    <w:p w:rsidR="008167AF" w:rsidRPr="008167AF" w:rsidRDefault="008167AF" w:rsidP="008167AF">
      <w:pPr>
        <w:suppressAutoHyphens/>
        <w:spacing w:after="0" w:line="240" w:lineRule="auto"/>
        <w:ind w:left="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 </w:t>
      </w:r>
    </w:p>
    <w:p w:rsidR="008167AF" w:rsidRPr="008167AF" w:rsidRDefault="008167AF" w:rsidP="008167AF">
      <w:pPr>
        <w:suppressAutoHyphens/>
        <w:spacing w:after="0" w:line="240" w:lineRule="auto"/>
        <w:ind w:firstLine="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2.19.   </w:t>
      </w:r>
      <w:r w:rsidRPr="008167AF">
        <w:rPr>
          <w:rFonts w:ascii="Times New Roman" w:eastAsia="Times New Roman" w:hAnsi="Times New Roman"/>
          <w:color w:val="000000"/>
          <w:sz w:val="20"/>
          <w:szCs w:val="20"/>
          <w:bdr w:val="none" w:sz="0" w:space="0" w:color="auto" w:frame="1"/>
          <w:shd w:val="clear" w:color="auto" w:fill="FFFFFF"/>
          <w:lang w:eastAsia="ru-RU"/>
        </w:rPr>
        <w:t>Санитарная очистка дворовых территорий должна осуществляться в соответствии с договорами, заключенными предприятиями, учреждениями, организациями и гражданами, во владении или пользовании которых находятся строения, сооружения, с одной стороны, и хозяйствующими субъектами - с другой стороны.</w:t>
      </w:r>
    </w:p>
    <w:p w:rsidR="008167AF" w:rsidRPr="008167AF" w:rsidRDefault="008167AF" w:rsidP="008167AF">
      <w:pPr>
        <w:suppressAutoHyphens/>
        <w:spacing w:after="0" w:line="240" w:lineRule="auto"/>
        <w:ind w:firstLine="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2.20.   </w:t>
      </w:r>
      <w:r w:rsidRPr="008167AF">
        <w:rPr>
          <w:rFonts w:ascii="Times New Roman" w:eastAsia="Times New Roman" w:hAnsi="Times New Roman"/>
          <w:color w:val="000000"/>
          <w:sz w:val="20"/>
          <w:szCs w:val="20"/>
          <w:bdr w:val="none" w:sz="0" w:space="0" w:color="auto" w:frame="1"/>
          <w:shd w:val="clear" w:color="auto" w:fill="FFFFFF"/>
          <w:lang w:eastAsia="ru-RU"/>
        </w:rPr>
        <w:t>Вывоз твердых бытовых отходов должен осуществляться по графику, согласованному с органом местного самоуправления.</w:t>
      </w:r>
    </w:p>
    <w:p w:rsidR="008167AF" w:rsidRPr="008167AF" w:rsidRDefault="008167AF" w:rsidP="008167AF">
      <w:pPr>
        <w:suppressAutoHyphens/>
        <w:spacing w:after="0" w:line="293" w:lineRule="atLeast"/>
        <w:ind w:firstLine="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2.21. Домовладения, не имеющие канализации, должны иметь утепленные выгребные ямы для совместного сбора туалетных и помойных нечистот с непроницаемым дном, стенками и крышками с решетками, с ячейками не более 5х5 см, препятствующими попаданию крупных предметов в яму.</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Запрещаются устройство наливных помоек, разлив помоев и нечистот за территорией домов и улиц, вынос мусора на уличные проезды.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2.22. Жидкие нечистоты вывозятся по договорам или разовым заявкам организациями, имеющими специальный транспорт.</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2.23. Домовладельцы обязаны обеспечить подъезды непосредственно к   выгребным ямам.     </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2.24.Бытовые отходы  доставляются силами и средствами домовладельцев к месту их погрузки.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2.25. Очистка и уборка водосточных канав, лотков, труб, дренажей, предназначенных для отвода поверхностных и грунтовых вод из дворов, производятся лицами, указанными в пункте 2.1 Правил.</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2.26. Сливание воды на тротуары, газоны, проезжую часть дороги не допускается, а при производстве аварийных работ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2.27. Содержание и эксплуатация санкционированных мест хранения и утилизации отходов и другого мусора осуществляются в порядке, установленном нормативными правовыми актами.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2.28. Уборка и очистка территорий, отведенных для размещения и эксплуатации линий электропередач, газовых, водопроводных и тепловых сетей, осуществляются организациями, эксплуатирующими указанные сети и линии электропередач. В случае, если указанные в данном пункте сети 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2.29. При очистке смотровых колодцев, подземных коммуникаций грунт, мусор, нечистоты складируются в специальную тару с немедленной вывозкой силами организаций, занимающихся очистными работами.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Складирование нечистот на проезжую часть улиц, тротуары и газоны запрещается.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2.30. Сбор брошенных на улицах предметов, создающих помехи дорожному движению, возлагается на организации, обслуживающие данные объекты.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2.31. 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Привлечение граждан к выполнению работ по уборке, благоустройству и озеленению территории муниципального образования осуществляется на основании постановления главы администрации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3. Особенности уборки территории Сибир</w:t>
      </w:r>
      <w:r w:rsidRPr="008167AF">
        <w:rPr>
          <w:rFonts w:ascii="Times New Roman" w:eastAsia="Times New Roman" w:hAnsi="Times New Roman"/>
          <w:b/>
          <w:color w:val="000000"/>
          <w:sz w:val="20"/>
          <w:szCs w:val="20"/>
          <w:bdr w:val="none" w:sz="0" w:space="0" w:color="auto" w:frame="1"/>
          <w:lang w:eastAsia="ru-RU"/>
        </w:rPr>
        <w:t>ского сельсовета</w:t>
      </w:r>
    </w:p>
    <w:p w:rsidR="008167AF" w:rsidRPr="008167AF" w:rsidRDefault="008167AF" w:rsidP="008167AF">
      <w:pPr>
        <w:suppressAutoHyphens/>
        <w:spacing w:after="0" w:line="293" w:lineRule="atLeast"/>
        <w:jc w:val="center"/>
        <w:textAlignment w:val="baseline"/>
        <w:rPr>
          <w:rFonts w:ascii="Times New Roman" w:eastAsia="Times New Roman" w:hAnsi="Times New Roman"/>
          <w:b/>
          <w:bCs/>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в весенне-летний период</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p>
    <w:p w:rsidR="008167AF" w:rsidRPr="008167AF" w:rsidRDefault="008167AF" w:rsidP="008167AF">
      <w:pPr>
        <w:numPr>
          <w:ilvl w:val="1"/>
          <w:numId w:val="10"/>
        </w:numPr>
        <w:suppressAutoHyphens/>
        <w:spacing w:after="0" w:line="293" w:lineRule="atLeast"/>
        <w:contextualSpacing/>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 xml:space="preserve">Весенне-летняя уборка проводится с 15 апреля по 15 октября </w:t>
      </w:r>
    </w:p>
    <w:p w:rsidR="008167AF" w:rsidRPr="008167AF" w:rsidRDefault="008167AF" w:rsidP="008167AF">
      <w:pPr>
        <w:numPr>
          <w:ilvl w:val="1"/>
          <w:numId w:val="10"/>
        </w:numPr>
        <w:suppressAutoHyphens/>
        <w:spacing w:after="0" w:line="293" w:lineRule="atLeast"/>
        <w:contextualSpacing/>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 зависимости от климатических условий распоряжением главы  администрации Сибирского сельсовета период весенне-летней уборки может быть изменен.</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3.3. Полив зеленых насаждений и газонов производятся силами организаций и домовладельцев.</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b/>
          <w:bCs/>
          <w:color w:val="000000"/>
          <w:sz w:val="20"/>
          <w:szCs w:val="20"/>
          <w:bdr w:val="none" w:sz="0" w:space="0" w:color="auto" w:frame="1"/>
          <w:lang w:eastAsia="ru-RU"/>
        </w:rPr>
        <w:t> </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4. Особенности уборки территории Сибир</w:t>
      </w:r>
      <w:r w:rsidRPr="008167AF">
        <w:rPr>
          <w:rFonts w:ascii="Times New Roman" w:eastAsia="Times New Roman" w:hAnsi="Times New Roman"/>
          <w:b/>
          <w:color w:val="000000"/>
          <w:sz w:val="20"/>
          <w:szCs w:val="20"/>
          <w:bdr w:val="none" w:sz="0" w:space="0" w:color="auto" w:frame="1"/>
          <w:lang w:eastAsia="ru-RU"/>
        </w:rPr>
        <w:t>ского сельсовета в</w:t>
      </w:r>
    </w:p>
    <w:p w:rsidR="008167AF" w:rsidRPr="008167AF" w:rsidRDefault="008167AF" w:rsidP="008167AF">
      <w:pPr>
        <w:suppressAutoHyphens/>
        <w:spacing w:after="0" w:line="293" w:lineRule="atLeast"/>
        <w:jc w:val="center"/>
        <w:textAlignment w:val="baseline"/>
        <w:rPr>
          <w:rFonts w:ascii="Times New Roman" w:eastAsia="Times New Roman" w:hAnsi="Times New Roman"/>
          <w:b/>
          <w:bCs/>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 осенне-зимний период</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4.1. Уборка территории муниципального образования в осенне-зимний период проводится с 15 ноября по 15 апреля и предусматривает уборку и вывоз мусора, снега и льда, грязи.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 зависимости от климатических условий распоряжением главы  администрации  Сибирского сельсовета период осенне-зимней уборки может быть изменен.</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4.2. Укладка свежевыпавшего снега в валы и кучи разрешается на всех улицах, площадях, набережных с последующей вывозкой.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4.3. В зависимости от ширины улицы и характера движения на ней валы могут укладываться либо по обеим сторонам проезжей части, либо с одной стороны проезжей части вдоль тротуара с оставлением необходимых проходов и проездов.</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4.4. Очистка от снега крыш и удаление сосулек возлагаются на владельцев зданий и сооружений и должны производиться с обеспечением мер безопасности: назначение дежурных, ограждение тротуаров, оснащение страховочным оборудованием лиц, работающих на высоте.</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Снег, сброшенный с крыш, должен немедленно вывозиться владельцами строений.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На проездах, убираемых специализированными организациями, снег должен сбрасываться с крыш до вывозки снега, сметенного с дорожных покрытий, и укладываться в общий с ними вал.</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4.5. Вывоз снега разрешается только на специально отведенные места отвала.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Места отвала снега должны быть обеспечены удобными подъездами, необходимыми механизмами для складирования снега.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4.6. Уборка и вывозка снега и льда с улиц,   начинаются немедленно с начала снегопада и производятся, в первую очередь, с магистральных улиц, автобусных трасс,    для обеспечения бесперебойного движения транспорта во избежание наката.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xml:space="preserve">4.7. При уборке улиц, проездов, площадей специализированными организациями лица, указанные в пункте 2.1 Правил, обеспечивают после прохождения снегоочистительной техники уборку </w:t>
      </w:r>
      <w:proofErr w:type="spellStart"/>
      <w:r w:rsidRPr="008167AF">
        <w:rPr>
          <w:rFonts w:ascii="Times New Roman" w:eastAsia="Times New Roman" w:hAnsi="Times New Roman"/>
          <w:color w:val="000000"/>
          <w:sz w:val="20"/>
          <w:szCs w:val="20"/>
          <w:bdr w:val="none" w:sz="0" w:space="0" w:color="auto" w:frame="1"/>
          <w:lang w:eastAsia="ru-RU"/>
        </w:rPr>
        <w:t>прибордюрных</w:t>
      </w:r>
      <w:proofErr w:type="spellEnd"/>
      <w:r w:rsidRPr="008167AF">
        <w:rPr>
          <w:rFonts w:ascii="Times New Roman" w:eastAsia="Times New Roman" w:hAnsi="Times New Roman"/>
          <w:color w:val="000000"/>
          <w:sz w:val="20"/>
          <w:szCs w:val="20"/>
          <w:bdr w:val="none" w:sz="0" w:space="0" w:color="auto" w:frame="1"/>
          <w:lang w:eastAsia="ru-RU"/>
        </w:rPr>
        <w:t xml:space="preserve"> лотков на расстоянии 0,5 м и расчистку въездов, пешеходных переходов как со стороны строений, так и с противоположной стороны проезда, если там нет других строений.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p>
    <w:p w:rsidR="008167AF" w:rsidRPr="008167AF" w:rsidRDefault="008167AF" w:rsidP="008167AF">
      <w:pPr>
        <w:suppressAutoHyphens/>
        <w:spacing w:after="0" w:line="240" w:lineRule="auto"/>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shd w:val="clear" w:color="auto" w:fill="FFFFFF"/>
          <w:lang w:eastAsia="ru-RU"/>
        </w:rPr>
        <w:t>5. Уборка и содержание территорий организаций,</w:t>
      </w:r>
    </w:p>
    <w:p w:rsidR="008167AF" w:rsidRPr="008167AF" w:rsidRDefault="008167AF" w:rsidP="008167AF">
      <w:pPr>
        <w:suppressAutoHyphens/>
        <w:spacing w:after="0" w:line="240" w:lineRule="auto"/>
        <w:ind w:left="720"/>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shd w:val="clear" w:color="auto" w:fill="FFFFFF"/>
          <w:lang w:eastAsia="ru-RU"/>
        </w:rPr>
        <w:t>предприятий торговли и общественного питания</w:t>
      </w:r>
    </w:p>
    <w:p w:rsidR="008167AF" w:rsidRPr="008167AF" w:rsidRDefault="008167AF" w:rsidP="008167AF">
      <w:pPr>
        <w:suppressAutoHyphens/>
        <w:spacing w:after="0" w:line="240" w:lineRule="auto"/>
        <w:ind w:left="720"/>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 </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5.1.</w:t>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Организации, предприятия и частные предприниматели, осуществляющие торговлю и общественное питание, обязаны соблюдать чистоту и порядок на закрепленных территориях.</w:t>
      </w:r>
    </w:p>
    <w:p w:rsidR="008167AF" w:rsidRPr="008167AF" w:rsidRDefault="008167AF" w:rsidP="008167AF">
      <w:pPr>
        <w:numPr>
          <w:ilvl w:val="0"/>
          <w:numId w:val="11"/>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Руководители организаций, предприятий торговли и общественного питания обязаны обеспечить:</w:t>
      </w:r>
    </w:p>
    <w:p w:rsidR="008167AF" w:rsidRPr="008167AF" w:rsidRDefault="008167AF" w:rsidP="008167AF">
      <w:pPr>
        <w:numPr>
          <w:ilvl w:val="0"/>
          <w:numId w:val="11"/>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полную уборку закрепленных территорий не менее двух раз в сутки (утром и вечером), чистоту и порядок торговой точки в течение рабочего времени;</w:t>
      </w:r>
    </w:p>
    <w:p w:rsidR="008167AF" w:rsidRPr="008167AF" w:rsidRDefault="008167AF" w:rsidP="008167AF">
      <w:pPr>
        <w:numPr>
          <w:ilvl w:val="0"/>
          <w:numId w:val="11"/>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заключение договоров со специализированной организацией на вывоз мусора;</w:t>
      </w:r>
    </w:p>
    <w:p w:rsidR="008167AF" w:rsidRPr="008167AF" w:rsidRDefault="008167AF" w:rsidP="008167AF">
      <w:pPr>
        <w:numPr>
          <w:ilvl w:val="0"/>
          <w:numId w:val="11"/>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наличие возле каждой торговой точки не менее двух урн;</w:t>
      </w:r>
    </w:p>
    <w:p w:rsidR="008167AF" w:rsidRPr="008167AF" w:rsidRDefault="008167AF" w:rsidP="008167AF">
      <w:pPr>
        <w:numPr>
          <w:ilvl w:val="0"/>
          <w:numId w:val="11"/>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наличие передвижного мобильного биотуалета при отсутствии стационарного туалета в радиусе 500 - 700 метров от торговой точки;</w:t>
      </w:r>
    </w:p>
    <w:p w:rsidR="008167AF" w:rsidRPr="008167AF" w:rsidRDefault="008167AF" w:rsidP="008167AF">
      <w:pPr>
        <w:numPr>
          <w:ilvl w:val="0"/>
          <w:numId w:val="11"/>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соблюдение посетителями требований правил чистоты и порядка.</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5.2.Организациям, предприятиям торговли и общественного питания запрещается:</w:t>
      </w:r>
    </w:p>
    <w:p w:rsidR="008167AF" w:rsidRPr="008167AF" w:rsidRDefault="008167AF" w:rsidP="008167AF">
      <w:pPr>
        <w:numPr>
          <w:ilvl w:val="0"/>
          <w:numId w:val="12"/>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нарушать асфальтобетонное покрытие тротуаров, целостность прилегающих зеленых зон и объектов внешнего благоустройства при установке открытых временных павильонов;</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5.3. Санитарно-защитная зона для стационарных и временных объектов торговли и</w:t>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общественного питания составляет 25 метров по периметру.</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p>
    <w:p w:rsidR="008167AF" w:rsidRPr="008167AF" w:rsidRDefault="008167AF" w:rsidP="008167AF">
      <w:pPr>
        <w:suppressAutoHyphens/>
        <w:spacing w:after="0" w:line="240" w:lineRule="auto"/>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shd w:val="clear" w:color="auto" w:fill="FFFFFF"/>
          <w:lang w:eastAsia="ru-RU"/>
        </w:rPr>
        <w:t>6.</w:t>
      </w:r>
      <w:r w:rsidRPr="008167AF">
        <w:rPr>
          <w:rFonts w:ascii="Times New Roman" w:eastAsia="Times New Roman" w:hAnsi="Times New Roman"/>
          <w:b/>
          <w:bCs/>
          <w:color w:val="000000"/>
          <w:sz w:val="20"/>
          <w:szCs w:val="20"/>
          <w:bdr w:val="none" w:sz="0" w:space="0" w:color="auto" w:frame="1"/>
          <w:lang w:eastAsia="ru-RU"/>
        </w:rPr>
        <w:t>   </w:t>
      </w:r>
      <w:r w:rsidRPr="008167AF">
        <w:rPr>
          <w:rFonts w:ascii="Times New Roman" w:eastAsia="Times New Roman" w:hAnsi="Times New Roman"/>
          <w:b/>
          <w:bCs/>
          <w:color w:val="000000"/>
          <w:sz w:val="20"/>
          <w:szCs w:val="20"/>
          <w:bdr w:val="none" w:sz="0" w:space="0" w:color="auto" w:frame="1"/>
          <w:shd w:val="clear" w:color="auto" w:fill="FFFFFF"/>
          <w:lang w:eastAsia="ru-RU"/>
        </w:rPr>
        <w:t>Уборка и санитарное содержание мест захоронения (кладбищ)</w:t>
      </w:r>
    </w:p>
    <w:p w:rsidR="008167AF" w:rsidRPr="008167AF" w:rsidRDefault="008167AF" w:rsidP="008167AF">
      <w:pPr>
        <w:suppressAutoHyphens/>
        <w:spacing w:after="0" w:line="240" w:lineRule="auto"/>
        <w:ind w:left="720"/>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 </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6.1. Уборка и санитарное содержание мест захоронения (кладбищ) осуществляются специализированными службами по вопросам похоронного дела, в ведении которых находятся кладбища.</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6.2. Специализированные службы по вопросам похоронного дела обязаны содержать кладбища в надлежащем санитарном порядке и обеспечивать:</w:t>
      </w:r>
    </w:p>
    <w:p w:rsidR="008167AF" w:rsidRPr="008167AF" w:rsidRDefault="008167AF" w:rsidP="008167AF">
      <w:pPr>
        <w:suppressAutoHyphens/>
        <w:spacing w:after="0" w:line="240" w:lineRule="auto"/>
        <w:ind w:left="72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своевременную и систематическую уборку территории кладбища: дорожек общего пользования, проходов и других участков хозяйственного назначения (кроме могил), а также братских могил и захоронений, периметра кладбищ (общая площадь озеленения должна составлять не менее 20% от общей площади кладбища);</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6.3.</w:t>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Граждане, осуществляющие уход за могилой, обязаны содержать могилы, надмогильные сооружения (оформленный могильный холм, памятник, цоколь, цветник) и зеленые насаждения в надлежащем санитарном состоянии собственными силами или силами специализированной службы по вопросам похоронного дела на договорной основе за плату по прейскуранту, утвержденному администрацией специализированной службы по вопросам похоронного дела.</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6.4.</w:t>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Гражданам, посещающим кладбища, работникам специализированных служб по вопросам похоронного дела на территории кладбищ запрещается:</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нарушать тишину и общественный порядок;</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портить надмогильные сооружения, мемориальные доски, кладбищенское оборудование и засорять территорию;</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производить рытье ям для добывания песка, глины, грунта;</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осуществлять складирование строительных и других материалов;</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производить работы по монтажу и демонтажу надмогильных сооружений без уведомления руководства специализированной службы по вопросам похоронного дела;</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ломать и выкапывать зеленые насаждения, рвать цветы;</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выгуливать собак, пасти домашних животных и ловить птиц;</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разводить костры;</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срезать дерн;</w:t>
      </w:r>
    </w:p>
    <w:p w:rsidR="008167AF" w:rsidRPr="008167AF" w:rsidRDefault="008167AF" w:rsidP="008167AF">
      <w:pPr>
        <w:suppressAutoHyphens/>
        <w:spacing w:after="0" w:line="240" w:lineRule="auto"/>
        <w:ind w:left="1080" w:hanging="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sym w:font="Times New Roman" w:char="F0B7"/>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парковать личный транспорт на территории кладбищ, создавая помехи для проезда специализированного транспорта (катафалков).</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6.5.</w:t>
      </w: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color w:val="000000"/>
          <w:sz w:val="20"/>
          <w:szCs w:val="20"/>
          <w:bdr w:val="none" w:sz="0" w:space="0" w:color="auto" w:frame="1"/>
          <w:shd w:val="clear" w:color="auto" w:fill="FFFFFF"/>
          <w:lang w:eastAsia="ru-RU"/>
        </w:rPr>
        <w:t>Санитарно-защитная зона кладбищ составляет:</w:t>
      </w:r>
    </w:p>
    <w:p w:rsidR="008167AF" w:rsidRPr="008167AF" w:rsidRDefault="008167AF" w:rsidP="008167AF">
      <w:pPr>
        <w:numPr>
          <w:ilvl w:val="0"/>
          <w:numId w:val="13"/>
        </w:numPr>
        <w:suppressAutoHyphens/>
        <w:spacing w:after="0" w:line="240" w:lineRule="auto"/>
        <w:ind w:left="624"/>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shd w:val="clear" w:color="auto" w:fill="FFFFFF"/>
          <w:lang w:eastAsia="ru-RU"/>
        </w:rPr>
        <w:t>для кладбищ смешанного и традиционного захоронения площадью менее 2 гектаров – 30 метров по периметру;</w:t>
      </w:r>
    </w:p>
    <w:p w:rsidR="008167AF" w:rsidRPr="008167AF" w:rsidRDefault="008167AF" w:rsidP="008167AF">
      <w:pPr>
        <w:suppressAutoHyphens/>
        <w:spacing w:after="0" w:line="240" w:lineRule="auto"/>
        <w:jc w:val="both"/>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7. Порядок содержания элементов внешнего благоустройства</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7.1. Общие требования к содержанию элементов внешнего благоустройства.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7.1.1. Содержание элементов внешнего благоустройства, включая работы по восстановлению и ремонту памятников, мемориалов, осуществляется физическими и (или) юридическими лицами, независимо от их организационно-правовых форм, владеющими соответствующими элементами внешнего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Физические и юридические лица организуют содержание элементов внешнего благоустройства, расположенных на прилегающих территориях.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Организацию содержания иных элементов внешнего благоустройства осуществляет  администрация Сибирского  сельсовета по соглашениям со специализированными организациями в пределах средств, предусмотренных на эти цели в бюджете муниципального образования.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7.1.2.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допускаются в порядке, установленном законодательством Российской Федерации, законодательством Новосибирской области, нормативными правовыми актами органов местного самоуправления.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7.1.3. Строительные площадки должны быть огорожены по всему периметру плотным забором установленного образца. В ограждениях должно быть минимальное количество проездов.</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Проезды, как правило, должны выходить на второстепенные улицы и оборудоваться шлагбаумами или воротами.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Строительные площадки должны иметь благоустроенную проезжую часть не менее 20 метров у каждого выезда с оборудованием для очистки колес.</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7.2. Световые вывески, реклама и витрины.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7.2.1. Установка всякого рода вывесок разрешается только после согласования эскизов с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xml:space="preserve">7.2.2. Организации, эксплуатирующие световые рекламы и вывески, обязаны ежедневно включать их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w:t>
      </w:r>
      <w:proofErr w:type="spellStart"/>
      <w:r w:rsidRPr="008167AF">
        <w:rPr>
          <w:rFonts w:ascii="Times New Roman" w:eastAsia="Times New Roman" w:hAnsi="Times New Roman"/>
          <w:color w:val="000000"/>
          <w:sz w:val="20"/>
          <w:szCs w:val="20"/>
          <w:bdr w:val="none" w:sz="0" w:space="0" w:color="auto" w:frame="1"/>
          <w:lang w:eastAsia="ru-RU"/>
        </w:rPr>
        <w:t>газосветовых</w:t>
      </w:r>
      <w:proofErr w:type="spellEnd"/>
      <w:r w:rsidRPr="008167AF">
        <w:rPr>
          <w:rFonts w:ascii="Times New Roman" w:eastAsia="Times New Roman" w:hAnsi="Times New Roman"/>
          <w:color w:val="000000"/>
          <w:sz w:val="20"/>
          <w:szCs w:val="20"/>
          <w:bdr w:val="none" w:sz="0" w:space="0" w:color="auto" w:frame="1"/>
          <w:lang w:eastAsia="ru-RU"/>
        </w:rPr>
        <w:t xml:space="preserve"> трубок и электроламп.</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 случае неисправности отдельных знаков реклама или вывески должны выключаться полностью.</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7.2.3. Витрины должны быть оборудованы специальными осветительными приборами.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7.2.4. Расклейка газет, афиш, плакатов, различного рода объявлений и реклам разрешается только на специальных стендах.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7.2.5. Очистку от объявлений опор электротранспорта, уличного освещения, цоколя зданий, заборов и других сооружений осуществляют организации, эксплуатирующие данные объекты.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7.2.6. Размещение и эксплуатация средств наружной рекламы осуществляются в порядке, установленном решением администрации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7.3. Строительство, установка и содержание малых архитектурных форм.</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7.3.1. Физические или юридические лица обязаны содержать малые архитектурные формы, производить их ремонт и окраску, согласовывая колеры с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7.3.2. Окраску заборов, газонных ограждений и ограждений тротуаров, павильонов ожидания транспорта, спортивных сооружений, стендов для афиш и объявлений и иных стендов, указателей остановок транспорта и переходов, скамеек необходимо производить не реже двух раз в год.</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7.3.3.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необходимо производить не реже одного раза в год, а ремонт - по мере необходимости.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7.4. Ремонт и содержание зданий и сооружений.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7.4.1. Эксплуатация зданий и сооружений, их ремонт производятся в соответствии с установленными правилами и нормами технической эксплуатации.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7.4.2. Текущий и капитальный ремонт, окраска фасадов зданий и сооружений производятся в зависимости от их технического состояния собственниками зданий и сооружений либо по соглашению с собственником иными лицами.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7.4.3. 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работы по утеплению фасадов производятся по согласованию с  администрацией Сибирского сельсовета. В иных случаях изменения фасадов зданий, а также устройство новых и реконструкция существующих оконных и дверных проемов производятся по согласованию с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7.4.4. Запрещается загромождение и засорение дворовых территорий металлическим ломом, строительным и бытовым мусором, домашней утварью и другими материалами.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7.4.5. Руководители организаций, в ведении которых находятся здания, а также собственники домов и строений обязаны иметь указатели на зданиях с обозначением наименования улицы и номерных знаков утвержденного образца, а на угловых домах - названия пересекающихся улиц; исправное электроосвещение во дворах, у подъездов, на прилегающих территориях и включать его с наступлением темноты, обеспечивать наличие и содержание водостоков в исправном состоянии.</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8. Озеленение территории Сибирского</w:t>
      </w:r>
      <w:r w:rsidRPr="008167AF">
        <w:rPr>
          <w:rFonts w:ascii="Times New Roman" w:eastAsia="Times New Roman" w:hAnsi="Times New Roman"/>
          <w:b/>
          <w:color w:val="000000"/>
          <w:sz w:val="20"/>
          <w:szCs w:val="20"/>
          <w:bdr w:val="none" w:sz="0" w:space="0" w:color="auto" w:frame="1"/>
          <w:lang w:eastAsia="ru-RU"/>
        </w:rPr>
        <w:t xml:space="preserve"> сельсовета</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bdr w:val="none" w:sz="0" w:space="0" w:color="auto" w:frame="1"/>
          <w:lang w:eastAsia="ru-RU"/>
        </w:rPr>
      </w:pPr>
    </w:p>
    <w:p w:rsidR="008167AF" w:rsidRPr="008167AF" w:rsidRDefault="008167AF" w:rsidP="008167AF">
      <w:pPr>
        <w:suppressAutoHyphens/>
        <w:spacing w:after="0" w:line="293" w:lineRule="atLeast"/>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8.1. Озеленение территории  Сибирского сельсовета, работы по содержанию и восстановлению парков, скверов, зеленых зон, содержание и охрана зеленых насаждений осуществляются специализированными организациями по договорам с администрацией  Сибирского сельсовета в пределах средств, предусмотренных в бюджете муниципального образования на эти цели.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8.2. Физические и юридические лица, в собственности или в пользовании которых находятся земельные участки, обязаны обеспечить содержание и сохранность зеленых насаждений, находящихся на этих участках, а также на прилегающих территориях.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8.3. Новые посадки деревьев и кустарников на территории улиц, площадей, парков, скверов, цветочное оформление скверов и парков, а также капитальный ремонт и реконструкция объектов ландшафтной архитектуры допускается производить только по проектам, согласованным с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8.4. Лица, указанные в подпунктах 6.1 и 6.2 Правил, обязаны: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обеспечить своевременно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 при наличии соответствующего разрешения, выданного с соответствии с Правилами;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доводить до сведения органов местного самоуправления обо всех случаях массового появления вредителей и болезней и принимать меры борьбы с ними, производить замазку ран и дупел на деревьях;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проводить своевременный ремонт ограждений зеленых насаждений.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8.5. На площадях зеленых насаждений запрещается: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ходить и лежать на газонах и в молодых лесных посадках;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ломать деревья, кустарники, сучья и ветви, срывать листья и цветы, сбивать и собирать плоды;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разбивать палатки и разводить костры;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засорять газоны, цветники, дорожки и водоемы;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портить скульптуры, скамейки, ограды;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ездить на велосипедах, мотоциклах, лошадях, тракторах и автомашинах;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мыть автотранспортные средства, стирать белье, а также купать животных в водоемах, расположенных на территории зеленых насаждений;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парковать автотранспортные средства на газонах;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пасти скот;</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производить строительные и ремонтные работы без ограждений насаждений щитами, гарантирующими защиту их от повреждений;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обнажать корни деревьев на расстоянии ближе 1,5 м от ствола и засыпать шейки деревьев землей или строительным мусором;</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добывать растительную землю, песок и производить другие раскопки;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выгуливать и отпускать без поводка собак в парках,   скверах и иных территориях зеленых насаждений;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сжигать листву и мусор на территории общего пользования муниципального образования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8.6. Запрещается самовольная вырубка деревьев и кустарников на территории  Сибирского сельсовета, земли населенных пунктов (не распространяется на земельные участки  находящихся  в частной собственности).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8.7. 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муниципального образования, производится только по письменному разрешению  администрации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8.8. За вынужденный снос крупномерных деревьев и кустарников, связанных с застройкой или прокладкой подземных коммуникаций, берется восстановительная стоимость.</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8.9. Выдача разрешения на снос деревьев и кустарников производится после оплаты восстановительной стоимости.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Если указанные насаждения подлежат пересадке, она производится без уплаты восстановительной стоимости.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Размер восстановительной стоимости зеленых насаждений и место посадок определяется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Восстановительная стоимость зеленых насаждений зачисляется в бюджет муниципального образования.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8.10.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8.11. Оценка стоимости плодово-ягодных насаждений и садов, принадлежащих гражданам и попадающих в зону строительства жилых и промышленных зданий, производится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8.12. При обнаружении признаков повреждения деревьев лица, ответственные за сохранность зеленых насаждений, должны немедленно поставить в известность  администрацию  Сибирского сельсовета для принятия необходимых мер.</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8.14. Разрешение на вырубку сухостоя выдается администрацией  Сибирского сельсовета или лесхозом.</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8.15. Снос деревьев, кроме ценных пород деревьев, и кустарников в зоне индивидуальной застройки осуществляется собственником(</w:t>
      </w:r>
      <w:proofErr w:type="spellStart"/>
      <w:r w:rsidRPr="008167AF">
        <w:rPr>
          <w:rFonts w:ascii="Times New Roman" w:eastAsia="Times New Roman" w:hAnsi="Times New Roman"/>
          <w:color w:val="000000"/>
          <w:sz w:val="20"/>
          <w:szCs w:val="20"/>
          <w:bdr w:val="none" w:sz="0" w:space="0" w:color="auto" w:frame="1"/>
          <w:lang w:eastAsia="ru-RU"/>
        </w:rPr>
        <w:t>ами</w:t>
      </w:r>
      <w:proofErr w:type="spellEnd"/>
      <w:r w:rsidRPr="008167AF">
        <w:rPr>
          <w:rFonts w:ascii="Times New Roman" w:eastAsia="Times New Roman" w:hAnsi="Times New Roman"/>
          <w:color w:val="000000"/>
          <w:sz w:val="20"/>
          <w:szCs w:val="20"/>
          <w:bdr w:val="none" w:sz="0" w:space="0" w:color="auto" w:frame="1"/>
          <w:lang w:eastAsia="ru-RU"/>
        </w:rPr>
        <w:t>) земельных участков самостоятельно за счет собственных средств.</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p>
    <w:p w:rsidR="008167AF" w:rsidRPr="008167AF" w:rsidRDefault="008167AF" w:rsidP="008167AF">
      <w:pPr>
        <w:suppressAutoHyphens/>
        <w:spacing w:after="0" w:line="293" w:lineRule="atLeast"/>
        <w:jc w:val="center"/>
        <w:textAlignment w:val="baseline"/>
        <w:rPr>
          <w:rFonts w:ascii="Times New Roman" w:eastAsia="Times New Roman" w:hAnsi="Times New Roman"/>
          <w:b/>
          <w:bCs/>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9. Содержание и эксплуатация дорог</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p>
    <w:p w:rsidR="008167AF" w:rsidRPr="008167AF" w:rsidRDefault="008167AF" w:rsidP="008167AF">
      <w:pPr>
        <w:shd w:val="clear" w:color="auto" w:fill="FFFFFF"/>
        <w:suppressAutoHyphens/>
        <w:spacing w:after="0" w:line="240" w:lineRule="auto"/>
        <w:ind w:left="36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Содержание дорог — комплекс работ, в результате кото</w:t>
      </w:r>
      <w:r w:rsidRPr="008167AF">
        <w:rPr>
          <w:rFonts w:ascii="Times New Roman" w:eastAsia="Times New Roman" w:hAnsi="Times New Roman"/>
          <w:color w:val="000000"/>
          <w:sz w:val="20"/>
          <w:szCs w:val="20"/>
          <w:bdr w:val="none" w:sz="0" w:space="0" w:color="auto" w:frame="1"/>
          <w:lang w:eastAsia="ru-RU"/>
        </w:rPr>
        <w:softHyphen/>
        <w:t>рых поддерживается транспортно-эксплуатационное состояние дороги, дорожных сооружений, полосы отвода, элементов благоустройства дороги, обеспечивается организация и безопасность дви</w:t>
      </w:r>
      <w:r w:rsidRPr="008167AF">
        <w:rPr>
          <w:rFonts w:ascii="Times New Roman" w:eastAsia="Times New Roman" w:hAnsi="Times New Roman"/>
          <w:color w:val="000000"/>
          <w:sz w:val="20"/>
          <w:szCs w:val="20"/>
          <w:bdr w:val="none" w:sz="0" w:space="0" w:color="auto" w:frame="1"/>
          <w:lang w:eastAsia="ru-RU"/>
        </w:rPr>
        <w:softHyphen/>
        <w:t>жения в соответствии с требованиями ГОСТ Р 50597-93.</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9.1. С целью сохранения дорожных покрытий на территории муниципального образования запрещаются: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подвоз груза волоком;</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перегон по улицам населенных пунктов, имеющим твердое покрытие, машин на гусеничном ходу;</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движение и стоянка большегрузного транспорта на внутриквартальных пешеходных дорожках, тротуарах.</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9.2. Специализированные организации производят уборку, посыпку песком, текущий и капитальный ремонт асфальтового покрытия тротуаров, проезжей части улиц, проспектов, площадей на основании соглашений с физическими, юридическими лицами, указанными в пункте 2.1 Правил.</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9.3. Ямочный (текущий) ремонт дорог производится специализированными организациями на основании договоров с местной администрацией  Сибирского сельсовета в пределах средств, предусмотренных в бюджете муниципального образования  на эти цели.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 первую очередь следует производить текущий ремонт улиц, по которым проходят маршруты пассажирского транспорта.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9.4. Капитальный ремонт, содержание, строительство и реконструкция автомобильных дорог общего пользования, мостов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осуществляются специализированными организациями по договорам с администрацией  Сибирского сельсовета в соответствии с планом капитальных вложений.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9.5. Эксплуатация, текущий и капитальный ремонт   дорожных знаков, разметки и иных объектов обеспечения безопасности уличного движения осуществляются специализированными организациями по договорам с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9.6. Организации, в ведении которых находятся подземные сети, обязаны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Крышки люков, колодцев, расположенных на проезжей части улиц и тротуаров, в случае их повреждения или разрушения должны быть немедленно огорожены и в течение 6 часов восстановлены организациями, в ведении которых находятся коммуникации.</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r w:rsidRPr="008167AF">
        <w:rPr>
          <w:rFonts w:ascii="Times New Roman" w:eastAsia="Times New Roman" w:hAnsi="Times New Roman"/>
          <w:b/>
          <w:bCs/>
          <w:color w:val="000000"/>
          <w:sz w:val="20"/>
          <w:szCs w:val="20"/>
          <w:bdr w:val="none" w:sz="0" w:space="0" w:color="auto" w:frame="1"/>
          <w:lang w:eastAsia="ru-RU"/>
        </w:rPr>
        <w:t> </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 xml:space="preserve">10. Освещение территории </w:t>
      </w:r>
      <w:r w:rsidRPr="008167AF">
        <w:rPr>
          <w:rFonts w:ascii="Times New Roman" w:eastAsia="Times New Roman" w:hAnsi="Times New Roman"/>
          <w:b/>
          <w:color w:val="000000"/>
          <w:sz w:val="20"/>
          <w:szCs w:val="20"/>
          <w:bdr w:val="none" w:sz="0" w:space="0" w:color="auto" w:frame="1"/>
          <w:lang w:eastAsia="ru-RU"/>
        </w:rPr>
        <w:t xml:space="preserve"> Сибирского сельсовета</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10.1. Улицы, дороги, и пешеходные аллеи, общественные и рекреационные территории, территории жилых домов, территории промышленных и коммунальных организаций, дорожные знаки и указатели, элементы информации о населенных пунктах должны освещаться в темное время суток по расписанию, утвержденному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Обязанность по освещению данных объектов возлагается на их собственников или уполномоченных собственником лиц.</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xml:space="preserve">10.2. Освещение территории муниципального образования осуществляется </w:t>
      </w:r>
      <w:proofErr w:type="spellStart"/>
      <w:r w:rsidRPr="008167AF">
        <w:rPr>
          <w:rFonts w:ascii="Times New Roman" w:eastAsia="Times New Roman" w:hAnsi="Times New Roman"/>
          <w:color w:val="000000"/>
          <w:sz w:val="20"/>
          <w:szCs w:val="20"/>
          <w:bdr w:val="none" w:sz="0" w:space="0" w:color="auto" w:frame="1"/>
          <w:lang w:eastAsia="ru-RU"/>
        </w:rPr>
        <w:t>энергоснабжающими</w:t>
      </w:r>
      <w:proofErr w:type="spellEnd"/>
      <w:r w:rsidRPr="008167AF">
        <w:rPr>
          <w:rFonts w:ascii="Times New Roman" w:eastAsia="Times New Roman" w:hAnsi="Times New Roman"/>
          <w:color w:val="000000"/>
          <w:sz w:val="20"/>
          <w:szCs w:val="20"/>
          <w:bdr w:val="none" w:sz="0" w:space="0" w:color="auto" w:frame="1"/>
          <w:lang w:eastAsia="ru-RU"/>
        </w:rPr>
        <w:t xml:space="preserve">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10.3. Строительство, эксплуатация, текущий и капитальный ремонт сетей наружного освещения улиц осуществляются специализированными организациями по договорам с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11. Проведение работ при строительстве, ремонте,</w:t>
      </w:r>
    </w:p>
    <w:p w:rsidR="008167AF" w:rsidRPr="008167AF" w:rsidRDefault="008167AF" w:rsidP="008167AF">
      <w:pPr>
        <w:suppressAutoHyphens/>
        <w:spacing w:after="0" w:line="293" w:lineRule="atLeast"/>
        <w:jc w:val="center"/>
        <w:textAlignment w:val="baseline"/>
        <w:rPr>
          <w:rFonts w:ascii="Times New Roman" w:eastAsia="Times New Roman" w:hAnsi="Times New Roman"/>
          <w:b/>
          <w:bCs/>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реконструкции коммуникаций</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проведение земляных работ), выданного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Аварийные работы могут начинаться владельцами сетей по телефонограмме или по уведомлению  администрации Сибирского сельсовета с последующим оформлением разрешения в 3-дневный срок.</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11.2. Разрешение на производство работ по строительству, реконструкции, ремонту коммуникаций выдается местной администрацией муниципального образования при предъявлении проекта проведения работ, согласованного с заинтересованными службами, отвечающими за сохранность инженерных коммуникаций; схемы движения транспорта и пешеходов, согласованной с ГИБДД; условий производства работ, согласованных с администрацией  Сибирского сельсовета;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по согласованию со специализированной организацией, обслуживающей дорожное покрытие, тротуары, газоны.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11.3. Прокладка напорных коммуникаций под проезжей частью магистральных улиц не допускается.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11.4. При реконструкции действующих подземных коммуникаций необходимо предусматривать их вынос из-под проезжей части магистральных улиц.</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11.5. При необходимости прокладки подземных коммуникаций в стесненных условиях следует предусматривать сооружение переходных коллекторов.</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Проектирование коллекторов следует осуществлять с учетом перспективы развития сетей.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11.6. Прокладка подземных коммуникаций под проезжей частью улиц, проездами, а также под тротуарами допускается соответствующими организациями при условии восстановления проезжей части автодороги (тротуара) на полную ширину, независимо от ширины траншеи.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Не допускается применение кирпича в конструкциях, подземных коммуникациях, расположенных под проезжей частью.</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11.7. В целях исключения возможного разрытия вновь построенных (реконструированных) улиц, скверов все организации, которые в предстоящем году должны осуществлять работы по строительству и реконструкции подземных сетей, обязаны в срок до 1 ноября предшествующего строительству года сообщить в администрацию  Сибирского сельсовета о намеченных работах по прокладке коммуникаций с указанием предполагаемых сроков производства работ.</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Организациям, своевременно не выполнившим требования настоящего пункта Правил, разрешение на производство работ не выдается.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11.8. Сроки производства работ устанавливаются в соответствии с действующими нормами продолжительности строительства согласно СНиП.</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При строительстве коммуникаций с продолжительностью работ более 2 месяцев разрешение выдается на отдельные участки, но не более чем на 2 месяца.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Если в течение 5 дней со дня выдачи разрешения организация не приступила к работам, оно аннулируется.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11.9.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должны быть ликвидированы в полном объеме организациями, получившими разрешение на производство работ, в сроки, согласованные с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11.10.    До начала производства работ по разрытию необходимо:</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11.10.1. Установить дорожные знаки в соответствии с согласованной схемой;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11.10.2.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Ограждение должно иметь опрятный вид, при производстве работ вблизи проезжей части должна обеспечиваться видимость для водителей и пешеходов, в темное время суток - обозначено красными сигнальными фонарями.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Ограждение должно быть сплошным и надежно предотвращать попадание посторонних на стройплощадку.</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На направлениях массовых пешеходных потоков через траншеи следует устраивать мостки на расстоянии не менее чем 200 метров друг от друга;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11.10.3. В случаях, когда производство работ связано с закрытием, изменением маршрутов пассажирского транспорта, поместить соответствующие объявления в печати с указанием сроков работ;</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11.10.4. Оформить при необходимости в установленном порядке и осуществить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возмещается.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11.11. Разрешение на производство работ должно находиться на месте работ и предъявляться по первому требованию лиц, осуществляющих контроль за выполнением Правил.</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11.12. В разрешении устанавливаются сроки и условия производства работ.</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11.13. До начала земляных работ строительная организация вызывает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Особые условия подлежат неукоснительному соблюдению строительной организацией, производящей земляные работы.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xml:space="preserve">11.14. В случае неявки представителя или отказа его указать точное положение коммуникаций составляется соответствующий акт. При этом организация, ведущая работы, руководствуется положением коммуникаций, указанных на </w:t>
      </w:r>
      <w:proofErr w:type="spellStart"/>
      <w:r w:rsidRPr="008167AF">
        <w:rPr>
          <w:rFonts w:ascii="Times New Roman" w:eastAsia="Times New Roman" w:hAnsi="Times New Roman"/>
          <w:color w:val="000000"/>
          <w:sz w:val="20"/>
          <w:szCs w:val="20"/>
          <w:bdr w:val="none" w:sz="0" w:space="0" w:color="auto" w:frame="1"/>
          <w:lang w:eastAsia="ru-RU"/>
        </w:rPr>
        <w:t>топоснове</w:t>
      </w:r>
      <w:proofErr w:type="spellEnd"/>
      <w:r w:rsidRPr="008167AF">
        <w:rPr>
          <w:rFonts w:ascii="Times New Roman" w:eastAsia="Times New Roman" w:hAnsi="Times New Roman"/>
          <w:color w:val="000000"/>
          <w:sz w:val="20"/>
          <w:szCs w:val="20"/>
          <w:bdr w:val="none" w:sz="0" w:space="0" w:color="auto" w:frame="1"/>
          <w:lang w:eastAsia="ru-RU"/>
        </w:rPr>
        <w:t>.</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11.15. При производстве работ на проезжей части улиц асфальт и щебень в пределах траншеи разбираются и вывозятся производителем работ в специально отведенное место.</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Бордюр разбирается, складируется на месте производства работ для дальнейшей установки.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При производстве работ на улицах, застроенных территориях грунт немедленно вывозится.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При необходимости строительная организация обеспечивает планировку грунта на отвале.</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11.16. Траншеи под проезжей частью и тротуарами засыпаются песком и песчаным грунтом с послойным уплотнением и поливкой водой.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Траншеи на газонах засыпаются местным грунтом с уплотнением, восстановлением плодородного слоя и посевом травы.</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11.17. Засыпка траншеи до выполнения геодезической съемки не допускается. Организация, получившая разрешение на проведение земляных работ, до окончания работ обязана произвести геодезическую съемку.</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11.18.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11.19. 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органов местного самоуправления имеют право составить протокол для привлечения виновных лиц к административной ответственности.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11.20. Датой окончания работ считается дата подписания контрольного талона уполномоченным представителем местной администрации муниципального образования.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11.21.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должны быть устранены организациями, получившими разрешение на производство работ, в течение суток.</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Наледи, образовавшиеся из-за аварий на подземных коммуникациях, ликвидируются организациями - владельцами коммуникаций либо на основании договора специализированными организациями за счет владельцев коммуникаций.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11.22. Проведение работ при строительстве, ремонте, реконструкции коммуникаций по просроченным ордерам признается самовольным проведением земляных работ.</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p>
    <w:p w:rsidR="008167AF" w:rsidRPr="008167AF" w:rsidRDefault="008167AF" w:rsidP="008167AF">
      <w:pPr>
        <w:suppressAutoHyphens/>
        <w:spacing w:after="0" w:line="293" w:lineRule="atLeast"/>
        <w:jc w:val="center"/>
        <w:textAlignment w:val="baseline"/>
        <w:rPr>
          <w:rFonts w:ascii="Times New Roman" w:eastAsia="Times New Roman" w:hAnsi="Times New Roman"/>
          <w:b/>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12. Содержание животных на территории Сибир</w:t>
      </w:r>
      <w:r w:rsidRPr="008167AF">
        <w:rPr>
          <w:rFonts w:ascii="Times New Roman" w:eastAsia="Times New Roman" w:hAnsi="Times New Roman"/>
          <w:b/>
          <w:color w:val="000000"/>
          <w:sz w:val="20"/>
          <w:szCs w:val="20"/>
          <w:bdr w:val="none" w:sz="0" w:space="0" w:color="auto" w:frame="1"/>
          <w:lang w:eastAsia="ru-RU"/>
        </w:rPr>
        <w:t>ского  сельсовета</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bdr w:val="none" w:sz="0" w:space="0" w:color="auto" w:frame="1"/>
          <w:lang w:eastAsia="ru-RU"/>
        </w:rPr>
      </w:pPr>
    </w:p>
    <w:p w:rsidR="008167AF" w:rsidRPr="008167AF" w:rsidRDefault="008167AF" w:rsidP="008167AF">
      <w:pPr>
        <w:suppressAutoHyphens/>
        <w:spacing w:after="0" w:line="240" w:lineRule="auto"/>
        <w:jc w:val="both"/>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12.1. Домашний скот и птица должны содержаться в пределах земельного участка собственника, владельца, пользователя согласно категории земель, находящихся в его собственности, владении, пользовании. Выпас скота на территориях улиц, садов, скверов, лесопарков, в зонах сельского поселения запрещается.</w:t>
      </w:r>
    </w:p>
    <w:p w:rsidR="008167AF" w:rsidRPr="008167AF" w:rsidRDefault="008167AF" w:rsidP="008167AF">
      <w:pPr>
        <w:suppressAutoHyphens/>
        <w:spacing w:after="0" w:line="240" w:lineRule="auto"/>
        <w:jc w:val="both"/>
        <w:rPr>
          <w:rFonts w:ascii="Times New Roman" w:eastAsia="Times New Roman" w:hAnsi="Times New Roman"/>
          <w:sz w:val="20"/>
          <w:szCs w:val="20"/>
          <w:lang w:eastAsia="ar-SA"/>
        </w:rPr>
      </w:pPr>
      <w:bookmarkStart w:id="3" w:name="sub_1301"/>
      <w:r w:rsidRPr="008167AF">
        <w:rPr>
          <w:rFonts w:ascii="Times New Roman" w:eastAsia="Times New Roman" w:hAnsi="Times New Roman"/>
          <w:sz w:val="20"/>
          <w:szCs w:val="20"/>
          <w:lang w:eastAsia="ar-SA"/>
        </w:rPr>
        <w:t xml:space="preserve">12.2. Право на ведение личного подсобного хозяйства имеют граждане, которым земельные участки предоставлены или которыми земельные участки приобретены для ведения личного подсобного хозяйства. </w:t>
      </w:r>
      <w:bookmarkStart w:id="4" w:name="sub_1302"/>
      <w:bookmarkEnd w:id="3"/>
    </w:p>
    <w:p w:rsidR="008167AF" w:rsidRPr="008167AF" w:rsidRDefault="008167AF" w:rsidP="008167AF">
      <w:pPr>
        <w:tabs>
          <w:tab w:val="left" w:pos="540"/>
          <w:tab w:val="left" w:pos="720"/>
        </w:tabs>
        <w:suppressAutoHyphens/>
        <w:spacing w:after="0" w:line="240" w:lineRule="auto"/>
        <w:jc w:val="both"/>
        <w:rPr>
          <w:rFonts w:ascii="Times New Roman" w:eastAsia="Times New Roman" w:hAnsi="Times New Roman"/>
          <w:sz w:val="20"/>
          <w:szCs w:val="20"/>
          <w:lang w:eastAsia="ar-SA"/>
        </w:rPr>
      </w:pPr>
      <w:bookmarkStart w:id="5" w:name="sub_1304"/>
      <w:bookmarkEnd w:id="4"/>
      <w:r w:rsidRPr="008167AF">
        <w:rPr>
          <w:rFonts w:ascii="Times New Roman" w:eastAsia="Times New Roman" w:hAnsi="Times New Roman"/>
          <w:sz w:val="20"/>
          <w:szCs w:val="20"/>
          <w:lang w:eastAsia="ar-SA"/>
        </w:rPr>
        <w:t>12.3. Гражданам, проживающим в индивидуальных домах, имеющим в пользовании (собственности) земельные участки для ведения личного подсобного хозяйства, содержание скота и птицы разрешается при соблюдении санитарных и ветеринарных правил и норм.</w:t>
      </w:r>
    </w:p>
    <w:p w:rsidR="008167AF" w:rsidRPr="008167AF" w:rsidRDefault="008167AF" w:rsidP="008167AF">
      <w:pPr>
        <w:tabs>
          <w:tab w:val="left" w:pos="720"/>
        </w:tabs>
        <w:suppressAutoHyphens/>
        <w:spacing w:after="0" w:line="240" w:lineRule="auto"/>
        <w:jc w:val="both"/>
        <w:rPr>
          <w:rFonts w:ascii="Times New Roman" w:eastAsia="Times New Roman" w:hAnsi="Times New Roman"/>
          <w:sz w:val="20"/>
          <w:szCs w:val="20"/>
          <w:lang w:eastAsia="ar-SA"/>
        </w:rPr>
      </w:pPr>
      <w:bookmarkStart w:id="6" w:name="sub_1306"/>
      <w:bookmarkEnd w:id="5"/>
      <w:r w:rsidRPr="008167AF">
        <w:rPr>
          <w:rFonts w:ascii="Times New Roman" w:eastAsia="Times New Roman" w:hAnsi="Times New Roman"/>
          <w:sz w:val="20"/>
          <w:szCs w:val="20"/>
          <w:lang w:eastAsia="ar-SA"/>
        </w:rPr>
        <w:t xml:space="preserve">12.4. Хозяйственные постройки для содержания скота и птицы должны быть удалены от водоразборных колонок, шахтных колодцев, родников, водоемов на расстояние не менее </w:t>
      </w:r>
      <w:smartTag w:uri="urn:schemas-microsoft-com:office:smarttags" w:element="metricconverter">
        <w:smartTagPr>
          <w:attr w:name="ProductID" w:val="20 метров"/>
        </w:smartTagPr>
        <w:r w:rsidRPr="008167AF">
          <w:rPr>
            <w:rFonts w:ascii="Times New Roman" w:eastAsia="Times New Roman" w:hAnsi="Times New Roman"/>
            <w:sz w:val="20"/>
            <w:szCs w:val="20"/>
            <w:lang w:eastAsia="ar-SA"/>
          </w:rPr>
          <w:t>20 метров</w:t>
        </w:r>
      </w:smartTag>
      <w:r w:rsidRPr="008167AF">
        <w:rPr>
          <w:rFonts w:ascii="Times New Roman" w:eastAsia="Times New Roman" w:hAnsi="Times New Roman"/>
          <w:sz w:val="20"/>
          <w:szCs w:val="20"/>
          <w:lang w:eastAsia="ar-SA"/>
        </w:rPr>
        <w:t>.</w:t>
      </w:r>
      <w:bookmarkEnd w:id="6"/>
    </w:p>
    <w:p w:rsidR="008167AF" w:rsidRPr="008167AF" w:rsidRDefault="008167AF" w:rsidP="008167AF">
      <w:pPr>
        <w:tabs>
          <w:tab w:val="left" w:pos="720"/>
        </w:tabs>
        <w:suppressAutoHyphens/>
        <w:spacing w:after="0" w:line="240" w:lineRule="auto"/>
        <w:jc w:val="both"/>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xml:space="preserve">12.5. Временное складирование навоза и других отходов содержания скота и птицы должно осуществляться на расстоянии не менее </w:t>
      </w:r>
      <w:smartTag w:uri="urn:schemas-microsoft-com:office:smarttags" w:element="metricconverter">
        <w:smartTagPr>
          <w:attr w:name="ProductID" w:val="20 метров"/>
        </w:smartTagPr>
        <w:r w:rsidRPr="008167AF">
          <w:rPr>
            <w:rFonts w:ascii="Times New Roman" w:eastAsia="Times New Roman" w:hAnsi="Times New Roman"/>
            <w:sz w:val="20"/>
            <w:szCs w:val="20"/>
            <w:lang w:eastAsia="ar-SA"/>
          </w:rPr>
          <w:t>20 метров</w:t>
        </w:r>
      </w:smartTag>
      <w:r w:rsidRPr="008167AF">
        <w:rPr>
          <w:rFonts w:ascii="Times New Roman" w:eastAsia="Times New Roman" w:hAnsi="Times New Roman"/>
          <w:sz w:val="20"/>
          <w:szCs w:val="20"/>
          <w:lang w:eastAsia="ar-SA"/>
        </w:rPr>
        <w:t xml:space="preserve"> от водоразборных колонок, шахтных колодцев, каптажей родников, водоемов, жилых домов. </w:t>
      </w:r>
      <w:bookmarkStart w:id="7" w:name="sub_1308"/>
      <w:bookmarkEnd w:id="7"/>
    </w:p>
    <w:p w:rsidR="008167AF" w:rsidRPr="008167AF" w:rsidRDefault="008167AF" w:rsidP="008167AF">
      <w:pPr>
        <w:suppressAutoHyphens/>
        <w:spacing w:after="0" w:line="240" w:lineRule="auto"/>
        <w:jc w:val="both"/>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12.6. Выпас скота разрешается только в специально отведенных для этого местах.</w:t>
      </w:r>
    </w:p>
    <w:p w:rsidR="008167AF" w:rsidRPr="008167AF" w:rsidRDefault="008167AF" w:rsidP="008167AF">
      <w:pPr>
        <w:suppressAutoHyphens/>
        <w:spacing w:after="0" w:line="240" w:lineRule="auto"/>
        <w:jc w:val="both"/>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12.7. Места прогона скота на пастбища должны быть согласованы с администрацией Сибирского сельского поселения, соответствующими органами управления дорожного хозяйства.</w:t>
      </w:r>
    </w:p>
    <w:p w:rsidR="008167AF" w:rsidRPr="008167AF" w:rsidRDefault="008167AF" w:rsidP="008167AF">
      <w:pPr>
        <w:suppressAutoHyphens/>
        <w:spacing w:after="0" w:line="240" w:lineRule="auto"/>
        <w:jc w:val="both"/>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12.8. На территории Сибирского  сельсовета запрещается: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12.8.1. Выпускать домашнюю птицу и пасти скот в общественных дворах, скверах, на стоянках, пляжах, в зонах отдыха и других местах общего пользования.</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12.9. Отлову подлежат собаки, а также кошки, независимо от породы и назначения (в том числе и имеющие ошейник с номерным знаком), находящиеся на улицах или в иных общественных местах без сопровождающего лица.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12.10. Отлов бродячих животных осуществляется специализированными организациями по договорам с  администрацией Сибирского  сельсовета в пределах средств, предусмотренных в бюджете муниципального образования на эти цели.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12.11. Порядок содержания домашних животных на территории Сибирского  сельсовета устанавливается решением представительного органа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13. Особые требования к доступности среды</w:t>
      </w:r>
    </w:p>
    <w:p w:rsidR="008167AF" w:rsidRPr="008167AF" w:rsidRDefault="008167AF" w:rsidP="008167AF">
      <w:pPr>
        <w:suppressAutoHyphens/>
        <w:spacing w:after="0" w:line="293" w:lineRule="atLeast"/>
        <w:jc w:val="center"/>
        <w:textAlignment w:val="baseline"/>
        <w:rPr>
          <w:rFonts w:ascii="Times New Roman" w:eastAsia="Times New Roman" w:hAnsi="Times New Roman"/>
          <w:b/>
          <w:bCs/>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сельского поселения</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13.1. При проектировании объектов благоустройства жилой среды, улиц и дорог, объектов культурно-бытового обслуживания необходимо обеспечить доступность среды населенных пунктов в муниципальном образовании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13.2. Проектирование, строительство, установка технических средств и оборудования, способствующих передвижению пожилых лиц и инвалидов, осуществляются при новом строительстве заказчиком в соответствии с утвержденной проектной документацией.</w:t>
      </w:r>
    </w:p>
    <w:p w:rsidR="008167AF" w:rsidRPr="008167AF" w:rsidRDefault="008167AF" w:rsidP="008167AF">
      <w:pPr>
        <w:suppressAutoHyphens/>
        <w:spacing w:after="0" w:line="293" w:lineRule="atLeast"/>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b/>
          <w:bCs/>
          <w:color w:val="000000"/>
          <w:sz w:val="20"/>
          <w:szCs w:val="20"/>
          <w:bdr w:val="none" w:sz="0" w:space="0" w:color="auto" w:frame="1"/>
          <w:lang w:eastAsia="ru-RU"/>
        </w:rPr>
        <w:t>14. Праздничное оформление территории</w:t>
      </w:r>
    </w:p>
    <w:p w:rsidR="008167AF" w:rsidRPr="008167AF" w:rsidRDefault="008167AF" w:rsidP="008167AF">
      <w:pPr>
        <w:suppressAutoHyphens/>
        <w:spacing w:after="0" w:line="293" w:lineRule="atLeast"/>
        <w:ind w:firstLine="540"/>
        <w:jc w:val="center"/>
        <w:textAlignment w:val="baseline"/>
        <w:rPr>
          <w:rFonts w:ascii="Times New Roman" w:eastAsia="Times New Roman" w:hAnsi="Times New Roman"/>
          <w:b/>
          <w:color w:val="000000"/>
          <w:sz w:val="20"/>
          <w:szCs w:val="20"/>
          <w:bdr w:val="none" w:sz="0" w:space="0" w:color="auto" w:frame="1"/>
          <w:lang w:eastAsia="ru-RU"/>
        </w:rPr>
      </w:pPr>
      <w:r w:rsidRPr="008167AF">
        <w:rPr>
          <w:rFonts w:ascii="Times New Roman" w:eastAsia="Times New Roman" w:hAnsi="Times New Roman"/>
          <w:b/>
          <w:color w:val="000000"/>
          <w:sz w:val="20"/>
          <w:szCs w:val="20"/>
          <w:bdr w:val="none" w:sz="0" w:space="0" w:color="auto" w:frame="1"/>
          <w:lang w:eastAsia="ru-RU"/>
        </w:rPr>
        <w:t>Сибирского сельсовета</w:t>
      </w:r>
    </w:p>
    <w:p w:rsidR="008167AF" w:rsidRPr="008167AF" w:rsidRDefault="008167AF" w:rsidP="008167AF">
      <w:pPr>
        <w:suppressAutoHyphens/>
        <w:spacing w:after="0" w:line="293" w:lineRule="atLeast"/>
        <w:ind w:firstLine="540"/>
        <w:jc w:val="center"/>
        <w:textAlignment w:val="baseline"/>
        <w:rPr>
          <w:rFonts w:ascii="Times New Roman" w:eastAsia="Times New Roman" w:hAnsi="Times New Roman"/>
          <w:b/>
          <w:color w:val="000000"/>
          <w:sz w:val="20"/>
          <w:szCs w:val="20"/>
          <w:bdr w:val="none" w:sz="0" w:space="0" w:color="auto" w:frame="1"/>
          <w:lang w:eastAsia="ru-RU"/>
        </w:rPr>
      </w:pP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14.1. Праздничное оформление  Сибирского сельсовета выполняется по решению администрации Сибирского  сельсовета на период проведения государственных и сельских праздников, мероприятий, связанных со знаменательными событиями.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Оформление зданий, сооружений осуществляется их владельцами в рамках концепции праздничного оформления территории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14.2. Работы, связанные с проведением сельских торжественных и праздничных мероприятий, осуществляются организациями самостоятельно за счет собственных средств, а также по договорам с администрацией Сибирского сельсовета в пределах средств, предусмотренных на эти цели в бюджете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14.3. Праздничное оформление включает вывеску национальных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14.4. Концепция праздничного оформления определяется программой мероприятий и схемой размещения объектов и элементов праздничного оформления, утверждаемыми администрацией  Сибирского сельсовета.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b/>
          <w:bCs/>
          <w:color w:val="000000"/>
          <w:sz w:val="20"/>
          <w:szCs w:val="20"/>
          <w:bdr w:val="none" w:sz="0" w:space="0" w:color="auto" w:frame="1"/>
          <w:lang w:eastAsia="ru-RU"/>
        </w:rPr>
      </w:pPr>
      <w:r w:rsidRPr="008167AF">
        <w:rPr>
          <w:rFonts w:ascii="Times New Roman" w:eastAsia="Times New Roman" w:hAnsi="Times New Roman"/>
          <w:color w:val="000000"/>
          <w:sz w:val="20"/>
          <w:szCs w:val="20"/>
          <w:bdr w:val="none" w:sz="0" w:space="0" w:color="auto" w:frame="1"/>
          <w:lang w:eastAsia="ru-RU"/>
        </w:rPr>
        <w:t>14.5. 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r w:rsidRPr="008167AF">
        <w:rPr>
          <w:rFonts w:ascii="Times New Roman" w:eastAsia="Times New Roman" w:hAnsi="Times New Roman"/>
          <w:b/>
          <w:bCs/>
          <w:color w:val="000000"/>
          <w:sz w:val="20"/>
          <w:szCs w:val="20"/>
          <w:bdr w:val="none" w:sz="0" w:space="0" w:color="auto" w:frame="1"/>
          <w:lang w:eastAsia="ru-RU"/>
        </w:rPr>
        <w:t> </w:t>
      </w:r>
    </w:p>
    <w:p w:rsidR="008167AF" w:rsidRPr="008167AF" w:rsidRDefault="008167AF" w:rsidP="008167AF">
      <w:pPr>
        <w:suppressAutoHyphens/>
        <w:spacing w:after="0" w:line="293" w:lineRule="atLeast"/>
        <w:textAlignment w:val="baseline"/>
        <w:rPr>
          <w:rFonts w:ascii="Times New Roman" w:eastAsia="Times New Roman" w:hAnsi="Times New Roman"/>
          <w:b/>
          <w:bCs/>
          <w:color w:val="2D2D2D"/>
          <w:spacing w:val="2"/>
          <w:sz w:val="20"/>
          <w:szCs w:val="20"/>
          <w:shd w:val="clear" w:color="auto" w:fill="FFFFFF"/>
          <w:lang w:eastAsia="ar-SA"/>
        </w:rPr>
      </w:pPr>
    </w:p>
    <w:p w:rsidR="008167AF" w:rsidRPr="008167AF" w:rsidRDefault="008167AF" w:rsidP="008167AF">
      <w:pPr>
        <w:suppressAutoHyphens/>
        <w:spacing w:after="0" w:line="293" w:lineRule="atLeast"/>
        <w:textAlignment w:val="baseline"/>
        <w:rPr>
          <w:rFonts w:ascii="Times New Roman" w:eastAsia="Times New Roman" w:hAnsi="Times New Roman"/>
          <w:b/>
          <w:bCs/>
          <w:color w:val="2D2D2D"/>
          <w:spacing w:val="2"/>
          <w:sz w:val="20"/>
          <w:szCs w:val="20"/>
          <w:shd w:val="clear" w:color="auto" w:fill="FFFFFF"/>
          <w:lang w:eastAsia="ar-SA"/>
        </w:rPr>
      </w:pPr>
    </w:p>
    <w:p w:rsidR="008167AF" w:rsidRPr="008167AF" w:rsidRDefault="008167AF" w:rsidP="008167AF">
      <w:pPr>
        <w:suppressAutoHyphens/>
        <w:spacing w:after="0" w:line="293" w:lineRule="atLeast"/>
        <w:textAlignment w:val="baseline"/>
        <w:rPr>
          <w:rFonts w:ascii="Times New Roman" w:eastAsia="Times New Roman" w:hAnsi="Times New Roman"/>
          <w:b/>
          <w:bCs/>
          <w:color w:val="2D2D2D"/>
          <w:spacing w:val="2"/>
          <w:sz w:val="20"/>
          <w:szCs w:val="20"/>
          <w:shd w:val="clear" w:color="auto" w:fill="FFFFFF"/>
          <w:lang w:eastAsia="ar-SA"/>
        </w:rPr>
      </w:pPr>
    </w:p>
    <w:p w:rsidR="008167AF" w:rsidRPr="008167AF" w:rsidRDefault="008167AF" w:rsidP="008167AF">
      <w:pPr>
        <w:suppressAutoHyphens/>
        <w:spacing w:after="0" w:line="293" w:lineRule="atLeast"/>
        <w:textAlignment w:val="baseline"/>
        <w:rPr>
          <w:rFonts w:ascii="Times New Roman" w:eastAsia="Times New Roman" w:hAnsi="Times New Roman"/>
          <w:b/>
          <w:bCs/>
          <w:color w:val="2D2D2D"/>
          <w:spacing w:val="2"/>
          <w:sz w:val="20"/>
          <w:szCs w:val="20"/>
          <w:shd w:val="clear" w:color="auto" w:fill="FFFFFF"/>
          <w:lang w:eastAsia="ar-SA"/>
        </w:rPr>
      </w:pPr>
    </w:p>
    <w:p w:rsidR="008167AF" w:rsidRPr="008167AF" w:rsidRDefault="008167AF" w:rsidP="008167AF">
      <w:pPr>
        <w:suppressAutoHyphens/>
        <w:spacing w:after="0" w:line="293" w:lineRule="atLeast"/>
        <w:textAlignment w:val="baseline"/>
        <w:rPr>
          <w:rFonts w:ascii="Times New Roman" w:eastAsia="Times New Roman" w:hAnsi="Times New Roman"/>
          <w:b/>
          <w:bCs/>
          <w:color w:val="2D2D2D"/>
          <w:spacing w:val="2"/>
          <w:sz w:val="20"/>
          <w:szCs w:val="20"/>
          <w:shd w:val="clear" w:color="auto" w:fill="FFFFFF"/>
          <w:lang w:eastAsia="ar-SA"/>
        </w:rPr>
      </w:pPr>
    </w:p>
    <w:p w:rsidR="008167AF" w:rsidRPr="00D51363" w:rsidRDefault="008167AF" w:rsidP="008167AF">
      <w:pPr>
        <w:suppressAutoHyphens/>
        <w:spacing w:after="0" w:line="293" w:lineRule="atLeast"/>
        <w:ind w:firstLine="540"/>
        <w:jc w:val="center"/>
        <w:textAlignment w:val="baseline"/>
        <w:rPr>
          <w:rFonts w:ascii="Times New Roman" w:eastAsia="Times New Roman" w:hAnsi="Times New Roman"/>
          <w:sz w:val="20"/>
          <w:szCs w:val="20"/>
          <w:lang w:eastAsia="ar-SA"/>
        </w:rPr>
      </w:pPr>
      <w:r w:rsidRPr="008167AF">
        <w:rPr>
          <w:rFonts w:ascii="Times New Roman" w:eastAsia="Times New Roman" w:hAnsi="Times New Roman"/>
          <w:b/>
          <w:bCs/>
          <w:spacing w:val="2"/>
          <w:sz w:val="20"/>
          <w:szCs w:val="20"/>
          <w:shd w:val="clear" w:color="auto" w:fill="FFFFFF"/>
          <w:lang w:eastAsia="ar-SA"/>
        </w:rPr>
        <w:t>15. Определение границ прилегающих территорий</w:t>
      </w:r>
      <w:r w:rsidRPr="00D51363">
        <w:rPr>
          <w:rFonts w:ascii="Times New Roman" w:eastAsia="Times New Roman" w:hAnsi="Times New Roman"/>
          <w:spacing w:val="2"/>
          <w:sz w:val="20"/>
          <w:szCs w:val="20"/>
          <w:shd w:val="clear" w:color="auto" w:fill="FFFFFF"/>
          <w:lang w:eastAsia="ar-SA"/>
        </w:rPr>
        <w:t> </w:t>
      </w:r>
    </w:p>
    <w:p w:rsidR="008167AF" w:rsidRPr="00D51363" w:rsidRDefault="008167AF" w:rsidP="008167AF">
      <w:pPr>
        <w:suppressAutoHyphens/>
        <w:spacing w:after="0" w:line="293" w:lineRule="atLeast"/>
        <w:ind w:firstLine="540"/>
        <w:jc w:val="center"/>
        <w:textAlignment w:val="baseline"/>
        <w:rPr>
          <w:rFonts w:ascii="Times New Roman" w:eastAsia="Times New Roman" w:hAnsi="Times New Roman"/>
          <w:spacing w:val="2"/>
          <w:sz w:val="20"/>
          <w:szCs w:val="20"/>
          <w:shd w:val="clear" w:color="auto" w:fill="FFFFFF"/>
          <w:lang w:eastAsia="ar-SA"/>
        </w:rPr>
      </w:pPr>
    </w:p>
    <w:p w:rsidR="008167AF" w:rsidRPr="008167AF" w:rsidRDefault="008167AF" w:rsidP="008167AF">
      <w:pPr>
        <w:suppressAutoHyphens/>
        <w:spacing w:after="0" w:line="293" w:lineRule="atLeast"/>
        <w:ind w:left="360"/>
        <w:textAlignment w:val="baseline"/>
        <w:rPr>
          <w:rFonts w:ascii="Times New Roman" w:eastAsia="Times New Roman" w:hAnsi="Times New Roman"/>
          <w:sz w:val="20"/>
          <w:szCs w:val="20"/>
          <w:lang w:eastAsia="ar-SA"/>
        </w:rPr>
      </w:pPr>
      <w:r w:rsidRPr="008167AF">
        <w:rPr>
          <w:rFonts w:ascii="Times New Roman" w:eastAsia="Times New Roman" w:hAnsi="Times New Roman"/>
          <w:spacing w:val="2"/>
          <w:sz w:val="20"/>
          <w:szCs w:val="20"/>
          <w:shd w:val="clear" w:color="auto" w:fill="FFFFFF"/>
          <w:lang w:eastAsia="ar-SA"/>
        </w:rPr>
        <w:t>1. Границы прилегающих территорий определяются в порядке, установленном правилами благоустройства следующими способами:</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1) определение в метрах расстояния от внутренней части границ прилегающей территории до внешней части границ прилегающей территории;</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2) заключение соглашения об определении границ прилегающей территории между администрацией  Сибир</w:t>
      </w:r>
      <w:r w:rsidRPr="008167AF">
        <w:rPr>
          <w:rFonts w:ascii="Times New Roman" w:eastAsia="Times New Roman" w:hAnsi="Times New Roman"/>
          <w:color w:val="000000"/>
          <w:sz w:val="20"/>
          <w:szCs w:val="20"/>
          <w:bdr w:val="none" w:sz="0" w:space="0" w:color="auto" w:frame="1"/>
          <w:lang w:eastAsia="ru-RU"/>
        </w:rPr>
        <w:t>ского</w:t>
      </w:r>
      <w:r w:rsidRPr="008167AF">
        <w:rPr>
          <w:rFonts w:ascii="Times New Roman" w:eastAsia="Times New Roman" w:hAnsi="Times New Roman"/>
          <w:spacing w:val="2"/>
          <w:sz w:val="20"/>
          <w:szCs w:val="20"/>
          <w:shd w:val="clear" w:color="auto" w:fill="FFFFFF"/>
          <w:lang w:eastAsia="ar-SA"/>
        </w:rPr>
        <w:t xml:space="preserve"> сельсовета и собственником или иным законным владельцем здания, строения, сооружения, земельного участка в порядке, установленном правилами благоустройства.</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2. Правилами благоустройства может быть установлен один или оба способа определения границ прилегающих территорий, предусмотренных частью 1 настоящей статьи.</w:t>
      </w:r>
      <w:r w:rsidRPr="00D51363">
        <w:rPr>
          <w:rFonts w:ascii="Times New Roman" w:eastAsia="Times New Roman" w:hAnsi="Times New Roman"/>
          <w:spacing w:val="2"/>
          <w:sz w:val="20"/>
          <w:szCs w:val="20"/>
          <w:shd w:val="clear" w:color="auto" w:fill="FFFFFF"/>
          <w:lang w:eastAsia="ar-SA"/>
        </w:rPr>
        <w:t> </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 при этом расстояние от внутренней части границы прилегающей территории до внешней части границы прилегающей территории не должно превышать 10 метров, за исключением случаев, установленных частями 4 и 5 настоящей статьи.</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6. В случае расположения здания, строения, сооружения, земельного участка рядом с автомобильной дорогой граница прилегающей территории определяется:</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частью3 настоящей статьи;</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3 настоящей статьи.</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8. При определении границ прилегающей территории не допускается:</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1) одновременное применение способов определения границ прилегающих территорий, указанных в части 1 настоящей статьи, к одним и тем же зданиям, строениям, сооружениям, земельным участкам;</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2)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3) пересечение границ прилегающих территорий, за исключением случая установления общих смежных границ прилегающих территорий.</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максимального расстояния, установленного в соответствии с частью 3 настоящей статьи.</w:t>
      </w:r>
      <w:r w:rsidRPr="008167AF">
        <w:rPr>
          <w:rFonts w:ascii="Times New Roman" w:eastAsia="Times New Roman" w:hAnsi="Times New Roman"/>
          <w:spacing w:val="2"/>
          <w:sz w:val="20"/>
          <w:szCs w:val="20"/>
          <w:lang w:eastAsia="ar-SA"/>
        </w:rPr>
        <w:br/>
      </w:r>
      <w:r w:rsidRPr="008167AF">
        <w:rPr>
          <w:rFonts w:ascii="Times New Roman" w:eastAsia="Times New Roman" w:hAnsi="Times New Roman"/>
          <w:spacing w:val="2"/>
          <w:sz w:val="20"/>
          <w:szCs w:val="20"/>
          <w:shd w:val="clear" w:color="auto" w:fill="FFFFFF"/>
          <w:lang w:eastAsia="ar-SA"/>
        </w:rPr>
        <w:t>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8167AF" w:rsidRPr="008167AF" w:rsidRDefault="008167AF" w:rsidP="008167AF">
      <w:pPr>
        <w:suppressAutoHyphens/>
        <w:spacing w:after="0" w:line="293" w:lineRule="atLeast"/>
        <w:ind w:firstLine="540"/>
        <w:textAlignment w:val="baseline"/>
        <w:rPr>
          <w:rFonts w:ascii="Times New Roman" w:eastAsia="Times New Roman" w:hAnsi="Times New Roman"/>
          <w:b/>
          <w:bCs/>
          <w:sz w:val="20"/>
          <w:szCs w:val="20"/>
          <w:bdr w:val="none" w:sz="0" w:space="0" w:color="auto" w:frame="1"/>
          <w:lang w:eastAsia="ru-RU"/>
        </w:rPr>
      </w:pPr>
    </w:p>
    <w:p w:rsidR="008167AF" w:rsidRPr="008167AF" w:rsidRDefault="008167AF" w:rsidP="008167AF">
      <w:pPr>
        <w:suppressAutoHyphens/>
        <w:spacing w:after="0" w:line="240" w:lineRule="auto"/>
        <w:jc w:val="center"/>
        <w:rPr>
          <w:rFonts w:ascii="Times New Roman" w:eastAsia="Times New Roman" w:hAnsi="Times New Roman"/>
          <w:b/>
          <w:sz w:val="20"/>
          <w:szCs w:val="20"/>
          <w:lang w:eastAsia="ar-SA"/>
        </w:rPr>
      </w:pPr>
      <w:r w:rsidRPr="008167AF">
        <w:rPr>
          <w:rFonts w:ascii="Times New Roman" w:eastAsia="Times New Roman" w:hAnsi="Times New Roman"/>
          <w:b/>
          <w:sz w:val="20"/>
          <w:szCs w:val="20"/>
          <w:lang w:eastAsia="ar-SA"/>
        </w:rPr>
        <w:t>16. Порядок и механизмы общественного участия в процессе благоустройства</w:t>
      </w:r>
    </w:p>
    <w:p w:rsidR="008167AF" w:rsidRPr="008167AF" w:rsidRDefault="008167AF" w:rsidP="008167AF">
      <w:pPr>
        <w:suppressAutoHyphens/>
        <w:spacing w:after="0" w:line="240" w:lineRule="auto"/>
        <w:jc w:val="center"/>
        <w:rPr>
          <w:rFonts w:ascii="Times New Roman" w:eastAsia="Times New Roman" w:hAnsi="Times New Roman"/>
          <w:b/>
          <w:sz w:val="20"/>
          <w:szCs w:val="20"/>
          <w:lang w:eastAsia="ar-SA"/>
        </w:rPr>
      </w:pP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16.1. Вовлеченность в принятие решений и реализацию проектов, реальный учет мнения всех субъектов</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bdr w:val="none" w:sz="0" w:space="0" w:color="auto" w:frame="1"/>
          <w:lang w:eastAsia="ar-SA"/>
        </w:rPr>
        <w:t xml:space="preserve"> поселения </w:t>
      </w:r>
      <w:r w:rsidRPr="008167AF">
        <w:rPr>
          <w:rFonts w:ascii="Times New Roman" w:eastAsia="Times New Roman" w:hAnsi="Times New Roman"/>
          <w:sz w:val="20"/>
          <w:szCs w:val="20"/>
          <w:lang w:eastAsia="ar-SA"/>
        </w:rPr>
        <w:t>создает новые возможности для общения, сотворчества, повышает их удовлетворенность средой, формирует положительный эмоциональный фон, ведет к повышению субъективного восприятия качества жизни. 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администрацией</w:t>
      </w:r>
      <w:r w:rsidRPr="00D51363">
        <w:rPr>
          <w:rFonts w:ascii="Times New Roman" w:eastAsia="Times New Roman" w:hAnsi="Times New Roman"/>
          <w:color w:val="000000"/>
          <w:sz w:val="20"/>
          <w:szCs w:val="20"/>
          <w:lang w:eastAsia="ar-SA"/>
        </w:rPr>
        <w:t> Сибир</w:t>
      </w:r>
      <w:r w:rsidRPr="008167AF">
        <w:rPr>
          <w:rFonts w:ascii="Times New Roman" w:eastAsia="Times New Roman" w:hAnsi="Times New Roman"/>
          <w:sz w:val="20"/>
          <w:szCs w:val="20"/>
          <w:lang w:eastAsia="ar-SA"/>
        </w:rPr>
        <w:t>ского сельсовета и населением, формирует лояльность со стороны населения и создаёт кредит доверия на будущее, а в перспективе превращает граждан  и других субъектов в партнёров органов власти.</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16.2. Новый запрос на соучастие со стороны органов власти, приглашение к участию в развитии территории талантливых местных профессионалов, активных горожан,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городского поселения и способствует формированию новых субъектов развития, кто готов думать о своем населенном пункте, участвовать в его развитии, в том числе использовать личное время и компетенцию, связи, финансы и иные ресурсы – и таким образом повышать качество жизни в целом.</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16.3. Принципы организации общественного соучастия.</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16.3.1. 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изменений, на достижение согласия по целям и планам реализации проектов, на мобилизацию и объединение всех субъектов жизни вокруг проектов реализующих стратегию развития территории.</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16.3.2. 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 Все решения, касающиеся благоустройства и развития  доступности, вся информация о задачах и проектах в сфере благоустройства и комплексного развития поселения размещается на официальном сайте.</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16.4. Формы общественного соучастия</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совместное определение целей и задач по развитию территории, инвентаризация проблем и потенциалов среды;</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определение основных видов активностей, функциональных зон и их взаимного расположения на выбранной территории;</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консультации в выборе типов покрытий, с учетом функционального зонирования территории;</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консультации по предполагаемым типам озеленения;</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консультации по предполагаемым типам освещения и</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bdr w:val="none" w:sz="0" w:space="0" w:color="auto" w:frame="1"/>
          <w:lang w:eastAsia="ar-SA"/>
        </w:rPr>
        <w:t>осветительных</w:t>
      </w:r>
      <w:r w:rsidRPr="008167AF">
        <w:rPr>
          <w:rFonts w:ascii="Times New Roman" w:eastAsia="Times New Roman" w:hAnsi="Times New Roman"/>
          <w:sz w:val="20"/>
          <w:szCs w:val="20"/>
          <w:lang w:eastAsia="ar-SA"/>
        </w:rPr>
        <w:t xml:space="preserve"> приборов;</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участие в разработке проекта, обсуждение решений с архитекторами, проектировщиками и другими профильными специалистами;</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16.5. При реализации проектов возможно информирование общественности о планирующихся изменениях и возможности участия в этом процессе через:</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сайт администрации Сибир</w:t>
      </w:r>
      <w:r w:rsidRPr="008167AF">
        <w:rPr>
          <w:rFonts w:ascii="Times New Roman" w:eastAsia="Times New Roman" w:hAnsi="Times New Roman"/>
          <w:color w:val="000000"/>
          <w:sz w:val="20"/>
          <w:szCs w:val="20"/>
          <w:bdr w:val="none" w:sz="0" w:space="0" w:color="auto" w:frame="1"/>
          <w:lang w:eastAsia="ru-RU"/>
        </w:rPr>
        <w:t>ского</w:t>
      </w:r>
      <w:r w:rsidRPr="008167AF">
        <w:rPr>
          <w:rFonts w:ascii="Times New Roman" w:eastAsia="Times New Roman" w:hAnsi="Times New Roman"/>
          <w:sz w:val="20"/>
          <w:szCs w:val="20"/>
          <w:lang w:eastAsia="ar-SA"/>
        </w:rPr>
        <w:t xml:space="preserve"> сельсовета, который будет решать задачи по сбору информации, обеспечению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местные СМИ, охватывающие широкий̆ круг людей̆ разных возрастных групп и потенциальные аудитории проекта;</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вывешивание афиш и объявлений на информационных досках,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и торгово-развлекательные центры, знаковые места и площадки), в холлах значимых и</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bdr w:val="none" w:sz="0" w:space="0" w:color="auto" w:frame="1"/>
          <w:lang w:eastAsia="ar-SA"/>
        </w:rPr>
        <w:t>социальных инфраструктурных</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lang w:eastAsia="ar-SA"/>
        </w:rPr>
        <w:t xml:space="preserve">объектов, расположенных по соседству с проектируемой̆ территории или на </w:t>
      </w:r>
      <w:proofErr w:type="spellStart"/>
      <w:r w:rsidRPr="008167AF">
        <w:rPr>
          <w:rFonts w:ascii="Times New Roman" w:eastAsia="Times New Roman" w:hAnsi="Times New Roman"/>
          <w:sz w:val="20"/>
          <w:szCs w:val="20"/>
          <w:lang w:eastAsia="ar-SA"/>
        </w:rPr>
        <w:t>неи</w:t>
      </w:r>
      <w:proofErr w:type="spellEnd"/>
      <w:r w:rsidRPr="008167AF">
        <w:rPr>
          <w:rFonts w:ascii="Times New Roman" w:eastAsia="Times New Roman" w:hAnsi="Times New Roman"/>
          <w:sz w:val="20"/>
          <w:szCs w:val="20"/>
          <w:lang w:eastAsia="ar-SA"/>
        </w:rPr>
        <w:t>̆ (поликлиники, ДК, библиотеки и т. д.);</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информирование местных жителей̆ через школы и детские сады. В том числе школьные проекты: организация конкурса рисунков. Сборы пожеланий, сочинений, макетов, проектов, распространение анкет и приглашения для родителей̆ учащихся.</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индивидуальные приглашения участников встречи лично, по электронной̆ почте или по телефону.</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16.6. Обсуждение проектов должно происходить в различных форматах с использованием широкого набора инструментов для</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bdr w:val="none" w:sz="0" w:space="0" w:color="auto" w:frame="1"/>
          <w:lang w:eastAsia="ar-SA"/>
        </w:rPr>
        <w:t xml:space="preserve">вовлечения </w:t>
      </w:r>
      <w:r w:rsidRPr="008167AF">
        <w:rPr>
          <w:rFonts w:ascii="Times New Roman" w:eastAsia="Times New Roman" w:hAnsi="Times New Roman"/>
          <w:sz w:val="20"/>
          <w:szCs w:val="20"/>
          <w:lang w:eastAsia="ar-SA"/>
        </w:rPr>
        <w:t xml:space="preserve">и обеспечения участия и современных групповых методов работы - анкетирование, опросы, интервьюирование, картирование, работа с отдельными группами пользователей, организация проектных семинаров, проведение общественных обсуждений, проведение </w:t>
      </w:r>
      <w:proofErr w:type="spellStart"/>
      <w:r w:rsidRPr="008167AF">
        <w:rPr>
          <w:rFonts w:ascii="Times New Roman" w:eastAsia="Times New Roman" w:hAnsi="Times New Roman"/>
          <w:sz w:val="20"/>
          <w:szCs w:val="20"/>
          <w:lang w:eastAsia="ar-SA"/>
        </w:rPr>
        <w:t>дизайн-игр</w:t>
      </w:r>
      <w:proofErr w:type="spellEnd"/>
      <w:r w:rsidRPr="008167AF">
        <w:rPr>
          <w:rFonts w:ascii="Times New Roman" w:eastAsia="Times New Roman" w:hAnsi="Times New Roman"/>
          <w:sz w:val="20"/>
          <w:szCs w:val="20"/>
          <w:lang w:eastAsia="ar-SA"/>
        </w:rPr>
        <w:t xml:space="preserve">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16.7. 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16.8. Для проведения общественных обсуждений рекомендуется выбирать хорошо известные людям общественные и</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bdr w:val="none" w:sz="0" w:space="0" w:color="auto" w:frame="1"/>
          <w:lang w:eastAsia="ar-SA"/>
        </w:rPr>
        <w:t>культурные центры</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lang w:eastAsia="ar-SA"/>
        </w:rPr>
        <w:t>(ДК,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16.9. По итогам встреч, проектных семинаров,  дизайн-игр и любых других форматов общественных обсуждений должен быть сформирован отчет о встрече, а также</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bdr w:val="none" w:sz="0" w:space="0" w:color="auto" w:frame="1"/>
          <w:lang w:eastAsia="ar-SA"/>
        </w:rPr>
        <w:t>видеозапись</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lang w:eastAsia="ar-SA"/>
        </w:rPr>
        <w:t>самой встречи и выложены в публичный доступ  на официальном сайте администрации для того, чтобы граждане могли отслеживать процесс развития проекта, а также комментировать и включаться в этот процесс на любом этапе.</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xml:space="preserve">16.10. Для обеспечения квалифицированного участия необходимо публиковать достоверную и актуальную информацию о проекте, результатах </w:t>
      </w:r>
      <w:proofErr w:type="spellStart"/>
      <w:r w:rsidRPr="008167AF">
        <w:rPr>
          <w:rFonts w:ascii="Times New Roman" w:eastAsia="Times New Roman" w:hAnsi="Times New Roman"/>
          <w:sz w:val="20"/>
          <w:szCs w:val="20"/>
          <w:lang w:eastAsia="ar-SA"/>
        </w:rPr>
        <w:t>предпроектного</w:t>
      </w:r>
      <w:proofErr w:type="spellEnd"/>
      <w:r w:rsidRPr="008167AF">
        <w:rPr>
          <w:rFonts w:ascii="Times New Roman" w:eastAsia="Times New Roman" w:hAnsi="Times New Roman"/>
          <w:sz w:val="20"/>
          <w:szCs w:val="20"/>
          <w:lang w:eastAsia="ar-SA"/>
        </w:rPr>
        <w:t xml:space="preserve"> исследования, а также сам проект не позднее чем за 14 дней до проведения самого общественного обсуждения.</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16.11. Общественный контроль является одним из механизмов общественного участия.</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r w:rsidRPr="008167AF">
        <w:rPr>
          <w:rFonts w:ascii="Times New Roman" w:eastAsia="Times New Roman" w:hAnsi="Times New Roman"/>
          <w:sz w:val="20"/>
          <w:szCs w:val="20"/>
          <w:lang w:eastAsia="ar-SA"/>
        </w:rPr>
        <w:t xml:space="preserve">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 </w:t>
      </w:r>
      <w:proofErr w:type="spellStart"/>
      <w:r w:rsidRPr="008167AF">
        <w:rPr>
          <w:rFonts w:ascii="Times New Roman" w:eastAsia="Times New Roman" w:hAnsi="Times New Roman"/>
          <w:sz w:val="20"/>
          <w:szCs w:val="20"/>
          <w:lang w:eastAsia="ar-SA"/>
        </w:rPr>
        <w:t>видеофиксации</w:t>
      </w:r>
      <w:proofErr w:type="spellEnd"/>
      <w:r w:rsidRPr="008167AF">
        <w:rPr>
          <w:rFonts w:ascii="Times New Roman" w:eastAsia="Times New Roman" w:hAnsi="Times New Roman"/>
          <w:sz w:val="20"/>
          <w:szCs w:val="20"/>
          <w:lang w:eastAsia="ar-SA"/>
        </w:rPr>
        <w:t>. Общественный контроль в области благоустройства осуществляется с учетом положений законов и иных нормативных</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bdr w:val="none" w:sz="0" w:space="0" w:color="auto" w:frame="1"/>
          <w:lang w:eastAsia="ar-SA"/>
        </w:rPr>
        <w:t>правовых актов</w:t>
      </w:r>
      <w:r w:rsidRPr="00D51363">
        <w:rPr>
          <w:rFonts w:ascii="Times New Roman" w:eastAsia="Times New Roman" w:hAnsi="Times New Roman"/>
          <w:color w:val="000000"/>
          <w:sz w:val="20"/>
          <w:szCs w:val="20"/>
          <w:lang w:eastAsia="ar-SA"/>
        </w:rPr>
        <w:t> </w:t>
      </w:r>
      <w:r w:rsidRPr="008167AF">
        <w:rPr>
          <w:rFonts w:ascii="Times New Roman" w:eastAsia="Times New Roman" w:hAnsi="Times New Roman"/>
          <w:sz w:val="20"/>
          <w:szCs w:val="20"/>
          <w:lang w:eastAsia="ar-SA"/>
        </w:rPr>
        <w:t>об обеспечении открытости информации и общественном контроле в области благоустройства, жилищных и коммунальных услуг.</w:t>
      </w:r>
    </w:p>
    <w:p w:rsidR="008167AF" w:rsidRPr="008167AF" w:rsidRDefault="008167AF" w:rsidP="008167AF">
      <w:pPr>
        <w:suppressAutoHyphens/>
        <w:spacing w:after="0" w:line="240" w:lineRule="auto"/>
        <w:rPr>
          <w:rFonts w:ascii="Times New Roman" w:eastAsia="Times New Roman" w:hAnsi="Times New Roman"/>
          <w:sz w:val="20"/>
          <w:szCs w:val="20"/>
          <w:lang w:eastAsia="ru-RU"/>
        </w:rPr>
      </w:pPr>
    </w:p>
    <w:p w:rsidR="008167AF" w:rsidRPr="008167AF" w:rsidRDefault="008167AF" w:rsidP="008167AF">
      <w:pPr>
        <w:suppressAutoHyphens/>
        <w:spacing w:after="0" w:line="293" w:lineRule="atLeast"/>
        <w:jc w:val="center"/>
        <w:textAlignment w:val="baseline"/>
        <w:rPr>
          <w:rFonts w:ascii="Times New Roman" w:eastAsia="Times New Roman" w:hAnsi="Times New Roman"/>
          <w:b/>
          <w:bCs/>
          <w:color w:val="000000"/>
          <w:sz w:val="20"/>
          <w:szCs w:val="20"/>
          <w:bdr w:val="none" w:sz="0" w:space="0" w:color="auto" w:frame="1"/>
          <w:lang w:eastAsia="ru-RU"/>
        </w:rPr>
      </w:pPr>
      <w:r w:rsidRPr="008167AF">
        <w:rPr>
          <w:rFonts w:ascii="Times New Roman" w:eastAsia="Times New Roman" w:hAnsi="Times New Roman"/>
          <w:b/>
          <w:bCs/>
          <w:color w:val="000000"/>
          <w:sz w:val="20"/>
          <w:szCs w:val="20"/>
          <w:bdr w:val="none" w:sz="0" w:space="0" w:color="auto" w:frame="1"/>
          <w:lang w:eastAsia="ru-RU"/>
        </w:rPr>
        <w:t>17. Контроль за исполнением Правил</w:t>
      </w:r>
    </w:p>
    <w:p w:rsidR="008167AF" w:rsidRPr="008167AF" w:rsidRDefault="008167AF" w:rsidP="008167AF">
      <w:pPr>
        <w:suppressAutoHyphens/>
        <w:spacing w:after="0" w:line="293" w:lineRule="atLeast"/>
        <w:jc w:val="center"/>
        <w:textAlignment w:val="baseline"/>
        <w:rPr>
          <w:rFonts w:ascii="Times New Roman" w:eastAsia="Times New Roman" w:hAnsi="Times New Roman"/>
          <w:color w:val="000000"/>
          <w:sz w:val="20"/>
          <w:szCs w:val="20"/>
          <w:lang w:eastAsia="ru-RU"/>
        </w:rPr>
      </w:pP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17.1. Администрация  Сибирского сельсовета, ее структурные подразделения, осуществляют контроль в пределах своей компетенции за соблюдением физическими и юридическими лицами Правил.</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17.2. В случае выявления фактов нарушений Правил уполномоченные органы местного самоуправления и их должностные лица вправе:</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выдать предписание об устранении нарушений;</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составить протокол об административном правонарушении в порядке, установленном действующим законодательством;</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 обратиться в суд с заявлением (исковым заявлением) о признании незаконными действий (бездействия) физических и (или) юридических лиц, нарушающих Правила, о возмещении ущерба.</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17.3. Лица, допустившие нарушение Правил, несут ответственность в соответствии с действующим законодательством.</w:t>
      </w:r>
    </w:p>
    <w:p w:rsidR="008167AF" w:rsidRPr="008167AF" w:rsidRDefault="008167AF" w:rsidP="008167AF">
      <w:pPr>
        <w:suppressAutoHyphens/>
        <w:spacing w:after="0" w:line="293" w:lineRule="atLeast"/>
        <w:ind w:firstLine="540"/>
        <w:jc w:val="both"/>
        <w:textAlignment w:val="baseline"/>
        <w:rPr>
          <w:rFonts w:ascii="Times New Roman" w:eastAsia="Times New Roman" w:hAnsi="Times New Roman"/>
          <w:color w:val="000000"/>
          <w:sz w:val="20"/>
          <w:szCs w:val="20"/>
          <w:lang w:eastAsia="ru-RU"/>
        </w:rPr>
      </w:pPr>
      <w:r w:rsidRPr="008167AF">
        <w:rPr>
          <w:rFonts w:ascii="Times New Roman" w:eastAsia="Times New Roman" w:hAnsi="Times New Roman"/>
          <w:color w:val="000000"/>
          <w:sz w:val="20"/>
          <w:szCs w:val="20"/>
          <w:bdr w:val="none" w:sz="0" w:space="0" w:color="auto" w:frame="1"/>
          <w:lang w:eastAsia="ru-RU"/>
        </w:rPr>
        <w:t>Вред, причиненный в результате нарушения Правил, возмещается виновными лицами в порядке, установленном действующим законодательством.</w:t>
      </w: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p>
    <w:p w:rsidR="008167AF" w:rsidRPr="008167AF" w:rsidRDefault="008167AF" w:rsidP="008167AF">
      <w:pPr>
        <w:suppressAutoHyphens/>
        <w:spacing w:after="0" w:line="240" w:lineRule="auto"/>
        <w:rPr>
          <w:rFonts w:ascii="Times New Roman" w:eastAsia="Times New Roman" w:hAnsi="Times New Roman"/>
          <w:sz w:val="20"/>
          <w:szCs w:val="20"/>
          <w:lang w:eastAsia="ar-SA"/>
        </w:rPr>
      </w:pPr>
    </w:p>
    <w:p w:rsidR="00B5543F" w:rsidRPr="00D51363" w:rsidRDefault="00B5543F" w:rsidP="00EC6E85">
      <w:pPr>
        <w:tabs>
          <w:tab w:val="left" w:pos="1100"/>
        </w:tabs>
        <w:spacing w:line="254" w:lineRule="auto"/>
        <w:rPr>
          <w:rFonts w:ascii="Times New Roman" w:hAnsi="Times New Roman"/>
          <w:sz w:val="20"/>
          <w:szCs w:val="20"/>
        </w:rPr>
      </w:pPr>
      <w:bookmarkStart w:id="8" w:name="_GoBack"/>
      <w:bookmarkEnd w:id="8"/>
    </w:p>
    <w:p w:rsidR="00C47ADE" w:rsidRPr="00D51363" w:rsidRDefault="00C47ADE" w:rsidP="00C47ADE">
      <w:pPr>
        <w:spacing w:after="0" w:line="240" w:lineRule="auto"/>
        <w:jc w:val="both"/>
        <w:rPr>
          <w:rFonts w:ascii="Times New Roman" w:eastAsia="Times New Roman" w:hAnsi="Times New Roman"/>
          <w:sz w:val="20"/>
          <w:szCs w:val="20"/>
          <w:lang w:eastAsia="ru-RU"/>
        </w:rPr>
      </w:pPr>
    </w:p>
    <w:tbl>
      <w:tblPr>
        <w:tblW w:w="937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1"/>
        <w:gridCol w:w="2746"/>
        <w:gridCol w:w="1843"/>
        <w:gridCol w:w="1435"/>
      </w:tblGrid>
      <w:tr w:rsidR="00FB600C" w:rsidRPr="00D51363" w:rsidTr="00AA0F55">
        <w:trPr>
          <w:trHeight w:val="1797"/>
        </w:trPr>
        <w:tc>
          <w:tcPr>
            <w:tcW w:w="3351" w:type="dxa"/>
            <w:tcBorders>
              <w:top w:val="single" w:sz="4" w:space="0" w:color="auto"/>
              <w:left w:val="single" w:sz="4" w:space="0" w:color="auto"/>
              <w:bottom w:val="single" w:sz="4" w:space="0" w:color="auto"/>
              <w:right w:val="single" w:sz="4" w:space="0" w:color="auto"/>
            </w:tcBorders>
            <w:hideMark/>
          </w:tcPr>
          <w:p w:rsidR="00FB600C" w:rsidRPr="00D51363" w:rsidRDefault="00FB600C" w:rsidP="00AA0F55">
            <w:pPr>
              <w:spacing w:after="0" w:line="240" w:lineRule="auto"/>
              <w:jc w:val="center"/>
              <w:rPr>
                <w:rFonts w:ascii="Times New Roman" w:eastAsia="Arial Unicode MS" w:hAnsi="Times New Roman"/>
                <w:sz w:val="20"/>
                <w:szCs w:val="20"/>
              </w:rPr>
            </w:pPr>
            <w:r w:rsidRPr="00D51363">
              <w:rPr>
                <w:rFonts w:ascii="Times New Roman" w:eastAsia="Arial Unicode MS" w:hAnsi="Times New Roman"/>
                <w:sz w:val="20"/>
                <w:szCs w:val="20"/>
              </w:rPr>
              <w:t xml:space="preserve">Газета  Муниципального образования  Сибирского сельсовета </w:t>
            </w:r>
            <w:r w:rsidRPr="00D51363">
              <w:rPr>
                <w:rFonts w:ascii="Times New Roman" w:hAnsi="Times New Roman"/>
                <w:noProof/>
                <w:sz w:val="20"/>
                <w:szCs w:val="20"/>
                <w:lang w:eastAsia="ru-RU"/>
              </w:rPr>
              <mc:AlternateContent>
                <mc:Choice Requires="wps">
                  <w:drawing>
                    <wp:inline distT="0" distB="0" distL="0" distR="0" wp14:anchorId="4BB1EA65" wp14:editId="0379FD1D">
                      <wp:extent cx="1731010" cy="891540"/>
                      <wp:effectExtent l="0" t="0" r="0" b="0"/>
                      <wp:docPr id="5" name="Надпись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97255"/>
                              </a:xfrm>
                              <a:prstGeom prst="rect">
                                <a:avLst/>
                              </a:prstGeom>
                            </wps:spPr>
                            <wps:txbx>
                              <w:txbxContent>
                                <w:p w:rsidR="00FB600C" w:rsidRDefault="00FB600C" w:rsidP="00FB600C">
                                  <w:pPr>
                                    <w:pStyle w:val="a4"/>
                                    <w:spacing w:after="0"/>
                                    <w:jc w:val="center"/>
                                    <w:rPr>
                                      <w:sz w:val="32"/>
                                      <w:szCs w:val="32"/>
                                    </w:rPr>
                                  </w:pPr>
                                  <w:r>
                                    <w:rPr>
                                      <w:rFonts w:ascii="Arial" w:hAnsi="Arial" w:cs="Arial"/>
                                      <w:b/>
                                      <w:bCs/>
                                      <w:color w:val="000000"/>
                                      <w:sz w:val="32"/>
                                      <w:szCs w:val="32"/>
                                    </w:rPr>
                                    <w:t xml:space="preserve">МУНИЦИПАЛЬНЫЕ </w:t>
                                  </w:r>
                                </w:p>
                                <w:p w:rsidR="00FB600C" w:rsidRDefault="00FB600C" w:rsidP="00FB600C">
                                  <w:pPr>
                                    <w:pStyle w:val="a4"/>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 w14:anchorId="4BB1EA65" id="Надпись 13" o:spid="_x0000_s1027" type="#_x0000_t202" style="width:136.3pt;height:7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" filled="f" stroked="f">
                      <o:lock v:ext="edit" shapetype="t"/>
                      <v:textbox style="mso-fit-shape-to-text:t">
                        <w:txbxContent>
                          <w:p w:rsidR="00FB600C" w:rsidRDefault="00FB600C" w:rsidP="00FB600C">
                            <w:pPr>
                              <w:pStyle w:val="a4"/>
                              <w:spacing w:after="0"/>
                              <w:jc w:val="center"/>
                              <w:rPr>
                                <w:sz w:val="32"/>
                                <w:szCs w:val="32"/>
                              </w:rPr>
                            </w:pPr>
                            <w:r>
                              <w:rPr>
                                <w:rFonts w:ascii="Arial" w:hAnsi="Arial" w:cs="Arial"/>
                                <w:b/>
                                <w:bCs/>
                                <w:color w:val="000000"/>
                                <w:sz w:val="32"/>
                                <w:szCs w:val="32"/>
                              </w:rPr>
                              <w:t xml:space="preserve">МУНИЦИПАЛЬНЫЕ </w:t>
                            </w:r>
                          </w:p>
                          <w:p w:rsidR="00FB600C" w:rsidRDefault="00FB600C" w:rsidP="00FB600C">
                            <w:pPr>
                              <w:pStyle w:val="a4"/>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746" w:type="dxa"/>
            <w:tcBorders>
              <w:top w:val="single" w:sz="4" w:space="0" w:color="auto"/>
              <w:left w:val="single" w:sz="4" w:space="0" w:color="auto"/>
              <w:bottom w:val="single" w:sz="4" w:space="0" w:color="auto"/>
              <w:right w:val="single" w:sz="4" w:space="0" w:color="auto"/>
            </w:tcBorders>
          </w:tcPr>
          <w:p w:rsidR="00FB600C" w:rsidRPr="00D51363" w:rsidRDefault="00FB600C" w:rsidP="00AA0F55">
            <w:pPr>
              <w:spacing w:after="0" w:line="240" w:lineRule="auto"/>
              <w:jc w:val="center"/>
              <w:rPr>
                <w:rFonts w:ascii="Times New Roman" w:eastAsia="Arial Unicode MS" w:hAnsi="Times New Roman"/>
                <w:sz w:val="20"/>
                <w:szCs w:val="20"/>
              </w:rPr>
            </w:pPr>
            <w:r w:rsidRPr="00D51363">
              <w:rPr>
                <w:rFonts w:ascii="Times New Roman" w:eastAsia="Arial Unicode MS" w:hAnsi="Times New Roman"/>
                <w:sz w:val="20"/>
                <w:szCs w:val="20"/>
              </w:rPr>
              <w:t>Учредитель газеты</w:t>
            </w:r>
          </w:p>
          <w:p w:rsidR="00FB600C" w:rsidRPr="00D51363" w:rsidRDefault="00FB600C" w:rsidP="00AA0F55">
            <w:pPr>
              <w:spacing w:after="0" w:line="240" w:lineRule="auto"/>
              <w:jc w:val="center"/>
              <w:rPr>
                <w:rFonts w:ascii="Times New Roman" w:eastAsia="Arial Unicode MS" w:hAnsi="Times New Roman"/>
                <w:sz w:val="20"/>
                <w:szCs w:val="20"/>
              </w:rPr>
            </w:pPr>
          </w:p>
          <w:p w:rsidR="00FB600C" w:rsidRPr="00D51363" w:rsidRDefault="00FB600C" w:rsidP="00AA0F55">
            <w:pPr>
              <w:spacing w:after="0" w:line="240" w:lineRule="auto"/>
              <w:jc w:val="center"/>
              <w:rPr>
                <w:rFonts w:ascii="Times New Roman" w:eastAsia="Arial Unicode MS" w:hAnsi="Times New Roman"/>
                <w:sz w:val="20"/>
                <w:szCs w:val="20"/>
              </w:rPr>
            </w:pPr>
            <w:r w:rsidRPr="00D51363">
              <w:rPr>
                <w:rFonts w:ascii="Times New Roman" w:eastAsia="Arial Unicode MS" w:hAnsi="Times New Roman"/>
                <w:sz w:val="20"/>
                <w:szCs w:val="20"/>
              </w:rPr>
              <w:t>МУНИЦИПАЛЬНОЕ ОБРАЗОВАНИЕ СИБИРСКОГО СЕЛЬСОВЕТА</w:t>
            </w:r>
          </w:p>
        </w:tc>
        <w:tc>
          <w:tcPr>
            <w:tcW w:w="1843" w:type="dxa"/>
            <w:tcBorders>
              <w:top w:val="single" w:sz="4" w:space="0" w:color="auto"/>
              <w:left w:val="single" w:sz="4" w:space="0" w:color="auto"/>
              <w:bottom w:val="single" w:sz="4" w:space="0" w:color="auto"/>
              <w:right w:val="single" w:sz="4" w:space="0" w:color="auto"/>
            </w:tcBorders>
          </w:tcPr>
          <w:p w:rsidR="00FB600C" w:rsidRPr="00D51363" w:rsidRDefault="00FB600C" w:rsidP="00AA0F55">
            <w:pPr>
              <w:spacing w:after="0" w:line="240" w:lineRule="auto"/>
              <w:jc w:val="center"/>
              <w:rPr>
                <w:rFonts w:ascii="Times New Roman" w:eastAsia="Arial Unicode MS" w:hAnsi="Times New Roman"/>
                <w:sz w:val="20"/>
                <w:szCs w:val="20"/>
              </w:rPr>
            </w:pPr>
            <w:r w:rsidRPr="00D51363">
              <w:rPr>
                <w:rFonts w:ascii="Times New Roman" w:eastAsia="Arial Unicode MS" w:hAnsi="Times New Roman"/>
                <w:sz w:val="20"/>
                <w:szCs w:val="20"/>
              </w:rPr>
              <w:t>Адрес редакции</w:t>
            </w:r>
          </w:p>
          <w:p w:rsidR="00FB600C" w:rsidRPr="00D51363" w:rsidRDefault="00FB600C" w:rsidP="00AA0F55">
            <w:pPr>
              <w:spacing w:after="0" w:line="240" w:lineRule="auto"/>
              <w:jc w:val="center"/>
              <w:rPr>
                <w:rFonts w:ascii="Times New Roman" w:eastAsia="Arial Unicode MS" w:hAnsi="Times New Roman"/>
                <w:sz w:val="20"/>
                <w:szCs w:val="20"/>
              </w:rPr>
            </w:pPr>
          </w:p>
          <w:p w:rsidR="00FB600C" w:rsidRPr="00D51363" w:rsidRDefault="00FB600C" w:rsidP="00AA0F55">
            <w:pPr>
              <w:spacing w:after="0" w:line="240" w:lineRule="auto"/>
              <w:jc w:val="center"/>
              <w:rPr>
                <w:rFonts w:ascii="Times New Roman" w:eastAsia="Arial Unicode MS" w:hAnsi="Times New Roman"/>
                <w:sz w:val="20"/>
                <w:szCs w:val="20"/>
              </w:rPr>
            </w:pPr>
            <w:r w:rsidRPr="00D51363">
              <w:rPr>
                <w:rFonts w:ascii="Times New Roman" w:eastAsia="Arial Unicode MS" w:hAnsi="Times New Roman"/>
                <w:sz w:val="20"/>
                <w:szCs w:val="20"/>
              </w:rPr>
              <w:t>632744</w:t>
            </w:r>
          </w:p>
          <w:p w:rsidR="00FB600C" w:rsidRPr="00D51363" w:rsidRDefault="00FB600C" w:rsidP="00AA0F55">
            <w:pPr>
              <w:spacing w:after="0" w:line="240" w:lineRule="auto"/>
              <w:jc w:val="center"/>
              <w:rPr>
                <w:rFonts w:ascii="Times New Roman" w:eastAsia="Arial Unicode MS" w:hAnsi="Times New Roman"/>
                <w:sz w:val="20"/>
                <w:szCs w:val="20"/>
              </w:rPr>
            </w:pPr>
            <w:r w:rsidRPr="00D51363">
              <w:rPr>
                <w:rFonts w:ascii="Times New Roman" w:eastAsia="Arial Unicode MS" w:hAnsi="Times New Roman"/>
                <w:sz w:val="20"/>
                <w:szCs w:val="20"/>
              </w:rPr>
              <w:t>п. Сибирский</w:t>
            </w:r>
          </w:p>
          <w:p w:rsidR="00FB600C" w:rsidRPr="00D51363" w:rsidRDefault="00FB600C" w:rsidP="00AA0F55">
            <w:pPr>
              <w:spacing w:after="0" w:line="240" w:lineRule="auto"/>
              <w:jc w:val="center"/>
              <w:rPr>
                <w:rFonts w:ascii="Times New Roman" w:eastAsia="Arial Unicode MS" w:hAnsi="Times New Roman"/>
                <w:sz w:val="20"/>
                <w:szCs w:val="20"/>
              </w:rPr>
            </w:pPr>
            <w:r w:rsidRPr="00D51363">
              <w:rPr>
                <w:rFonts w:ascii="Times New Roman" w:eastAsia="Arial Unicode MS" w:hAnsi="Times New Roman"/>
                <w:sz w:val="20"/>
                <w:szCs w:val="20"/>
              </w:rPr>
              <w:t>ул. Учительская, 11</w:t>
            </w:r>
          </w:p>
          <w:p w:rsidR="00FB600C" w:rsidRPr="00D51363" w:rsidRDefault="00FB600C" w:rsidP="00AA0F55">
            <w:pPr>
              <w:spacing w:after="0" w:line="240" w:lineRule="auto"/>
              <w:jc w:val="center"/>
              <w:rPr>
                <w:rFonts w:ascii="Times New Roman" w:eastAsia="Arial Unicode MS" w:hAnsi="Times New Roman"/>
                <w:sz w:val="20"/>
                <w:szCs w:val="20"/>
              </w:rPr>
            </w:pPr>
            <w:r w:rsidRPr="00D51363">
              <w:rPr>
                <w:rFonts w:ascii="Times New Roman" w:eastAsia="Arial Unicode MS" w:hAnsi="Times New Roman"/>
                <w:sz w:val="20"/>
                <w:szCs w:val="20"/>
              </w:rPr>
              <w:t>Администрация сельсовета</w:t>
            </w:r>
          </w:p>
        </w:tc>
        <w:tc>
          <w:tcPr>
            <w:tcW w:w="1435" w:type="dxa"/>
            <w:tcBorders>
              <w:top w:val="single" w:sz="4" w:space="0" w:color="auto"/>
              <w:left w:val="single" w:sz="4" w:space="0" w:color="auto"/>
              <w:bottom w:val="single" w:sz="4" w:space="0" w:color="auto"/>
              <w:right w:val="single" w:sz="4" w:space="0" w:color="auto"/>
            </w:tcBorders>
          </w:tcPr>
          <w:p w:rsidR="00FB600C" w:rsidRPr="00D51363" w:rsidRDefault="00FB600C" w:rsidP="00AA0F55">
            <w:pPr>
              <w:spacing w:after="0" w:line="240" w:lineRule="auto"/>
              <w:ind w:left="131"/>
              <w:jc w:val="center"/>
              <w:rPr>
                <w:rFonts w:ascii="Times New Roman" w:eastAsia="Arial Unicode MS" w:hAnsi="Times New Roman"/>
                <w:sz w:val="20"/>
                <w:szCs w:val="20"/>
              </w:rPr>
            </w:pPr>
          </w:p>
          <w:p w:rsidR="00FB600C" w:rsidRPr="00D51363" w:rsidRDefault="00FB600C" w:rsidP="00AA0F55">
            <w:pPr>
              <w:spacing w:after="0" w:line="240" w:lineRule="auto"/>
              <w:ind w:left="131"/>
              <w:jc w:val="center"/>
              <w:rPr>
                <w:rFonts w:ascii="Times New Roman" w:eastAsia="Arial Unicode MS" w:hAnsi="Times New Roman"/>
                <w:sz w:val="20"/>
                <w:szCs w:val="20"/>
              </w:rPr>
            </w:pPr>
            <w:r w:rsidRPr="00D51363">
              <w:rPr>
                <w:rFonts w:ascii="Times New Roman" w:eastAsia="Arial Unicode MS" w:hAnsi="Times New Roman"/>
                <w:sz w:val="20"/>
                <w:szCs w:val="20"/>
              </w:rPr>
              <w:t>Редактор:</w:t>
            </w:r>
          </w:p>
          <w:p w:rsidR="00FB600C" w:rsidRPr="00D51363" w:rsidRDefault="00FB600C" w:rsidP="00AA0F55">
            <w:pPr>
              <w:spacing w:after="0" w:line="240" w:lineRule="auto"/>
              <w:ind w:left="131"/>
              <w:jc w:val="center"/>
              <w:rPr>
                <w:rFonts w:ascii="Times New Roman" w:eastAsia="Arial Unicode MS" w:hAnsi="Times New Roman"/>
                <w:sz w:val="20"/>
                <w:szCs w:val="20"/>
              </w:rPr>
            </w:pPr>
          </w:p>
          <w:p w:rsidR="00FB600C" w:rsidRPr="00D51363" w:rsidRDefault="00FB600C" w:rsidP="00AA0F55">
            <w:pPr>
              <w:spacing w:after="0" w:line="240" w:lineRule="auto"/>
              <w:ind w:left="131"/>
              <w:jc w:val="center"/>
              <w:rPr>
                <w:rFonts w:ascii="Times New Roman" w:eastAsia="Arial Unicode MS" w:hAnsi="Times New Roman"/>
                <w:sz w:val="20"/>
                <w:szCs w:val="20"/>
              </w:rPr>
            </w:pPr>
            <w:proofErr w:type="spellStart"/>
            <w:r w:rsidRPr="00D51363">
              <w:rPr>
                <w:rFonts w:ascii="Times New Roman" w:eastAsia="Arial Unicode MS" w:hAnsi="Times New Roman"/>
                <w:sz w:val="20"/>
                <w:szCs w:val="20"/>
              </w:rPr>
              <w:t>Л.А.Ягур</w:t>
            </w:r>
            <w:proofErr w:type="spellEnd"/>
            <w:r w:rsidRPr="00D51363">
              <w:rPr>
                <w:rFonts w:ascii="Times New Roman" w:eastAsia="Arial Unicode MS" w:hAnsi="Times New Roman"/>
                <w:sz w:val="20"/>
                <w:szCs w:val="20"/>
              </w:rPr>
              <w:t>.</w:t>
            </w:r>
          </w:p>
          <w:p w:rsidR="00FB600C" w:rsidRPr="00D51363" w:rsidRDefault="00FB600C" w:rsidP="00AA0F55">
            <w:pPr>
              <w:spacing w:after="0" w:line="240" w:lineRule="auto"/>
              <w:ind w:left="131"/>
              <w:jc w:val="center"/>
              <w:rPr>
                <w:rFonts w:ascii="Times New Roman" w:eastAsia="Arial Unicode MS" w:hAnsi="Times New Roman"/>
                <w:sz w:val="20"/>
                <w:szCs w:val="20"/>
              </w:rPr>
            </w:pPr>
          </w:p>
          <w:p w:rsidR="00FB600C" w:rsidRPr="00D51363" w:rsidRDefault="00FB600C" w:rsidP="00AA0F55">
            <w:pPr>
              <w:spacing w:after="0" w:line="240" w:lineRule="auto"/>
              <w:ind w:left="131"/>
              <w:jc w:val="center"/>
              <w:rPr>
                <w:rFonts w:ascii="Times New Roman" w:eastAsia="Arial Unicode MS" w:hAnsi="Times New Roman"/>
                <w:sz w:val="20"/>
                <w:szCs w:val="20"/>
              </w:rPr>
            </w:pPr>
            <w:r w:rsidRPr="00D51363">
              <w:rPr>
                <w:rFonts w:ascii="Times New Roman" w:eastAsia="Arial Unicode MS" w:hAnsi="Times New Roman"/>
                <w:sz w:val="20"/>
                <w:szCs w:val="20"/>
              </w:rPr>
              <w:t xml:space="preserve"> </w:t>
            </w:r>
          </w:p>
          <w:p w:rsidR="00FB600C" w:rsidRPr="00D51363" w:rsidRDefault="00FB600C" w:rsidP="00AA0F55">
            <w:pPr>
              <w:spacing w:after="0" w:line="240" w:lineRule="auto"/>
              <w:ind w:left="131"/>
              <w:rPr>
                <w:rFonts w:ascii="Times New Roman" w:eastAsia="Arial Unicode MS" w:hAnsi="Times New Roman"/>
                <w:sz w:val="20"/>
                <w:szCs w:val="20"/>
              </w:rPr>
            </w:pPr>
          </w:p>
        </w:tc>
      </w:tr>
    </w:tbl>
    <w:p w:rsidR="00C47ADE" w:rsidRPr="00D51363" w:rsidRDefault="00C47ADE" w:rsidP="00C47ADE">
      <w:pPr>
        <w:spacing w:after="0" w:line="240" w:lineRule="auto"/>
        <w:jc w:val="both"/>
        <w:rPr>
          <w:rFonts w:ascii="Times New Roman" w:eastAsia="Times New Roman" w:hAnsi="Times New Roman"/>
          <w:sz w:val="20"/>
          <w:szCs w:val="20"/>
          <w:lang w:eastAsia="ru-RU"/>
        </w:rPr>
      </w:pPr>
    </w:p>
    <w:p w:rsidR="00C47ADE" w:rsidRPr="00D51363" w:rsidRDefault="00C47ADE" w:rsidP="00C47ADE">
      <w:pPr>
        <w:spacing w:after="0" w:line="240" w:lineRule="auto"/>
        <w:jc w:val="both"/>
        <w:rPr>
          <w:rFonts w:ascii="Times New Roman" w:eastAsia="Times New Roman" w:hAnsi="Times New Roman"/>
          <w:sz w:val="20"/>
          <w:szCs w:val="20"/>
          <w:lang w:eastAsia="ru-RU"/>
        </w:rPr>
      </w:pPr>
    </w:p>
    <w:p w:rsidR="00C47ADE" w:rsidRPr="00D51363" w:rsidRDefault="00C47ADE" w:rsidP="00C47ADE">
      <w:pPr>
        <w:spacing w:after="0" w:line="240" w:lineRule="auto"/>
        <w:jc w:val="both"/>
        <w:rPr>
          <w:rFonts w:ascii="Times New Roman" w:eastAsia="Times New Roman" w:hAnsi="Times New Roman"/>
          <w:sz w:val="20"/>
          <w:szCs w:val="20"/>
          <w:lang w:eastAsia="ru-RU"/>
        </w:rPr>
      </w:pPr>
    </w:p>
    <w:p w:rsidR="00C47ADE" w:rsidRPr="00D51363" w:rsidRDefault="00C47ADE" w:rsidP="00C47ADE">
      <w:pPr>
        <w:spacing w:after="0" w:line="240" w:lineRule="auto"/>
        <w:jc w:val="both"/>
        <w:rPr>
          <w:rFonts w:ascii="Times New Roman" w:eastAsia="Times New Roman" w:hAnsi="Times New Roman"/>
          <w:sz w:val="20"/>
          <w:szCs w:val="20"/>
          <w:lang w:eastAsia="ru-RU"/>
        </w:rPr>
      </w:pPr>
    </w:p>
    <w:p w:rsidR="00C47ADE" w:rsidRPr="00D51363" w:rsidRDefault="00C47ADE" w:rsidP="00C47ADE">
      <w:pPr>
        <w:spacing w:after="0" w:line="240" w:lineRule="auto"/>
        <w:jc w:val="both"/>
        <w:rPr>
          <w:rFonts w:ascii="Times New Roman" w:eastAsia="Times New Roman" w:hAnsi="Times New Roman"/>
          <w:sz w:val="20"/>
          <w:szCs w:val="20"/>
          <w:lang w:eastAsia="ru-RU"/>
        </w:rPr>
      </w:pPr>
    </w:p>
    <w:p w:rsidR="00C47ADE" w:rsidRPr="00D51363" w:rsidRDefault="00C47ADE" w:rsidP="00C47ADE">
      <w:pPr>
        <w:spacing w:after="0" w:line="240" w:lineRule="auto"/>
        <w:jc w:val="both"/>
        <w:rPr>
          <w:rFonts w:ascii="Times New Roman" w:eastAsia="Times New Roman" w:hAnsi="Times New Roman"/>
          <w:sz w:val="20"/>
          <w:szCs w:val="20"/>
          <w:lang w:eastAsia="ru-RU"/>
        </w:rPr>
      </w:pPr>
    </w:p>
    <w:p w:rsidR="00C47ADE" w:rsidRPr="00D51363" w:rsidRDefault="00C47ADE" w:rsidP="00C47ADE">
      <w:pPr>
        <w:spacing w:line="254" w:lineRule="auto"/>
        <w:rPr>
          <w:rFonts w:ascii="Times New Roman" w:hAnsi="Times New Roman"/>
          <w:sz w:val="20"/>
          <w:szCs w:val="20"/>
        </w:rPr>
      </w:pPr>
    </w:p>
    <w:p w:rsidR="00C47ADE" w:rsidRPr="00D51363" w:rsidRDefault="00C47ADE" w:rsidP="00C47ADE">
      <w:pPr>
        <w:spacing w:line="259" w:lineRule="auto"/>
        <w:rPr>
          <w:rFonts w:ascii="Times New Roman" w:eastAsiaTheme="minorHAnsi" w:hAnsi="Times New Roman"/>
          <w:sz w:val="20"/>
          <w:szCs w:val="20"/>
        </w:rPr>
      </w:pPr>
    </w:p>
    <w:p w:rsidR="00DE4C4B" w:rsidRPr="00D51363" w:rsidRDefault="00DE4C4B">
      <w:pPr>
        <w:rPr>
          <w:rFonts w:ascii="Times New Roman" w:hAnsi="Times New Roman"/>
          <w:sz w:val="20"/>
          <w:szCs w:val="20"/>
        </w:rPr>
      </w:pPr>
    </w:p>
    <w:sectPr w:rsidR="00DE4C4B" w:rsidRPr="00D5136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penSymbol">
    <w:charset w:val="00"/>
    <w:family w:val="auto"/>
    <w:pitch w:val="variable"/>
    <w:sig w:usb0="800000AF" w:usb1="1001ECEA" w:usb2="00000000" w:usb3="00000000" w:csb0="00000001" w:csb1="00000000"/>
  </w:font>
  <w:font w:name="Consolas">
    <w:panose1 w:val="020B0609020204030204"/>
    <w:charset w:val="CC"/>
    <w:family w:val="modern"/>
    <w:pitch w:val="fixed"/>
    <w:sig w:usb0="E10002FF" w:usb1="4000F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4639E6"/>
    <w:multiLevelType w:val="multilevel"/>
    <w:tmpl w:val="3168C3FC"/>
    <w:lvl w:ilvl="0">
      <w:start w:val="1"/>
      <w:numFmt w:val="decimal"/>
      <w:lvlText w:val="%1."/>
      <w:lvlJc w:val="left"/>
      <w:pPr>
        <w:ind w:left="720" w:hanging="360"/>
      </w:pPr>
    </w:lvl>
    <w:lvl w:ilvl="1">
      <w:start w:val="1"/>
      <w:numFmt w:val="decimal"/>
      <w:isLgl/>
      <w:lvlText w:val="%1.%2."/>
      <w:lvlJc w:val="left"/>
      <w:pPr>
        <w:ind w:left="900" w:hanging="360"/>
      </w:pPr>
    </w:lvl>
    <w:lvl w:ilvl="2">
      <w:start w:val="1"/>
      <w:numFmt w:val="decimal"/>
      <w:isLgl/>
      <w:lvlText w:val="%1.%2.%3."/>
      <w:lvlJc w:val="left"/>
      <w:pPr>
        <w:ind w:left="1440" w:hanging="720"/>
      </w:pPr>
    </w:lvl>
    <w:lvl w:ilvl="3">
      <w:start w:val="1"/>
      <w:numFmt w:val="decimal"/>
      <w:isLgl/>
      <w:lvlText w:val="%1.%2.%3.%4."/>
      <w:lvlJc w:val="left"/>
      <w:pPr>
        <w:ind w:left="1620" w:hanging="720"/>
      </w:pPr>
    </w:lvl>
    <w:lvl w:ilvl="4">
      <w:start w:val="1"/>
      <w:numFmt w:val="decimal"/>
      <w:isLgl/>
      <w:lvlText w:val="%1.%2.%3.%4.%5."/>
      <w:lvlJc w:val="left"/>
      <w:pPr>
        <w:ind w:left="2160" w:hanging="1080"/>
      </w:pPr>
    </w:lvl>
    <w:lvl w:ilvl="5">
      <w:start w:val="1"/>
      <w:numFmt w:val="decimal"/>
      <w:isLgl/>
      <w:lvlText w:val="%1.%2.%3.%4.%5.%6."/>
      <w:lvlJc w:val="left"/>
      <w:pPr>
        <w:ind w:left="2340" w:hanging="1080"/>
      </w:pPr>
    </w:lvl>
    <w:lvl w:ilvl="6">
      <w:start w:val="1"/>
      <w:numFmt w:val="decimal"/>
      <w:isLgl/>
      <w:lvlText w:val="%1.%2.%3.%4.%5.%6.%7."/>
      <w:lvlJc w:val="left"/>
      <w:pPr>
        <w:ind w:left="2520" w:hanging="1080"/>
      </w:pPr>
    </w:lvl>
    <w:lvl w:ilvl="7">
      <w:start w:val="1"/>
      <w:numFmt w:val="decimal"/>
      <w:isLgl/>
      <w:lvlText w:val="%1.%2.%3.%4.%5.%6.%7.%8."/>
      <w:lvlJc w:val="left"/>
      <w:pPr>
        <w:ind w:left="3060" w:hanging="1440"/>
      </w:pPr>
    </w:lvl>
    <w:lvl w:ilvl="8">
      <w:start w:val="1"/>
      <w:numFmt w:val="decimal"/>
      <w:isLgl/>
      <w:lvlText w:val="%1.%2.%3.%4.%5.%6.%7.%8.%9."/>
      <w:lvlJc w:val="left"/>
      <w:pPr>
        <w:ind w:left="3240" w:hanging="1440"/>
      </w:pPr>
    </w:lvl>
  </w:abstractNum>
  <w:abstractNum w:abstractNumId="1">
    <w:nsid w:val="1CFF0D02"/>
    <w:multiLevelType w:val="hybridMultilevel"/>
    <w:tmpl w:val="6FAED3EA"/>
    <w:lvl w:ilvl="0" w:tplc="64962B82">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
    <w:nsid w:val="2168402E"/>
    <w:multiLevelType w:val="hybridMultilevel"/>
    <w:tmpl w:val="D5E67F0C"/>
    <w:lvl w:ilvl="0" w:tplc="6AF0F2EA">
      <w:start w:val="1"/>
      <w:numFmt w:val="decimal"/>
      <w:lvlText w:val="%1."/>
      <w:lvlJc w:val="left"/>
      <w:pPr>
        <w:ind w:left="502"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2D95F2C"/>
    <w:multiLevelType w:val="hybridMultilevel"/>
    <w:tmpl w:val="9C969DE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33800557"/>
    <w:multiLevelType w:val="multilevel"/>
    <w:tmpl w:val="2E44439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nsid w:val="3B1005FD"/>
    <w:multiLevelType w:val="multilevel"/>
    <w:tmpl w:val="0B0C4CD6"/>
    <w:lvl w:ilvl="0">
      <w:start w:val="1"/>
      <w:numFmt w:val="decimal"/>
      <w:lvlText w:val="8.%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nsid w:val="3CE27D4F"/>
    <w:multiLevelType w:val="multilevel"/>
    <w:tmpl w:val="24E0EF8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nsid w:val="46DC30C4"/>
    <w:multiLevelType w:val="multilevel"/>
    <w:tmpl w:val="23F245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nsid w:val="475955DD"/>
    <w:multiLevelType w:val="multilevel"/>
    <w:tmpl w:val="DFE049DA"/>
    <w:lvl w:ilvl="0">
      <w:start w:val="1"/>
      <w:numFmt w:val="decimal"/>
      <w:lvlText w:val="7.%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nsid w:val="5D542A40"/>
    <w:multiLevelType w:val="hybridMultilevel"/>
    <w:tmpl w:val="BB1487DA"/>
    <w:lvl w:ilvl="0" w:tplc="EBF268D2">
      <w:start w:val="7"/>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0">
    <w:nsid w:val="5E0363A9"/>
    <w:multiLevelType w:val="hybridMultilevel"/>
    <w:tmpl w:val="31480CFA"/>
    <w:lvl w:ilvl="0" w:tplc="0419000F">
      <w:start w:val="1"/>
      <w:numFmt w:val="decimal"/>
      <w:lvlText w:val="%1."/>
      <w:lvlJc w:val="left"/>
      <w:pPr>
        <w:ind w:left="928" w:hanging="360"/>
      </w:pPr>
      <w:rPr>
        <w:rFonts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1">
    <w:nsid w:val="79A87B2E"/>
    <w:multiLevelType w:val="multilevel"/>
    <w:tmpl w:val="D1AEB1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nsid w:val="7AFC7561"/>
    <w:multiLevelType w:val="multilevel"/>
    <w:tmpl w:val="B70E14CE"/>
    <w:lvl w:ilvl="0">
      <w:start w:val="1"/>
      <w:numFmt w:val="decimal"/>
      <w:lvlText w:val="%1."/>
      <w:lvlJc w:val="left"/>
      <w:pPr>
        <w:ind w:left="1245" w:hanging="1245"/>
      </w:pPr>
    </w:lvl>
    <w:lvl w:ilvl="1">
      <w:start w:val="1"/>
      <w:numFmt w:val="decimal"/>
      <w:lvlText w:val="%1.%2."/>
      <w:lvlJc w:val="left"/>
      <w:pPr>
        <w:ind w:left="1784" w:hanging="1245"/>
      </w:pPr>
    </w:lvl>
    <w:lvl w:ilvl="2">
      <w:start w:val="1"/>
      <w:numFmt w:val="decimal"/>
      <w:lvlText w:val="%1.%2.%3."/>
      <w:lvlJc w:val="left"/>
      <w:pPr>
        <w:ind w:left="2323" w:hanging="1245"/>
      </w:pPr>
    </w:lvl>
    <w:lvl w:ilvl="3">
      <w:start w:val="1"/>
      <w:numFmt w:val="decimal"/>
      <w:lvlText w:val="%1.%2.%3.%4."/>
      <w:lvlJc w:val="left"/>
      <w:pPr>
        <w:ind w:left="2862" w:hanging="1245"/>
      </w:pPr>
    </w:lvl>
    <w:lvl w:ilvl="4">
      <w:start w:val="1"/>
      <w:numFmt w:val="decimal"/>
      <w:lvlText w:val="%1.%2.%3.%4.%5."/>
      <w:lvlJc w:val="left"/>
      <w:pPr>
        <w:ind w:left="3401" w:hanging="1245"/>
      </w:pPr>
    </w:lvl>
    <w:lvl w:ilvl="5">
      <w:start w:val="1"/>
      <w:numFmt w:val="decimal"/>
      <w:lvlText w:val="%1.%2.%3.%4.%5.%6."/>
      <w:lvlJc w:val="left"/>
      <w:pPr>
        <w:ind w:left="4135" w:hanging="1440"/>
      </w:pPr>
    </w:lvl>
    <w:lvl w:ilvl="6">
      <w:start w:val="1"/>
      <w:numFmt w:val="decimal"/>
      <w:lvlText w:val="%1.%2.%3.%4.%5.%6.%7."/>
      <w:lvlJc w:val="left"/>
      <w:pPr>
        <w:ind w:left="5034" w:hanging="1800"/>
      </w:pPr>
    </w:lvl>
    <w:lvl w:ilvl="7">
      <w:start w:val="1"/>
      <w:numFmt w:val="decimal"/>
      <w:lvlText w:val="%1.%2.%3.%4.%5.%6.%7.%8."/>
      <w:lvlJc w:val="left"/>
      <w:pPr>
        <w:ind w:left="5573" w:hanging="1800"/>
      </w:pPr>
    </w:lvl>
    <w:lvl w:ilvl="8">
      <w:start w:val="1"/>
      <w:numFmt w:val="decimal"/>
      <w:lvlText w:val="%1.%2.%3.%4.%5.%6.%7.%8.%9."/>
      <w:lvlJc w:val="left"/>
      <w:pPr>
        <w:ind w:left="6472" w:hanging="2160"/>
      </w:pPr>
    </w:lvl>
  </w:abstractNum>
  <w:num w:numId="1">
    <w:abstractNumId w:val="2"/>
  </w:num>
  <w:num w:numId="2">
    <w:abstractNumId w:val="1"/>
  </w:num>
  <w:num w:numId="3">
    <w:abstractNumId w:val="9"/>
  </w:num>
  <w:num w:numId="4">
    <w:abstractNumId w:val="8"/>
  </w:num>
  <w:num w:numId="5">
    <w:abstractNumId w:val="5"/>
  </w:num>
  <w:num w:numId="6">
    <w:abstractNumId w:val="10"/>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7"/>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9ED"/>
    <w:rsid w:val="0007135F"/>
    <w:rsid w:val="00080591"/>
    <w:rsid w:val="00303487"/>
    <w:rsid w:val="004E2BA0"/>
    <w:rsid w:val="00717BB3"/>
    <w:rsid w:val="008167AF"/>
    <w:rsid w:val="00B5543F"/>
    <w:rsid w:val="00B92FDD"/>
    <w:rsid w:val="00C47ADE"/>
    <w:rsid w:val="00D049ED"/>
    <w:rsid w:val="00D51363"/>
    <w:rsid w:val="00DE4C4B"/>
    <w:rsid w:val="00EC6E85"/>
    <w:rsid w:val="00FB60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D68949F3-DE33-4F1D-8E12-EA9CC42EC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135F"/>
    <w:pPr>
      <w:spacing w:line="252" w:lineRule="auto"/>
    </w:pPr>
    <w:rPr>
      <w:rFonts w:ascii="Calibri" w:eastAsia="Calibri" w:hAnsi="Calibri" w:cs="Times New Roman"/>
    </w:rPr>
  </w:style>
  <w:style w:type="paragraph" w:styleId="1">
    <w:name w:val="heading 1"/>
    <w:aliases w:val="Head 1,Раздел,Title 1"/>
    <w:basedOn w:val="a"/>
    <w:next w:val="a"/>
    <w:link w:val="10"/>
    <w:qFormat/>
    <w:rsid w:val="00C47ADE"/>
    <w:pPr>
      <w:keepNext/>
      <w:spacing w:before="240" w:after="60" w:line="240" w:lineRule="auto"/>
      <w:outlineLvl w:val="0"/>
    </w:pPr>
    <w:rPr>
      <w:rFonts w:ascii="Arial" w:eastAsia="Times New Roman" w:hAnsi="Arial"/>
      <w:b/>
      <w:bCs/>
      <w:kern w:val="32"/>
      <w:sz w:val="32"/>
      <w:szCs w:val="32"/>
    </w:rPr>
  </w:style>
  <w:style w:type="paragraph" w:styleId="2">
    <w:name w:val="heading 2"/>
    <w:aliases w:val="Sub heading"/>
    <w:basedOn w:val="a"/>
    <w:next w:val="a"/>
    <w:link w:val="20"/>
    <w:unhideWhenUsed/>
    <w:qFormat/>
    <w:rsid w:val="00C47ADE"/>
    <w:pPr>
      <w:keepNext/>
      <w:spacing w:before="240" w:after="60" w:line="240" w:lineRule="auto"/>
      <w:outlineLvl w:val="1"/>
    </w:pPr>
    <w:rPr>
      <w:rFonts w:ascii="Cambria" w:eastAsia="Times New Roman" w:hAnsi="Cambria"/>
      <w:b/>
      <w:bCs/>
      <w:i/>
      <w:iCs/>
      <w:sz w:val="28"/>
      <w:szCs w:val="28"/>
    </w:rPr>
  </w:style>
  <w:style w:type="paragraph" w:styleId="3">
    <w:name w:val="heading 3"/>
    <w:aliases w:val="Naiaea"/>
    <w:basedOn w:val="a"/>
    <w:link w:val="30"/>
    <w:qFormat/>
    <w:rsid w:val="00C47ADE"/>
    <w:pPr>
      <w:spacing w:before="45" w:after="45" w:line="240" w:lineRule="auto"/>
      <w:outlineLvl w:val="2"/>
    </w:pPr>
    <w:rPr>
      <w:rFonts w:ascii="Verdana" w:eastAsia="Times New Roman" w:hAnsi="Verdana"/>
      <w:b/>
      <w:bCs/>
      <w:color w:val="324A9B"/>
      <w:sz w:val="18"/>
      <w:szCs w:val="18"/>
    </w:rPr>
  </w:style>
  <w:style w:type="paragraph" w:styleId="4">
    <w:name w:val="heading 4"/>
    <w:basedOn w:val="a"/>
    <w:next w:val="a"/>
    <w:link w:val="40"/>
    <w:unhideWhenUsed/>
    <w:qFormat/>
    <w:rsid w:val="00C47ADE"/>
    <w:pPr>
      <w:keepNext/>
      <w:spacing w:before="240" w:after="60" w:line="240" w:lineRule="auto"/>
      <w:outlineLvl w:val="3"/>
    </w:pPr>
    <w:rPr>
      <w:rFonts w:eastAsia="Times New Roman"/>
      <w:b/>
      <w:bCs/>
      <w:sz w:val="28"/>
      <w:szCs w:val="28"/>
    </w:rPr>
  </w:style>
  <w:style w:type="paragraph" w:styleId="5">
    <w:name w:val="heading 5"/>
    <w:basedOn w:val="a"/>
    <w:next w:val="a"/>
    <w:link w:val="50"/>
    <w:qFormat/>
    <w:rsid w:val="00C47ADE"/>
    <w:pPr>
      <w:spacing w:before="240" w:after="60" w:line="240" w:lineRule="auto"/>
      <w:outlineLvl w:val="4"/>
    </w:pPr>
    <w:rPr>
      <w:rFonts w:ascii="Times New Roman" w:eastAsia="Times New Roman" w:hAnsi="Times New Roman"/>
      <w:b/>
      <w:bCs/>
      <w:i/>
      <w:iCs/>
      <w:sz w:val="26"/>
      <w:szCs w:val="26"/>
    </w:rPr>
  </w:style>
  <w:style w:type="paragraph" w:styleId="6">
    <w:name w:val="heading 6"/>
    <w:basedOn w:val="a"/>
    <w:next w:val="a"/>
    <w:link w:val="60"/>
    <w:qFormat/>
    <w:rsid w:val="00C47ADE"/>
    <w:pPr>
      <w:keepNext/>
      <w:widowControl w:val="0"/>
      <w:spacing w:after="0" w:line="320" w:lineRule="exact"/>
      <w:ind w:firstLine="700"/>
      <w:jc w:val="right"/>
      <w:outlineLvl w:val="5"/>
    </w:pPr>
    <w:rPr>
      <w:rFonts w:ascii="Times New Roman" w:eastAsia="Times New Roman" w:hAnsi="Times New Roman"/>
      <w:i/>
      <w:color w:val="FF0000"/>
      <w:sz w:val="24"/>
      <w:szCs w:val="20"/>
      <w:lang w:val="en-US"/>
    </w:rPr>
  </w:style>
  <w:style w:type="paragraph" w:styleId="7">
    <w:name w:val="heading 7"/>
    <w:basedOn w:val="a"/>
    <w:next w:val="a"/>
    <w:link w:val="70"/>
    <w:qFormat/>
    <w:rsid w:val="00C47ADE"/>
    <w:pPr>
      <w:keepNext/>
      <w:spacing w:after="0" w:line="240" w:lineRule="auto"/>
      <w:ind w:left="5670"/>
      <w:outlineLvl w:val="6"/>
    </w:pPr>
    <w:rPr>
      <w:rFonts w:ascii="Times New Roman" w:eastAsia="Times New Roman" w:hAnsi="Times New Roman"/>
      <w:b/>
      <w:sz w:val="28"/>
      <w:szCs w:val="20"/>
    </w:rPr>
  </w:style>
  <w:style w:type="paragraph" w:styleId="8">
    <w:name w:val="heading 8"/>
    <w:basedOn w:val="a"/>
    <w:next w:val="a"/>
    <w:link w:val="80"/>
    <w:qFormat/>
    <w:rsid w:val="00C47ADE"/>
    <w:pPr>
      <w:keepNext/>
      <w:widowControl w:val="0"/>
      <w:tabs>
        <w:tab w:val="left" w:pos="10064"/>
      </w:tabs>
      <w:spacing w:after="0" w:line="240" w:lineRule="auto"/>
      <w:ind w:right="-1"/>
      <w:jc w:val="center"/>
      <w:outlineLvl w:val="7"/>
    </w:pPr>
    <w:rPr>
      <w:rFonts w:ascii="Times New Roman" w:eastAsia="Times New Roman" w:hAnsi="Times New Roman"/>
      <w:b/>
      <w:i/>
      <w:sz w:val="24"/>
      <w:szCs w:val="20"/>
    </w:rPr>
  </w:style>
  <w:style w:type="paragraph" w:styleId="9">
    <w:name w:val="heading 9"/>
    <w:basedOn w:val="a"/>
    <w:next w:val="a"/>
    <w:link w:val="90"/>
    <w:qFormat/>
    <w:rsid w:val="00C47ADE"/>
    <w:pPr>
      <w:keepNext/>
      <w:widowControl w:val="0"/>
      <w:spacing w:before="280" w:after="0" w:line="240" w:lineRule="auto"/>
      <w:jc w:val="center"/>
      <w:outlineLvl w:val="8"/>
    </w:pPr>
    <w:rPr>
      <w:rFonts w:ascii="Times New Roman" w:eastAsia="Times New Roman" w:hAnsi="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aliases w:val="Обычный (веб)1 Знак Знак1,Обычный (Web) Знак Знак Знак Знак Знак,Обычный (Web) Знак Знак,Обычный (Web) Знак Знак Знак Знак1,Обычный (Web)1 Знак Знак Знак,Обычный (веб)1 Знак1,Обычный (Web)1 Знак,Обычный (веб)1 Знак Знак Знак"/>
    <w:basedOn w:val="a0"/>
    <w:link w:val="a4"/>
    <w:locked/>
    <w:rsid w:val="0007135F"/>
    <w:rPr>
      <w:rFonts w:ascii="Times New Roman" w:eastAsia="Times New Roman" w:hAnsi="Times New Roman" w:cs="Times New Roman"/>
      <w:sz w:val="24"/>
      <w:szCs w:val="24"/>
      <w:lang w:eastAsia="ru-RU"/>
    </w:rPr>
  </w:style>
  <w:style w:type="paragraph" w:styleId="a4">
    <w:name w:val="Normal (Web)"/>
    <w:aliases w:val="Обычный (веб)1 Знак,Обычный (Web) Знак Знак Знак Знак,Обычный (Web) Знак,Обычный (Web) Знак Знак Знак,Обычный (Web)1 Знак Знак,Обычный (веб)1,Обычный (Web)1,Обычный (веб)1 Знак Знак,Обычный (Web),Обычный (веб) Знак Знак"/>
    <w:basedOn w:val="a"/>
    <w:link w:val="a3"/>
    <w:unhideWhenUsed/>
    <w:rsid w:val="0007135F"/>
    <w:pPr>
      <w:spacing w:after="200" w:line="276" w:lineRule="auto"/>
    </w:pPr>
    <w:rPr>
      <w:rFonts w:ascii="Times New Roman" w:eastAsia="Times New Roman" w:hAnsi="Times New Roman"/>
      <w:sz w:val="24"/>
      <w:szCs w:val="24"/>
      <w:lang w:eastAsia="ru-RU"/>
    </w:rPr>
  </w:style>
  <w:style w:type="character" w:customStyle="1" w:styleId="10">
    <w:name w:val="Заголовок 1 Знак"/>
    <w:aliases w:val="Head 1 Знак,Раздел Знак,Title 1 Знак"/>
    <w:basedOn w:val="a0"/>
    <w:link w:val="1"/>
    <w:rsid w:val="00C47ADE"/>
    <w:rPr>
      <w:rFonts w:ascii="Arial" w:eastAsia="Times New Roman" w:hAnsi="Arial" w:cs="Times New Roman"/>
      <w:b/>
      <w:bCs/>
      <w:kern w:val="32"/>
      <w:sz w:val="32"/>
      <w:szCs w:val="32"/>
    </w:rPr>
  </w:style>
  <w:style w:type="character" w:customStyle="1" w:styleId="20">
    <w:name w:val="Заголовок 2 Знак"/>
    <w:aliases w:val="Sub heading Знак"/>
    <w:basedOn w:val="a0"/>
    <w:link w:val="2"/>
    <w:rsid w:val="00C47ADE"/>
    <w:rPr>
      <w:rFonts w:ascii="Cambria" w:eastAsia="Times New Roman" w:hAnsi="Cambria" w:cs="Times New Roman"/>
      <w:b/>
      <w:bCs/>
      <w:i/>
      <w:iCs/>
      <w:sz w:val="28"/>
      <w:szCs w:val="28"/>
    </w:rPr>
  </w:style>
  <w:style w:type="character" w:customStyle="1" w:styleId="30">
    <w:name w:val="Заголовок 3 Знак"/>
    <w:aliases w:val="Naiaea Знак"/>
    <w:basedOn w:val="a0"/>
    <w:link w:val="3"/>
    <w:rsid w:val="00C47ADE"/>
    <w:rPr>
      <w:rFonts w:ascii="Verdana" w:eastAsia="Times New Roman" w:hAnsi="Verdana" w:cs="Times New Roman"/>
      <w:b/>
      <w:bCs/>
      <w:color w:val="324A9B"/>
      <w:sz w:val="18"/>
      <w:szCs w:val="18"/>
    </w:rPr>
  </w:style>
  <w:style w:type="character" w:customStyle="1" w:styleId="40">
    <w:name w:val="Заголовок 4 Знак"/>
    <w:basedOn w:val="a0"/>
    <w:link w:val="4"/>
    <w:rsid w:val="00C47ADE"/>
    <w:rPr>
      <w:rFonts w:ascii="Calibri" w:eastAsia="Times New Roman" w:hAnsi="Calibri" w:cs="Times New Roman"/>
      <w:b/>
      <w:bCs/>
      <w:sz w:val="28"/>
      <w:szCs w:val="28"/>
    </w:rPr>
  </w:style>
  <w:style w:type="character" w:customStyle="1" w:styleId="50">
    <w:name w:val="Заголовок 5 Знак"/>
    <w:basedOn w:val="a0"/>
    <w:link w:val="5"/>
    <w:rsid w:val="00C47ADE"/>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C47ADE"/>
    <w:rPr>
      <w:rFonts w:ascii="Times New Roman" w:eastAsia="Times New Roman" w:hAnsi="Times New Roman" w:cs="Times New Roman"/>
      <w:i/>
      <w:color w:val="FF0000"/>
      <w:sz w:val="24"/>
      <w:szCs w:val="20"/>
      <w:lang w:val="en-US"/>
    </w:rPr>
  </w:style>
  <w:style w:type="character" w:customStyle="1" w:styleId="70">
    <w:name w:val="Заголовок 7 Знак"/>
    <w:basedOn w:val="a0"/>
    <w:link w:val="7"/>
    <w:rsid w:val="00C47ADE"/>
    <w:rPr>
      <w:rFonts w:ascii="Times New Roman" w:eastAsia="Times New Roman" w:hAnsi="Times New Roman" w:cs="Times New Roman"/>
      <w:b/>
      <w:sz w:val="28"/>
      <w:szCs w:val="20"/>
    </w:rPr>
  </w:style>
  <w:style w:type="character" w:customStyle="1" w:styleId="80">
    <w:name w:val="Заголовок 8 Знак"/>
    <w:basedOn w:val="a0"/>
    <w:link w:val="8"/>
    <w:rsid w:val="00C47ADE"/>
    <w:rPr>
      <w:rFonts w:ascii="Times New Roman" w:eastAsia="Times New Roman" w:hAnsi="Times New Roman" w:cs="Times New Roman"/>
      <w:b/>
      <w:i/>
      <w:sz w:val="24"/>
      <w:szCs w:val="20"/>
    </w:rPr>
  </w:style>
  <w:style w:type="character" w:customStyle="1" w:styleId="90">
    <w:name w:val="Заголовок 9 Знак"/>
    <w:basedOn w:val="a0"/>
    <w:link w:val="9"/>
    <w:rsid w:val="00C47ADE"/>
    <w:rPr>
      <w:rFonts w:ascii="Times New Roman" w:eastAsia="Times New Roman" w:hAnsi="Times New Roman" w:cs="Times New Roman"/>
      <w:b/>
      <w:i/>
      <w:sz w:val="24"/>
      <w:szCs w:val="20"/>
    </w:rPr>
  </w:style>
  <w:style w:type="numbering" w:customStyle="1" w:styleId="11">
    <w:name w:val="Нет списка1"/>
    <w:next w:val="a2"/>
    <w:uiPriority w:val="99"/>
    <w:semiHidden/>
    <w:unhideWhenUsed/>
    <w:rsid w:val="00C47ADE"/>
  </w:style>
  <w:style w:type="numbering" w:customStyle="1" w:styleId="110">
    <w:name w:val="Нет списка11"/>
    <w:next w:val="a2"/>
    <w:uiPriority w:val="99"/>
    <w:semiHidden/>
    <w:unhideWhenUsed/>
    <w:rsid w:val="00C47ADE"/>
  </w:style>
  <w:style w:type="character" w:styleId="a5">
    <w:name w:val="Hyperlink"/>
    <w:uiPriority w:val="99"/>
    <w:rsid w:val="00C47ADE"/>
    <w:rPr>
      <w:color w:val="0000FF"/>
      <w:u w:val="single"/>
    </w:rPr>
  </w:style>
  <w:style w:type="table" w:styleId="a6">
    <w:name w:val="Table Grid"/>
    <w:basedOn w:val="a1"/>
    <w:rsid w:val="00C47AD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C47AD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C47ADE"/>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7">
    <w:name w:val="Balloon Text"/>
    <w:basedOn w:val="a"/>
    <w:link w:val="a8"/>
    <w:rsid w:val="00C47ADE"/>
    <w:pPr>
      <w:spacing w:after="0" w:line="240" w:lineRule="auto"/>
    </w:pPr>
    <w:rPr>
      <w:rFonts w:ascii="Tahoma" w:eastAsia="Times New Roman" w:hAnsi="Tahoma"/>
      <w:sz w:val="16"/>
      <w:szCs w:val="16"/>
    </w:rPr>
  </w:style>
  <w:style w:type="character" w:customStyle="1" w:styleId="a8">
    <w:name w:val="Текст выноски Знак"/>
    <w:basedOn w:val="a0"/>
    <w:link w:val="a7"/>
    <w:rsid w:val="00C47ADE"/>
    <w:rPr>
      <w:rFonts w:ascii="Tahoma" w:eastAsia="Times New Roman" w:hAnsi="Tahoma" w:cs="Times New Roman"/>
      <w:sz w:val="16"/>
      <w:szCs w:val="16"/>
    </w:rPr>
  </w:style>
  <w:style w:type="paragraph" w:styleId="a9">
    <w:name w:val="Document Map"/>
    <w:basedOn w:val="a"/>
    <w:link w:val="aa"/>
    <w:rsid w:val="00C47ADE"/>
    <w:pPr>
      <w:shd w:val="clear" w:color="auto" w:fill="000080"/>
      <w:spacing w:after="0" w:line="240" w:lineRule="auto"/>
    </w:pPr>
    <w:rPr>
      <w:rFonts w:ascii="Tahoma" w:eastAsia="Times New Roman" w:hAnsi="Tahoma"/>
      <w:sz w:val="24"/>
      <w:szCs w:val="24"/>
    </w:rPr>
  </w:style>
  <w:style w:type="character" w:customStyle="1" w:styleId="aa">
    <w:name w:val="Схема документа Знак"/>
    <w:basedOn w:val="a0"/>
    <w:link w:val="a9"/>
    <w:rsid w:val="00C47ADE"/>
    <w:rPr>
      <w:rFonts w:ascii="Tahoma" w:eastAsia="Times New Roman" w:hAnsi="Tahoma" w:cs="Times New Roman"/>
      <w:sz w:val="24"/>
      <w:szCs w:val="24"/>
      <w:shd w:val="clear" w:color="auto" w:fill="000080"/>
    </w:rPr>
  </w:style>
  <w:style w:type="paragraph" w:styleId="21">
    <w:name w:val="Body Text 2"/>
    <w:aliases w:val="Титул 1"/>
    <w:basedOn w:val="a"/>
    <w:link w:val="22"/>
    <w:rsid w:val="00C47ADE"/>
    <w:pPr>
      <w:spacing w:after="0" w:line="240" w:lineRule="auto"/>
      <w:jc w:val="both"/>
    </w:pPr>
    <w:rPr>
      <w:rFonts w:ascii="Times New Roman" w:eastAsia="Times New Roman" w:hAnsi="Times New Roman"/>
      <w:sz w:val="24"/>
      <w:szCs w:val="28"/>
    </w:rPr>
  </w:style>
  <w:style w:type="character" w:customStyle="1" w:styleId="22">
    <w:name w:val="Основной текст 2 Знак"/>
    <w:aliases w:val="Титул 1 Знак"/>
    <w:basedOn w:val="a0"/>
    <w:link w:val="21"/>
    <w:rsid w:val="00C47ADE"/>
    <w:rPr>
      <w:rFonts w:ascii="Times New Roman" w:eastAsia="Times New Roman" w:hAnsi="Times New Roman" w:cs="Times New Roman"/>
      <w:sz w:val="24"/>
      <w:szCs w:val="28"/>
    </w:rPr>
  </w:style>
  <w:style w:type="paragraph" w:customStyle="1" w:styleId="ab">
    <w:name w:val="Знак Знак Знак Знак Знак Знак Знак"/>
    <w:basedOn w:val="a"/>
    <w:rsid w:val="00C47ADE"/>
    <w:pPr>
      <w:spacing w:before="100" w:beforeAutospacing="1" w:after="100" w:afterAutospacing="1" w:line="240" w:lineRule="auto"/>
    </w:pPr>
    <w:rPr>
      <w:rFonts w:ascii="Tahoma" w:eastAsia="Times New Roman" w:hAnsi="Tahoma"/>
      <w:sz w:val="20"/>
      <w:szCs w:val="20"/>
      <w:lang w:val="en-US"/>
    </w:rPr>
  </w:style>
  <w:style w:type="paragraph" w:customStyle="1" w:styleId="ConsNormal">
    <w:name w:val="ConsNormal"/>
    <w:rsid w:val="00C47AD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c">
    <w:name w:val="footer"/>
    <w:basedOn w:val="a"/>
    <w:link w:val="ad"/>
    <w:rsid w:val="00C47ADE"/>
    <w:pPr>
      <w:tabs>
        <w:tab w:val="center" w:pos="4677"/>
        <w:tab w:val="right" w:pos="9355"/>
      </w:tabs>
      <w:spacing w:after="0" w:line="240" w:lineRule="auto"/>
    </w:pPr>
    <w:rPr>
      <w:rFonts w:ascii="Times New Roman" w:eastAsia="Times New Roman" w:hAnsi="Times New Roman"/>
      <w:sz w:val="24"/>
      <w:szCs w:val="24"/>
    </w:rPr>
  </w:style>
  <w:style w:type="character" w:customStyle="1" w:styleId="ad">
    <w:name w:val="Нижний колонтитул Знак"/>
    <w:basedOn w:val="a0"/>
    <w:link w:val="ac"/>
    <w:rsid w:val="00C47ADE"/>
    <w:rPr>
      <w:rFonts w:ascii="Times New Roman" w:eastAsia="Times New Roman" w:hAnsi="Times New Roman" w:cs="Times New Roman"/>
      <w:sz w:val="24"/>
      <w:szCs w:val="24"/>
    </w:rPr>
  </w:style>
  <w:style w:type="character" w:styleId="ae">
    <w:name w:val="page number"/>
    <w:basedOn w:val="a0"/>
    <w:rsid w:val="00C47ADE"/>
  </w:style>
  <w:style w:type="paragraph" w:styleId="af">
    <w:name w:val="Body Text"/>
    <w:aliases w:val="Знак Знак Знак, Знак Знак,Знак Знак Знак Знак Знак, Знак Знак Знак Знак Знак,Знак Знак Знак Знак1,Основной текст Знак1,текст таблицы,Iniiaiie oaeno Ciae"/>
    <w:basedOn w:val="a"/>
    <w:link w:val="23"/>
    <w:rsid w:val="00C47ADE"/>
    <w:pPr>
      <w:spacing w:after="120" w:line="240" w:lineRule="auto"/>
    </w:pPr>
    <w:rPr>
      <w:rFonts w:ascii="Times New Roman" w:eastAsia="Times New Roman" w:hAnsi="Times New Roman"/>
      <w:sz w:val="24"/>
      <w:szCs w:val="24"/>
    </w:rPr>
  </w:style>
  <w:style w:type="character" w:customStyle="1" w:styleId="af0">
    <w:name w:val="Основной текст Знак"/>
    <w:basedOn w:val="a0"/>
    <w:uiPriority w:val="99"/>
    <w:semiHidden/>
    <w:rsid w:val="00C47ADE"/>
    <w:rPr>
      <w:rFonts w:ascii="Calibri" w:eastAsia="Calibri" w:hAnsi="Calibri" w:cs="Times New Roman"/>
    </w:rPr>
  </w:style>
  <w:style w:type="character" w:customStyle="1" w:styleId="23">
    <w:name w:val="Основной текст Знак2"/>
    <w:aliases w:val="Знак Знак Знак Знак, Знак Знак Знак,Знак Знак Знак Знак Знак Знак, Знак Знак Знак Знак Знак Знак,Знак Знак Знак Знак1 Знак,Основной текст Знак1 Знак,текст таблицы Знак,Iniiaiie oaeno Ciae Знак"/>
    <w:link w:val="af"/>
    <w:locked/>
    <w:rsid w:val="00C47ADE"/>
    <w:rPr>
      <w:rFonts w:ascii="Times New Roman" w:eastAsia="Times New Roman" w:hAnsi="Times New Roman" w:cs="Times New Roman"/>
      <w:sz w:val="24"/>
      <w:szCs w:val="24"/>
    </w:rPr>
  </w:style>
  <w:style w:type="paragraph" w:customStyle="1" w:styleId="af1">
    <w:name w:val="Знак"/>
    <w:basedOn w:val="a"/>
    <w:link w:val="af2"/>
    <w:rsid w:val="00C47ADE"/>
    <w:pPr>
      <w:spacing w:before="100" w:beforeAutospacing="1" w:after="100" w:afterAutospacing="1" w:line="240" w:lineRule="auto"/>
    </w:pPr>
    <w:rPr>
      <w:rFonts w:ascii="Tahoma" w:eastAsia="Times New Roman" w:hAnsi="Tahoma"/>
      <w:sz w:val="20"/>
      <w:szCs w:val="20"/>
      <w:lang w:val="en-US"/>
    </w:rPr>
  </w:style>
  <w:style w:type="character" w:customStyle="1" w:styleId="af2">
    <w:name w:val="Знак Знак"/>
    <w:link w:val="af1"/>
    <w:rsid w:val="00C47ADE"/>
    <w:rPr>
      <w:rFonts w:ascii="Tahoma" w:eastAsia="Times New Roman" w:hAnsi="Tahoma" w:cs="Times New Roman"/>
      <w:sz w:val="20"/>
      <w:szCs w:val="20"/>
      <w:lang w:val="en-US"/>
    </w:rPr>
  </w:style>
  <w:style w:type="paragraph" w:customStyle="1" w:styleId="ConsPlusNormal">
    <w:name w:val="ConsPlusNormal"/>
    <w:rsid w:val="00C47AD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3">
    <w:name w:val="Знак Знак Знак Знак Знак Знак Знак Знак"/>
    <w:basedOn w:val="a"/>
    <w:rsid w:val="00C47ADE"/>
    <w:pPr>
      <w:widowControl w:val="0"/>
      <w:adjustRightInd w:val="0"/>
      <w:spacing w:line="240" w:lineRule="exact"/>
      <w:jc w:val="right"/>
    </w:pPr>
    <w:rPr>
      <w:rFonts w:ascii="Times New Roman" w:eastAsia="Times New Roman" w:hAnsi="Times New Roman"/>
      <w:sz w:val="20"/>
      <w:szCs w:val="20"/>
      <w:lang w:val="en-GB"/>
    </w:rPr>
  </w:style>
  <w:style w:type="character" w:customStyle="1" w:styleId="af4">
    <w:name w:val="Маркеры списка"/>
    <w:rsid w:val="00C47ADE"/>
    <w:rPr>
      <w:rFonts w:ascii="OpenSymbol" w:eastAsia="OpenSymbol" w:hAnsi="OpenSymbol" w:cs="OpenSymbol"/>
    </w:rPr>
  </w:style>
  <w:style w:type="paragraph" w:styleId="af5">
    <w:name w:val="header"/>
    <w:aliases w:val="Aa?oEieiioeooe"/>
    <w:basedOn w:val="a"/>
    <w:link w:val="af6"/>
    <w:rsid w:val="00C47ADE"/>
    <w:pPr>
      <w:tabs>
        <w:tab w:val="center" w:pos="4677"/>
        <w:tab w:val="right" w:pos="9355"/>
      </w:tabs>
      <w:spacing w:after="0" w:line="240" w:lineRule="auto"/>
    </w:pPr>
    <w:rPr>
      <w:rFonts w:ascii="Times New Roman" w:eastAsia="Times New Roman" w:hAnsi="Times New Roman"/>
      <w:sz w:val="24"/>
      <w:szCs w:val="24"/>
    </w:rPr>
  </w:style>
  <w:style w:type="character" w:customStyle="1" w:styleId="af6">
    <w:name w:val="Верхний колонтитул Знак"/>
    <w:aliases w:val="Aa?oEieiioeooe Знак"/>
    <w:basedOn w:val="a0"/>
    <w:link w:val="af5"/>
    <w:rsid w:val="00C47ADE"/>
    <w:rPr>
      <w:rFonts w:ascii="Times New Roman" w:eastAsia="Times New Roman" w:hAnsi="Times New Roman" w:cs="Times New Roman"/>
      <w:sz w:val="24"/>
      <w:szCs w:val="24"/>
    </w:rPr>
  </w:style>
  <w:style w:type="paragraph" w:customStyle="1" w:styleId="Heading">
    <w:name w:val="Heading"/>
    <w:rsid w:val="00C47ADE"/>
    <w:pPr>
      <w:widowControl w:val="0"/>
      <w:autoSpaceDE w:val="0"/>
      <w:autoSpaceDN w:val="0"/>
      <w:adjustRightInd w:val="0"/>
      <w:spacing w:after="0" w:line="240" w:lineRule="auto"/>
    </w:pPr>
    <w:rPr>
      <w:rFonts w:ascii="Arial" w:eastAsia="Times New Roman" w:hAnsi="Arial" w:cs="Arial"/>
      <w:b/>
      <w:bCs/>
      <w:lang w:eastAsia="ru-RU"/>
    </w:rPr>
  </w:style>
  <w:style w:type="character" w:customStyle="1" w:styleId="24">
    <w:name w:val="Основной текст с отступом 2 Знак"/>
    <w:basedOn w:val="a0"/>
    <w:link w:val="25"/>
    <w:rsid w:val="00C47ADE"/>
    <w:rPr>
      <w:rFonts w:ascii="Times New Roman" w:eastAsia="Times New Roman" w:hAnsi="Times New Roman" w:cs="Times New Roman"/>
      <w:sz w:val="20"/>
      <w:szCs w:val="20"/>
      <w:lang w:eastAsia="ru-RU"/>
    </w:rPr>
  </w:style>
  <w:style w:type="paragraph" w:styleId="25">
    <w:name w:val="Body Text Indent 2"/>
    <w:basedOn w:val="a"/>
    <w:link w:val="24"/>
    <w:rsid w:val="00C47ADE"/>
    <w:pPr>
      <w:spacing w:after="120" w:line="480" w:lineRule="auto"/>
      <w:ind w:left="283"/>
    </w:pPr>
    <w:rPr>
      <w:rFonts w:ascii="Times New Roman" w:eastAsia="Times New Roman" w:hAnsi="Times New Roman"/>
      <w:sz w:val="20"/>
      <w:szCs w:val="20"/>
      <w:lang w:eastAsia="ru-RU"/>
    </w:rPr>
  </w:style>
  <w:style w:type="character" w:customStyle="1" w:styleId="210">
    <w:name w:val="Основной текст с отступом 2 Знак1"/>
    <w:basedOn w:val="a0"/>
    <w:uiPriority w:val="99"/>
    <w:semiHidden/>
    <w:rsid w:val="00C47ADE"/>
    <w:rPr>
      <w:rFonts w:ascii="Calibri" w:eastAsia="Calibri" w:hAnsi="Calibri" w:cs="Times New Roman"/>
    </w:rPr>
  </w:style>
  <w:style w:type="character" w:customStyle="1" w:styleId="af7">
    <w:name w:val="Основной текст с отступом Знак"/>
    <w:aliases w:val="Основной текст 1 Знак,Нумерованный список !! Знак,Документ Знак,Надин стиль Знак"/>
    <w:basedOn w:val="a0"/>
    <w:link w:val="af8"/>
    <w:rsid w:val="00C47ADE"/>
    <w:rPr>
      <w:rFonts w:ascii="Times New Roman" w:eastAsia="Times New Roman" w:hAnsi="Times New Roman" w:cs="Times New Roman"/>
      <w:sz w:val="20"/>
      <w:szCs w:val="20"/>
      <w:lang w:eastAsia="ru-RU"/>
    </w:rPr>
  </w:style>
  <w:style w:type="paragraph" w:styleId="af8">
    <w:name w:val="Body Text Indent"/>
    <w:aliases w:val="Основной текст 1,Нумерованный список !!,Документ,Надин стиль"/>
    <w:basedOn w:val="a"/>
    <w:link w:val="af7"/>
    <w:rsid w:val="00C47ADE"/>
    <w:pPr>
      <w:spacing w:after="120" w:line="240" w:lineRule="auto"/>
      <w:ind w:left="283"/>
    </w:pPr>
    <w:rPr>
      <w:rFonts w:ascii="Times New Roman" w:eastAsia="Times New Roman" w:hAnsi="Times New Roman"/>
      <w:sz w:val="20"/>
      <w:szCs w:val="20"/>
      <w:lang w:eastAsia="ru-RU"/>
    </w:rPr>
  </w:style>
  <w:style w:type="character" w:customStyle="1" w:styleId="12">
    <w:name w:val="Основной текст с отступом Знак1"/>
    <w:basedOn w:val="a0"/>
    <w:uiPriority w:val="99"/>
    <w:semiHidden/>
    <w:rsid w:val="00C47ADE"/>
    <w:rPr>
      <w:rFonts w:ascii="Calibri" w:eastAsia="Calibri" w:hAnsi="Calibri" w:cs="Times New Roman"/>
    </w:rPr>
  </w:style>
  <w:style w:type="character" w:customStyle="1" w:styleId="31">
    <w:name w:val="Основной текст 3 Знак"/>
    <w:link w:val="32"/>
    <w:rsid w:val="00C47ADE"/>
    <w:rPr>
      <w:sz w:val="16"/>
      <w:szCs w:val="16"/>
    </w:rPr>
  </w:style>
  <w:style w:type="paragraph" w:styleId="32">
    <w:name w:val="Body Text 3"/>
    <w:basedOn w:val="a"/>
    <w:link w:val="31"/>
    <w:rsid w:val="00C47ADE"/>
    <w:pPr>
      <w:spacing w:after="120" w:line="240" w:lineRule="auto"/>
    </w:pPr>
    <w:rPr>
      <w:rFonts w:asciiTheme="minorHAnsi" w:eastAsiaTheme="minorHAnsi" w:hAnsiTheme="minorHAnsi" w:cstheme="minorBidi"/>
      <w:sz w:val="16"/>
      <w:szCs w:val="16"/>
    </w:rPr>
  </w:style>
  <w:style w:type="character" w:customStyle="1" w:styleId="310">
    <w:name w:val="Основной текст 3 Знак1"/>
    <w:basedOn w:val="a0"/>
    <w:uiPriority w:val="99"/>
    <w:semiHidden/>
    <w:rsid w:val="00C47ADE"/>
    <w:rPr>
      <w:rFonts w:ascii="Calibri" w:eastAsia="Calibri" w:hAnsi="Calibri" w:cs="Times New Roman"/>
      <w:sz w:val="16"/>
      <w:szCs w:val="16"/>
    </w:rPr>
  </w:style>
  <w:style w:type="character" w:customStyle="1" w:styleId="af9">
    <w:name w:val="Текст концевой сноски Знак"/>
    <w:basedOn w:val="a0"/>
    <w:link w:val="afa"/>
    <w:rsid w:val="00C47ADE"/>
    <w:rPr>
      <w:rFonts w:ascii="Times New Roman" w:eastAsia="Times New Roman" w:hAnsi="Times New Roman" w:cs="Times New Roman"/>
      <w:sz w:val="20"/>
      <w:szCs w:val="20"/>
      <w:lang w:eastAsia="ru-RU"/>
    </w:rPr>
  </w:style>
  <w:style w:type="paragraph" w:styleId="afa">
    <w:name w:val="endnote text"/>
    <w:basedOn w:val="a"/>
    <w:link w:val="af9"/>
    <w:unhideWhenUsed/>
    <w:rsid w:val="00C47ADE"/>
    <w:pPr>
      <w:spacing w:after="0" w:line="240" w:lineRule="auto"/>
    </w:pPr>
    <w:rPr>
      <w:rFonts w:ascii="Times New Roman" w:eastAsia="Times New Roman" w:hAnsi="Times New Roman"/>
      <w:sz w:val="20"/>
      <w:szCs w:val="20"/>
      <w:lang w:eastAsia="ru-RU"/>
    </w:rPr>
  </w:style>
  <w:style w:type="character" w:customStyle="1" w:styleId="13">
    <w:name w:val="Текст концевой сноски Знак1"/>
    <w:basedOn w:val="a0"/>
    <w:uiPriority w:val="99"/>
    <w:semiHidden/>
    <w:rsid w:val="00C47ADE"/>
    <w:rPr>
      <w:rFonts w:ascii="Calibri" w:eastAsia="Calibri" w:hAnsi="Calibri" w:cs="Times New Roman"/>
      <w:sz w:val="20"/>
      <w:szCs w:val="20"/>
    </w:rPr>
  </w:style>
  <w:style w:type="paragraph" w:styleId="afb">
    <w:name w:val="footnote text"/>
    <w:aliases w:val="Текст сноски Знак Знак,Текст сноски Знак1 Знак,Текст сноски Знак Знак1 Знак,Текст сноски Знак1,Текст сноски Знак3 Знак,Текст сноски Знак1 Знак2 Знак,Текст сноски Знак1 Знак Знак2 Знак,Знак Знак Знак Зн,З"/>
    <w:basedOn w:val="a"/>
    <w:link w:val="afc"/>
    <w:unhideWhenUsed/>
    <w:qFormat/>
    <w:rsid w:val="00C47ADE"/>
    <w:pPr>
      <w:spacing w:after="0" w:line="240" w:lineRule="auto"/>
    </w:pPr>
    <w:rPr>
      <w:rFonts w:ascii="Times New Roman" w:eastAsia="Times New Roman" w:hAnsi="Times New Roman"/>
      <w:sz w:val="20"/>
      <w:szCs w:val="20"/>
      <w:lang w:eastAsia="ru-RU"/>
    </w:rPr>
  </w:style>
  <w:style w:type="character" w:customStyle="1" w:styleId="afc">
    <w:name w:val="Текст сноски Знак"/>
    <w:aliases w:val="Текст сноски Знак Знак Знак,Текст сноски Знак1 Знак Знак,Текст сноски Знак Знак1 Знак Знак,Текст сноски Знак1 Знак1,Текст сноски Знак3 Знак Знак,Текст сноски Знак1 Знак2 Знак Знак,Текст сноски Знак1 Знак Знак2 Знак Знак,З Знак"/>
    <w:basedOn w:val="a0"/>
    <w:link w:val="afb"/>
    <w:rsid w:val="00C47ADE"/>
    <w:rPr>
      <w:rFonts w:ascii="Times New Roman" w:eastAsia="Times New Roman" w:hAnsi="Times New Roman" w:cs="Times New Roman"/>
      <w:sz w:val="20"/>
      <w:szCs w:val="20"/>
      <w:lang w:eastAsia="ru-RU"/>
    </w:rPr>
  </w:style>
  <w:style w:type="paragraph" w:styleId="afd">
    <w:name w:val="List Paragraph"/>
    <w:basedOn w:val="a"/>
    <w:uiPriority w:val="34"/>
    <w:qFormat/>
    <w:rsid w:val="00C47ADE"/>
    <w:pPr>
      <w:spacing w:after="0" w:line="240" w:lineRule="auto"/>
      <w:ind w:left="720"/>
      <w:contextualSpacing/>
    </w:pPr>
    <w:rPr>
      <w:rFonts w:ascii="Times New Roman" w:eastAsia="Times New Roman" w:hAnsi="Times New Roman"/>
      <w:sz w:val="20"/>
      <w:szCs w:val="20"/>
      <w:lang w:eastAsia="ru-RU"/>
    </w:rPr>
  </w:style>
  <w:style w:type="character" w:customStyle="1" w:styleId="afe">
    <w:name w:val="Текст Знак"/>
    <w:link w:val="aff"/>
    <w:rsid w:val="00C47ADE"/>
    <w:rPr>
      <w:rFonts w:ascii="Courier New" w:hAnsi="Courier New"/>
    </w:rPr>
  </w:style>
  <w:style w:type="paragraph" w:styleId="aff">
    <w:name w:val="Plain Text"/>
    <w:basedOn w:val="a"/>
    <w:link w:val="afe"/>
    <w:rsid w:val="00C47ADE"/>
    <w:pPr>
      <w:spacing w:after="0" w:line="240" w:lineRule="auto"/>
    </w:pPr>
    <w:rPr>
      <w:rFonts w:ascii="Courier New" w:eastAsiaTheme="minorHAnsi" w:hAnsi="Courier New" w:cstheme="minorBidi"/>
    </w:rPr>
  </w:style>
  <w:style w:type="character" w:customStyle="1" w:styleId="14">
    <w:name w:val="Текст Знак1"/>
    <w:basedOn w:val="a0"/>
    <w:uiPriority w:val="99"/>
    <w:semiHidden/>
    <w:rsid w:val="00C47ADE"/>
    <w:rPr>
      <w:rFonts w:ascii="Consolas" w:eastAsia="Calibri" w:hAnsi="Consolas" w:cs="Consolas"/>
      <w:sz w:val="21"/>
      <w:szCs w:val="21"/>
    </w:rPr>
  </w:style>
  <w:style w:type="paragraph" w:styleId="aff0">
    <w:name w:val="Title"/>
    <w:basedOn w:val="a"/>
    <w:link w:val="aff1"/>
    <w:qFormat/>
    <w:rsid w:val="00C47ADE"/>
    <w:pPr>
      <w:spacing w:after="0" w:line="240" w:lineRule="auto"/>
      <w:jc w:val="center"/>
    </w:pPr>
    <w:rPr>
      <w:rFonts w:ascii="Times New Roman" w:eastAsia="Times New Roman" w:hAnsi="Times New Roman"/>
      <w:b/>
      <w:sz w:val="24"/>
      <w:szCs w:val="20"/>
    </w:rPr>
  </w:style>
  <w:style w:type="character" w:customStyle="1" w:styleId="aff1">
    <w:name w:val="Название Знак"/>
    <w:basedOn w:val="a0"/>
    <w:link w:val="aff0"/>
    <w:rsid w:val="00C47ADE"/>
    <w:rPr>
      <w:rFonts w:ascii="Times New Roman" w:eastAsia="Times New Roman" w:hAnsi="Times New Roman" w:cs="Times New Roman"/>
      <w:b/>
      <w:sz w:val="24"/>
      <w:szCs w:val="20"/>
    </w:rPr>
  </w:style>
  <w:style w:type="character" w:customStyle="1" w:styleId="33">
    <w:name w:val="Основной текст с отступом 3 Знак"/>
    <w:link w:val="34"/>
    <w:rsid w:val="00C47ADE"/>
    <w:rPr>
      <w:sz w:val="24"/>
    </w:rPr>
  </w:style>
  <w:style w:type="paragraph" w:styleId="34">
    <w:name w:val="Body Text Indent 3"/>
    <w:basedOn w:val="a"/>
    <w:link w:val="33"/>
    <w:rsid w:val="00C47ADE"/>
    <w:pPr>
      <w:spacing w:after="0" w:line="240" w:lineRule="auto"/>
      <w:ind w:firstLine="720"/>
      <w:jc w:val="both"/>
    </w:pPr>
    <w:rPr>
      <w:rFonts w:asciiTheme="minorHAnsi" w:eastAsiaTheme="minorHAnsi" w:hAnsiTheme="minorHAnsi" w:cstheme="minorBidi"/>
      <w:sz w:val="24"/>
    </w:rPr>
  </w:style>
  <w:style w:type="character" w:customStyle="1" w:styleId="311">
    <w:name w:val="Основной текст с отступом 3 Знак1"/>
    <w:basedOn w:val="a0"/>
    <w:uiPriority w:val="99"/>
    <w:semiHidden/>
    <w:rsid w:val="00C47ADE"/>
    <w:rPr>
      <w:rFonts w:ascii="Calibri" w:eastAsia="Calibri" w:hAnsi="Calibri" w:cs="Times New Roman"/>
      <w:sz w:val="16"/>
      <w:szCs w:val="16"/>
    </w:rPr>
  </w:style>
  <w:style w:type="character" w:styleId="aff2">
    <w:name w:val="Strong"/>
    <w:uiPriority w:val="22"/>
    <w:qFormat/>
    <w:rsid w:val="00C47ADE"/>
    <w:rPr>
      <w:b/>
    </w:rPr>
  </w:style>
  <w:style w:type="paragraph" w:customStyle="1" w:styleId="111">
    <w:name w:val="Обычный11"/>
    <w:link w:val="15"/>
    <w:rsid w:val="00C47ADE"/>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lang w:eastAsia="ru-RU"/>
    </w:rPr>
  </w:style>
  <w:style w:type="character" w:customStyle="1" w:styleId="15">
    <w:name w:val="Обычный1 Знак"/>
    <w:link w:val="111"/>
    <w:rsid w:val="00C47ADE"/>
    <w:rPr>
      <w:rFonts w:ascii="Times New Roman" w:eastAsia="Times New Roman" w:hAnsi="Times New Roman" w:cs="Times New Roman"/>
      <w:sz w:val="26"/>
      <w:szCs w:val="20"/>
      <w:lang w:eastAsia="ru-RU"/>
    </w:rPr>
  </w:style>
  <w:style w:type="paragraph" w:customStyle="1" w:styleId="aff3">
    <w:name w:val="Сноска"/>
    <w:basedOn w:val="a"/>
    <w:link w:val="16"/>
    <w:rsid w:val="00C47ADE"/>
    <w:pPr>
      <w:spacing w:after="0" w:line="240" w:lineRule="auto"/>
      <w:ind w:left="170" w:hanging="170"/>
      <w:jc w:val="both"/>
    </w:pPr>
    <w:rPr>
      <w:rFonts w:ascii="Arial" w:eastAsia="Times New Roman" w:hAnsi="Arial"/>
      <w:sz w:val="18"/>
      <w:szCs w:val="20"/>
    </w:rPr>
  </w:style>
  <w:style w:type="character" w:customStyle="1" w:styleId="16">
    <w:name w:val="Сноска Знак1"/>
    <w:link w:val="aff3"/>
    <w:rsid w:val="00C47ADE"/>
    <w:rPr>
      <w:rFonts w:ascii="Arial" w:eastAsia="Times New Roman" w:hAnsi="Arial" w:cs="Times New Roman"/>
      <w:sz w:val="18"/>
      <w:szCs w:val="20"/>
    </w:rPr>
  </w:style>
  <w:style w:type="paragraph" w:customStyle="1" w:styleId="aff4">
    <w:name w:val="Таблица"/>
    <w:basedOn w:val="aff5"/>
    <w:link w:val="aff6"/>
    <w:rsid w:val="00C47ADE"/>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5">
    <w:name w:val="Message Header"/>
    <w:basedOn w:val="a"/>
    <w:link w:val="aff7"/>
    <w:rsid w:val="00C47ADE"/>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sz w:val="24"/>
      <w:szCs w:val="24"/>
    </w:rPr>
  </w:style>
  <w:style w:type="character" w:customStyle="1" w:styleId="aff7">
    <w:name w:val="Шапка Знак"/>
    <w:basedOn w:val="a0"/>
    <w:link w:val="aff5"/>
    <w:rsid w:val="00C47ADE"/>
    <w:rPr>
      <w:rFonts w:ascii="Arial" w:eastAsia="Times New Roman" w:hAnsi="Arial" w:cs="Times New Roman"/>
      <w:sz w:val="24"/>
      <w:szCs w:val="24"/>
      <w:shd w:val="pct20" w:color="auto" w:fill="auto"/>
    </w:rPr>
  </w:style>
  <w:style w:type="character" w:customStyle="1" w:styleId="aff6">
    <w:name w:val="Таблица Знак"/>
    <w:link w:val="aff4"/>
    <w:rsid w:val="00C47ADE"/>
    <w:rPr>
      <w:rFonts w:ascii="Arial" w:eastAsia="Times New Roman" w:hAnsi="Arial" w:cs="Times New Roman"/>
      <w:sz w:val="20"/>
      <w:szCs w:val="20"/>
    </w:rPr>
  </w:style>
  <w:style w:type="paragraph" w:customStyle="1" w:styleId="71">
    <w:name w:val="Стиль7 Знак Знак"/>
    <w:basedOn w:val="a"/>
    <w:link w:val="72"/>
    <w:rsid w:val="00C47ADE"/>
    <w:pPr>
      <w:spacing w:before="120" w:after="60" w:line="240" w:lineRule="auto"/>
      <w:ind w:left="851" w:hanging="227"/>
    </w:pPr>
    <w:rPr>
      <w:rFonts w:ascii="Times New Roman" w:eastAsia="Times New Roman" w:hAnsi="Times New Roman"/>
      <w:sz w:val="24"/>
      <w:szCs w:val="24"/>
    </w:rPr>
  </w:style>
  <w:style w:type="character" w:customStyle="1" w:styleId="72">
    <w:name w:val="Стиль7 Знак Знак Знак"/>
    <w:link w:val="71"/>
    <w:rsid w:val="00C47ADE"/>
    <w:rPr>
      <w:rFonts w:ascii="Times New Roman" w:eastAsia="Times New Roman" w:hAnsi="Times New Roman" w:cs="Times New Roman"/>
      <w:sz w:val="24"/>
      <w:szCs w:val="24"/>
    </w:rPr>
  </w:style>
  <w:style w:type="character" w:customStyle="1" w:styleId="aff8">
    <w:name w:val="Текст примечания Знак"/>
    <w:basedOn w:val="a0"/>
    <w:link w:val="aff9"/>
    <w:rsid w:val="00C47ADE"/>
    <w:rPr>
      <w:rFonts w:ascii="Times New Roman" w:eastAsia="Times New Roman" w:hAnsi="Times New Roman" w:cs="Times New Roman"/>
      <w:sz w:val="20"/>
      <w:szCs w:val="20"/>
      <w:lang w:eastAsia="ru-RU"/>
    </w:rPr>
  </w:style>
  <w:style w:type="paragraph" w:styleId="aff9">
    <w:name w:val="annotation text"/>
    <w:basedOn w:val="a"/>
    <w:link w:val="aff8"/>
    <w:rsid w:val="00C47ADE"/>
    <w:pPr>
      <w:spacing w:after="0" w:line="240" w:lineRule="auto"/>
    </w:pPr>
    <w:rPr>
      <w:rFonts w:ascii="Times New Roman" w:eastAsia="Times New Roman" w:hAnsi="Times New Roman"/>
      <w:sz w:val="20"/>
      <w:szCs w:val="20"/>
      <w:lang w:eastAsia="ru-RU"/>
    </w:rPr>
  </w:style>
  <w:style w:type="character" w:customStyle="1" w:styleId="17">
    <w:name w:val="Текст примечания Знак1"/>
    <w:basedOn w:val="a0"/>
    <w:uiPriority w:val="99"/>
    <w:semiHidden/>
    <w:rsid w:val="00C47ADE"/>
    <w:rPr>
      <w:rFonts w:ascii="Calibri" w:eastAsia="Calibri" w:hAnsi="Calibri" w:cs="Times New Roman"/>
      <w:sz w:val="20"/>
      <w:szCs w:val="20"/>
    </w:rPr>
  </w:style>
  <w:style w:type="character" w:customStyle="1" w:styleId="affa">
    <w:name w:val="Тема примечания Знак"/>
    <w:link w:val="affb"/>
    <w:rsid w:val="00C47ADE"/>
    <w:rPr>
      <w:b/>
      <w:bCs/>
    </w:rPr>
  </w:style>
  <w:style w:type="paragraph" w:styleId="affb">
    <w:name w:val="annotation subject"/>
    <w:basedOn w:val="aff9"/>
    <w:next w:val="aff9"/>
    <w:link w:val="affa"/>
    <w:rsid w:val="00C47ADE"/>
    <w:rPr>
      <w:rFonts w:asciiTheme="minorHAnsi" w:eastAsiaTheme="minorHAnsi" w:hAnsiTheme="minorHAnsi" w:cstheme="minorBidi"/>
      <w:b/>
      <w:bCs/>
      <w:sz w:val="22"/>
      <w:szCs w:val="22"/>
      <w:lang w:eastAsia="en-US"/>
    </w:rPr>
  </w:style>
  <w:style w:type="character" w:customStyle="1" w:styleId="18">
    <w:name w:val="Тема примечания Знак1"/>
    <w:basedOn w:val="17"/>
    <w:uiPriority w:val="99"/>
    <w:semiHidden/>
    <w:rsid w:val="00C47ADE"/>
    <w:rPr>
      <w:rFonts w:ascii="Calibri" w:eastAsia="Calibri" w:hAnsi="Calibri" w:cs="Times New Roman"/>
      <w:b/>
      <w:bCs/>
      <w:sz w:val="20"/>
      <w:szCs w:val="20"/>
    </w:rPr>
  </w:style>
  <w:style w:type="paragraph" w:styleId="affc">
    <w:name w:val="Subtitle"/>
    <w:basedOn w:val="a"/>
    <w:link w:val="affd"/>
    <w:qFormat/>
    <w:rsid w:val="00C47ADE"/>
    <w:pPr>
      <w:spacing w:after="0" w:line="240" w:lineRule="auto"/>
    </w:pPr>
    <w:rPr>
      <w:rFonts w:ascii="Times New Roman" w:eastAsia="Times New Roman" w:hAnsi="Times New Roman"/>
      <w:i/>
      <w:iCs/>
      <w:sz w:val="24"/>
      <w:szCs w:val="24"/>
    </w:rPr>
  </w:style>
  <w:style w:type="character" w:customStyle="1" w:styleId="affd">
    <w:name w:val="Подзаголовок Знак"/>
    <w:basedOn w:val="a0"/>
    <w:link w:val="affc"/>
    <w:rsid w:val="00C47ADE"/>
    <w:rPr>
      <w:rFonts w:ascii="Times New Roman" w:eastAsia="Times New Roman" w:hAnsi="Times New Roman" w:cs="Times New Roman"/>
      <w:i/>
      <w:iCs/>
      <w:sz w:val="24"/>
      <w:szCs w:val="24"/>
    </w:rPr>
  </w:style>
  <w:style w:type="paragraph" w:styleId="affe">
    <w:name w:val="caption"/>
    <w:basedOn w:val="a"/>
    <w:next w:val="a"/>
    <w:qFormat/>
    <w:rsid w:val="00C47ADE"/>
    <w:pPr>
      <w:spacing w:after="0" w:line="240" w:lineRule="auto"/>
      <w:jc w:val="right"/>
    </w:pPr>
    <w:rPr>
      <w:rFonts w:ascii="Times New Roman" w:eastAsia="Times New Roman" w:hAnsi="Times New Roman"/>
      <w:i/>
      <w:iCs/>
      <w:sz w:val="24"/>
      <w:szCs w:val="24"/>
      <w:lang w:eastAsia="ru-RU"/>
    </w:rPr>
  </w:style>
  <w:style w:type="character" w:styleId="afff">
    <w:name w:val="Emphasis"/>
    <w:qFormat/>
    <w:rsid w:val="00C47ADE"/>
    <w:rPr>
      <w:i/>
      <w:iCs/>
    </w:rPr>
  </w:style>
  <w:style w:type="paragraph" w:styleId="afff0">
    <w:name w:val="No Spacing"/>
    <w:qFormat/>
    <w:rsid w:val="00C47ADE"/>
    <w:pPr>
      <w:suppressAutoHyphens/>
      <w:spacing w:after="0" w:line="240" w:lineRule="auto"/>
    </w:pPr>
    <w:rPr>
      <w:rFonts w:ascii="Times New Roman" w:eastAsia="Calibri" w:hAnsi="Times New Roman" w:cs="Times New Roman"/>
      <w:sz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45592">
      <w:bodyDiv w:val="1"/>
      <w:marLeft w:val="0"/>
      <w:marRight w:val="0"/>
      <w:marTop w:val="0"/>
      <w:marBottom w:val="0"/>
      <w:divBdr>
        <w:top w:val="none" w:sz="0" w:space="0" w:color="auto"/>
        <w:left w:val="none" w:sz="0" w:space="0" w:color="auto"/>
        <w:bottom w:val="none" w:sz="0" w:space="0" w:color="auto"/>
        <w:right w:val="none" w:sz="0" w:space="0" w:color="auto"/>
      </w:divBdr>
    </w:div>
    <w:div w:id="139932527">
      <w:bodyDiv w:val="1"/>
      <w:marLeft w:val="0"/>
      <w:marRight w:val="0"/>
      <w:marTop w:val="0"/>
      <w:marBottom w:val="0"/>
      <w:divBdr>
        <w:top w:val="none" w:sz="0" w:space="0" w:color="auto"/>
        <w:left w:val="none" w:sz="0" w:space="0" w:color="auto"/>
        <w:bottom w:val="none" w:sz="0" w:space="0" w:color="auto"/>
        <w:right w:val="none" w:sz="0" w:space="0" w:color="auto"/>
      </w:divBdr>
    </w:div>
    <w:div w:id="740522947">
      <w:bodyDiv w:val="1"/>
      <w:marLeft w:val="0"/>
      <w:marRight w:val="0"/>
      <w:marTop w:val="0"/>
      <w:marBottom w:val="0"/>
      <w:divBdr>
        <w:top w:val="none" w:sz="0" w:space="0" w:color="auto"/>
        <w:left w:val="none" w:sz="0" w:space="0" w:color="auto"/>
        <w:bottom w:val="none" w:sz="0" w:space="0" w:color="auto"/>
        <w:right w:val="none" w:sz="0" w:space="0" w:color="auto"/>
      </w:divBdr>
    </w:div>
    <w:div w:id="1315375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alileevo.ru" TargetMode="External"/><Relationship Id="rId3" Type="http://schemas.openxmlformats.org/officeDocument/2006/relationships/settings" Target="settings.xml"/><Relationship Id="rId7" Type="http://schemas.openxmlformats.org/officeDocument/2006/relationships/hyperlink" Target="http://www.torgi.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alileevo.ru/" TargetMode="External"/><Relationship Id="rId11" Type="http://schemas.openxmlformats.org/officeDocument/2006/relationships/theme" Target="theme/theme1.xml"/><Relationship Id="rId5" Type="http://schemas.openxmlformats.org/officeDocument/2006/relationships/hyperlink" Target="http://www.torgi.gov.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51</Pages>
  <Words>25230</Words>
  <Characters>143812</Characters>
  <Application>Microsoft Office Word</Application>
  <DocSecurity>0</DocSecurity>
  <Lines>1198</Lines>
  <Paragraphs>337</Paragraphs>
  <ScaleCrop>false</ScaleCrop>
  <Company>SPecialiST RePack</Company>
  <LinksUpToDate>false</LinksUpToDate>
  <CharactersWithSpaces>168705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13</cp:revision>
  <dcterms:created xsi:type="dcterms:W3CDTF">2019-09-10T03:48:00Z</dcterms:created>
  <dcterms:modified xsi:type="dcterms:W3CDTF">2019-09-10T04:08:00Z</dcterms:modified>
</cp:coreProperties>
</file>