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01" w:rsidRPr="001E7501" w:rsidRDefault="001E7501" w:rsidP="001E7501">
      <w:pPr>
        <w:ind w:firstLine="0"/>
        <w:jc w:val="center"/>
        <w:rPr>
          <w:b/>
          <w:szCs w:val="28"/>
        </w:rPr>
      </w:pPr>
      <w:proofErr w:type="gramStart"/>
      <w:r w:rsidRPr="001E7501">
        <w:rPr>
          <w:b/>
          <w:szCs w:val="28"/>
        </w:rPr>
        <w:t>АДМИНИСТРАЦИЯ  СИБИРСКОГО</w:t>
      </w:r>
      <w:proofErr w:type="gramEnd"/>
      <w:r w:rsidRPr="001E7501">
        <w:rPr>
          <w:b/>
          <w:szCs w:val="28"/>
        </w:rPr>
        <w:t xml:space="preserve"> СЕЛЬСОВЕТА </w:t>
      </w:r>
    </w:p>
    <w:p w:rsidR="001E7501" w:rsidRPr="001E7501" w:rsidRDefault="001E7501" w:rsidP="001E7501">
      <w:pPr>
        <w:ind w:firstLine="0"/>
        <w:jc w:val="center"/>
        <w:rPr>
          <w:b/>
          <w:szCs w:val="28"/>
        </w:rPr>
      </w:pPr>
      <w:r w:rsidRPr="001E7501">
        <w:rPr>
          <w:b/>
          <w:szCs w:val="28"/>
        </w:rPr>
        <w:t>КУПИНСКОГО РАЙОНА НОВОСИБИРСКОЙ ОБЛАСТИ</w:t>
      </w:r>
    </w:p>
    <w:p w:rsidR="001E7501" w:rsidRPr="001E7501" w:rsidRDefault="001E7501" w:rsidP="001E7501">
      <w:pPr>
        <w:ind w:firstLine="0"/>
        <w:jc w:val="center"/>
        <w:rPr>
          <w:b/>
          <w:szCs w:val="28"/>
        </w:rPr>
      </w:pPr>
    </w:p>
    <w:p w:rsidR="001E7501" w:rsidRPr="001E7501" w:rsidRDefault="001E7501" w:rsidP="001E7501">
      <w:pPr>
        <w:ind w:firstLine="0"/>
        <w:jc w:val="center"/>
        <w:rPr>
          <w:b/>
          <w:szCs w:val="28"/>
        </w:rPr>
      </w:pPr>
    </w:p>
    <w:p w:rsidR="001E7501" w:rsidRPr="001E7501" w:rsidRDefault="001E7501" w:rsidP="001E7501">
      <w:pPr>
        <w:ind w:firstLine="0"/>
        <w:jc w:val="center"/>
        <w:rPr>
          <w:b/>
          <w:szCs w:val="28"/>
        </w:rPr>
      </w:pPr>
      <w:r w:rsidRPr="001E7501">
        <w:rPr>
          <w:b/>
          <w:szCs w:val="28"/>
        </w:rPr>
        <w:t>ПОСТАНОВЛЕНИЕ</w:t>
      </w:r>
    </w:p>
    <w:p w:rsidR="001E7501" w:rsidRPr="001E7501" w:rsidRDefault="001E7501" w:rsidP="001E7501">
      <w:pPr>
        <w:ind w:firstLine="0"/>
        <w:jc w:val="center"/>
        <w:rPr>
          <w:b/>
          <w:szCs w:val="28"/>
        </w:rPr>
      </w:pPr>
    </w:p>
    <w:p w:rsidR="00DA465B" w:rsidRDefault="00DA465B" w:rsidP="00DA465B">
      <w:pPr>
        <w:rPr>
          <w:szCs w:val="28"/>
        </w:rPr>
      </w:pPr>
    </w:p>
    <w:p w:rsidR="00DA465B" w:rsidRDefault="001E7501" w:rsidP="00DA465B">
      <w:pPr>
        <w:ind w:firstLine="0"/>
        <w:rPr>
          <w:sz w:val="24"/>
          <w:szCs w:val="24"/>
        </w:rPr>
      </w:pPr>
      <w:r>
        <w:t xml:space="preserve">        23</w:t>
      </w:r>
      <w:r w:rsidR="00DA465B">
        <w:t>.1</w:t>
      </w:r>
      <w:r>
        <w:t>1</w:t>
      </w:r>
      <w:r w:rsidR="00DA465B">
        <w:t xml:space="preserve">.2018 года                                            </w:t>
      </w:r>
      <w:r>
        <w:t xml:space="preserve">                             № 68</w:t>
      </w:r>
    </w:p>
    <w:p w:rsidR="00DA465B" w:rsidRDefault="00061230" w:rsidP="00DA465B">
      <w:pPr>
        <w:jc w:val="center"/>
      </w:pPr>
      <w:r>
        <w:t>п. Сибирский</w:t>
      </w:r>
    </w:p>
    <w:p w:rsidR="00061230" w:rsidRDefault="00061230" w:rsidP="00DA465B">
      <w:pPr>
        <w:jc w:val="center"/>
      </w:pPr>
      <w:bookmarkStart w:id="0" w:name="_GoBack"/>
      <w:bookmarkEnd w:id="0"/>
    </w:p>
    <w:p w:rsidR="00DA465B" w:rsidRDefault="00DA465B" w:rsidP="00DA465B">
      <w:pPr>
        <w:tabs>
          <w:tab w:val="left" w:pos="180"/>
          <w:tab w:val="left" w:pos="360"/>
          <w:tab w:val="left" w:pos="1290"/>
          <w:tab w:val="left" w:pos="4650"/>
          <w:tab w:val="center" w:pos="5386"/>
          <w:tab w:val="left" w:pos="6825"/>
          <w:tab w:val="left" w:pos="7905"/>
        </w:tabs>
        <w:jc w:val="center"/>
        <w:rPr>
          <w:b/>
          <w:szCs w:val="28"/>
        </w:rPr>
      </w:pPr>
      <w:r>
        <w:rPr>
          <w:b/>
          <w:szCs w:val="28"/>
        </w:rPr>
        <w:t>Об утверждении Порядка составления и ведения</w:t>
      </w:r>
    </w:p>
    <w:p w:rsidR="00DA465B" w:rsidRDefault="00DA465B" w:rsidP="00DA465B">
      <w:pPr>
        <w:tabs>
          <w:tab w:val="left" w:pos="180"/>
          <w:tab w:val="left" w:pos="360"/>
          <w:tab w:val="left" w:pos="1290"/>
          <w:tab w:val="left" w:pos="4650"/>
          <w:tab w:val="center" w:pos="5386"/>
          <w:tab w:val="left" w:pos="6825"/>
          <w:tab w:val="left" w:pos="7905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кассового</w:t>
      </w:r>
      <w:proofErr w:type="gramEnd"/>
      <w:r>
        <w:rPr>
          <w:b/>
          <w:szCs w:val="28"/>
        </w:rPr>
        <w:t xml:space="preserve"> плана исполнения местного бюджета</w:t>
      </w:r>
    </w:p>
    <w:p w:rsidR="00DA465B" w:rsidRDefault="001E7501" w:rsidP="00DA465B">
      <w:pPr>
        <w:tabs>
          <w:tab w:val="left" w:pos="180"/>
          <w:tab w:val="left" w:pos="360"/>
          <w:tab w:val="left" w:pos="1290"/>
          <w:tab w:val="left" w:pos="4650"/>
          <w:tab w:val="center" w:pos="5386"/>
          <w:tab w:val="left" w:pos="6825"/>
          <w:tab w:val="left" w:pos="7905"/>
        </w:tabs>
        <w:jc w:val="center"/>
        <w:rPr>
          <w:b/>
          <w:szCs w:val="28"/>
        </w:rPr>
      </w:pPr>
      <w:r>
        <w:rPr>
          <w:b/>
          <w:szCs w:val="28"/>
        </w:rPr>
        <w:t>Сибир</w:t>
      </w:r>
      <w:r w:rsidR="00DA465B">
        <w:rPr>
          <w:b/>
          <w:szCs w:val="28"/>
        </w:rPr>
        <w:t>ского сельсовета</w:t>
      </w:r>
      <w:r>
        <w:rPr>
          <w:b/>
          <w:szCs w:val="28"/>
        </w:rPr>
        <w:t xml:space="preserve"> </w:t>
      </w:r>
      <w:proofErr w:type="spellStart"/>
      <w:r w:rsidR="00DA465B">
        <w:rPr>
          <w:b/>
          <w:szCs w:val="28"/>
        </w:rPr>
        <w:t>Купинского</w:t>
      </w:r>
      <w:proofErr w:type="spellEnd"/>
      <w:r w:rsidR="00DA465B">
        <w:rPr>
          <w:b/>
          <w:szCs w:val="28"/>
        </w:rPr>
        <w:t xml:space="preserve"> района Новосибирской области</w:t>
      </w:r>
    </w:p>
    <w:p w:rsidR="00DA465B" w:rsidRDefault="00DA465B" w:rsidP="00DA465B">
      <w:pPr>
        <w:jc w:val="center"/>
        <w:rPr>
          <w:szCs w:val="28"/>
          <w:lang w:eastAsia="en-US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ab/>
        <w:t xml:space="preserve"> В соответствии со статьей 217.1 Бюджетного кодекса Российской Федерации и пунктом 24 статьи 6 Положения о бюджетном </w:t>
      </w:r>
      <w:proofErr w:type="gramStart"/>
      <w:r>
        <w:rPr>
          <w:szCs w:val="28"/>
        </w:rPr>
        <w:t>процессе  в</w:t>
      </w:r>
      <w:proofErr w:type="gramEnd"/>
      <w:r>
        <w:rPr>
          <w:szCs w:val="28"/>
        </w:rPr>
        <w:t xml:space="preserve"> Сибирском сельсовете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района, утвержденного решением  Совета депутатов </w:t>
      </w:r>
      <w:r w:rsidR="001E7501">
        <w:rPr>
          <w:szCs w:val="28"/>
        </w:rPr>
        <w:t>Сибир</w:t>
      </w:r>
      <w:r>
        <w:rPr>
          <w:szCs w:val="28"/>
        </w:rPr>
        <w:t>ского сельсовета от 1</w:t>
      </w:r>
      <w:r w:rsidR="001E7501">
        <w:rPr>
          <w:szCs w:val="28"/>
        </w:rPr>
        <w:t>2</w:t>
      </w:r>
      <w:r>
        <w:rPr>
          <w:szCs w:val="28"/>
        </w:rPr>
        <w:t>.10.201</w:t>
      </w:r>
      <w:r w:rsidR="001E7501">
        <w:rPr>
          <w:szCs w:val="28"/>
        </w:rPr>
        <w:t>5  № 13</w:t>
      </w:r>
      <w:r>
        <w:rPr>
          <w:szCs w:val="28"/>
        </w:rPr>
        <w:t xml:space="preserve">, администрация  </w:t>
      </w:r>
      <w:r w:rsidR="001E7501">
        <w:rPr>
          <w:szCs w:val="28"/>
        </w:rPr>
        <w:t>Сибир</w:t>
      </w:r>
      <w:r>
        <w:rPr>
          <w:szCs w:val="28"/>
        </w:rPr>
        <w:t xml:space="preserve">ского 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</w:t>
      </w:r>
    </w:p>
    <w:p w:rsidR="00DA465B" w:rsidRDefault="00DA465B" w:rsidP="00DA465B">
      <w:pPr>
        <w:rPr>
          <w:szCs w:val="28"/>
        </w:rPr>
      </w:pPr>
      <w:r>
        <w:rPr>
          <w:szCs w:val="28"/>
        </w:rPr>
        <w:t xml:space="preserve"> ПОСТАНОВЛЯЕТ:</w:t>
      </w:r>
    </w:p>
    <w:p w:rsidR="00DA465B" w:rsidRDefault="00DA465B" w:rsidP="00DA465B">
      <w:pPr>
        <w:pStyle w:val="1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Порядок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составления и ведения кассового плана исполнения    местного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бюджета  </w:t>
      </w:r>
      <w:r w:rsidR="001E7501">
        <w:rPr>
          <w:rFonts w:ascii="Times New Roman" w:hAnsi="Times New Roman"/>
          <w:sz w:val="28"/>
          <w:szCs w:val="28"/>
          <w:lang w:eastAsia="ru-RU"/>
        </w:rPr>
        <w:t>Сибир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DA465B" w:rsidRDefault="00DA465B" w:rsidP="00DA46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Данное постановление вступает в законную силу с 01.01.2019г</w:t>
      </w:r>
    </w:p>
    <w:p w:rsidR="00DA465B" w:rsidRDefault="00DA465B" w:rsidP="00DA46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  <w:lang w:eastAsia="en-US"/>
        </w:rPr>
      </w:pPr>
      <w:proofErr w:type="gramStart"/>
      <w:r>
        <w:rPr>
          <w:szCs w:val="28"/>
        </w:rPr>
        <w:t>Специалисту  администрации</w:t>
      </w:r>
      <w:proofErr w:type="gramEnd"/>
      <w:r>
        <w:rPr>
          <w:szCs w:val="28"/>
        </w:rPr>
        <w:t xml:space="preserve">  </w:t>
      </w:r>
      <w:r w:rsidR="001E7501">
        <w:rPr>
          <w:szCs w:val="28"/>
        </w:rPr>
        <w:t>Сибир</w:t>
      </w:r>
      <w:r>
        <w:rPr>
          <w:szCs w:val="28"/>
        </w:rPr>
        <w:t>ского сельсовета</w:t>
      </w:r>
      <w:r w:rsidR="001E7501">
        <w:rPr>
          <w:szCs w:val="28"/>
        </w:rPr>
        <w:t xml:space="preserve"> </w:t>
      </w:r>
      <w:proofErr w:type="spellStart"/>
      <w:r w:rsidR="001E7501">
        <w:rPr>
          <w:szCs w:val="28"/>
        </w:rPr>
        <w:t>Л.А.Ягур</w:t>
      </w:r>
      <w:proofErr w:type="spellEnd"/>
      <w:r>
        <w:rPr>
          <w:szCs w:val="28"/>
        </w:rPr>
        <w:t xml:space="preserve">  опубликовать настоящее постановление в информационном бюллетене  «Муниципальные ведомости» и разместить на официальном сайте администрации </w:t>
      </w:r>
      <w:r w:rsidR="001E7501">
        <w:rPr>
          <w:szCs w:val="28"/>
        </w:rPr>
        <w:t>Сибир</w:t>
      </w:r>
      <w:r>
        <w:rPr>
          <w:szCs w:val="28"/>
        </w:rPr>
        <w:t xml:space="preserve">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DA465B" w:rsidRDefault="00DA465B" w:rsidP="00DA46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</w:rPr>
        <w:t xml:space="preserve">Контроль </w:t>
      </w:r>
      <w:proofErr w:type="gramStart"/>
      <w:r>
        <w:rPr>
          <w:szCs w:val="28"/>
        </w:rPr>
        <w:t>над  исполнением</w:t>
      </w:r>
      <w:proofErr w:type="gramEnd"/>
      <w:r>
        <w:rPr>
          <w:szCs w:val="28"/>
        </w:rPr>
        <w:t xml:space="preserve"> данного постановления оставляю за собой.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left="360"/>
        <w:jc w:val="right"/>
        <w:rPr>
          <w:szCs w:val="28"/>
        </w:rPr>
      </w:pPr>
    </w:p>
    <w:p w:rsidR="001E7501" w:rsidRDefault="001E7501" w:rsidP="001E7501">
      <w:pPr>
        <w:autoSpaceDE w:val="0"/>
        <w:autoSpaceDN w:val="0"/>
        <w:adjustRightInd w:val="0"/>
        <w:ind w:right="-1" w:firstLine="0"/>
        <w:rPr>
          <w:szCs w:val="28"/>
        </w:rPr>
      </w:pPr>
    </w:p>
    <w:p w:rsidR="001E7501" w:rsidRDefault="00DA465B" w:rsidP="001E7501">
      <w:pPr>
        <w:autoSpaceDE w:val="0"/>
        <w:autoSpaceDN w:val="0"/>
        <w:adjustRightInd w:val="0"/>
        <w:ind w:right="-1" w:firstLine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Глава  </w:t>
      </w:r>
      <w:r w:rsidR="001E7501">
        <w:rPr>
          <w:color w:val="000000"/>
          <w:szCs w:val="28"/>
        </w:rPr>
        <w:t>Сибир</w:t>
      </w:r>
      <w:r>
        <w:rPr>
          <w:color w:val="000000"/>
          <w:szCs w:val="28"/>
        </w:rPr>
        <w:t>ского</w:t>
      </w:r>
      <w:proofErr w:type="gramEnd"/>
      <w:r>
        <w:rPr>
          <w:color w:val="000000"/>
          <w:szCs w:val="28"/>
        </w:rPr>
        <w:t xml:space="preserve"> сельсовета </w:t>
      </w:r>
    </w:p>
    <w:p w:rsidR="00DA465B" w:rsidRDefault="001E7501" w:rsidP="001E7501">
      <w:pPr>
        <w:autoSpaceDE w:val="0"/>
        <w:autoSpaceDN w:val="0"/>
        <w:adjustRightInd w:val="0"/>
        <w:ind w:right="-1"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Купинского</w:t>
      </w:r>
      <w:proofErr w:type="spellEnd"/>
      <w:r>
        <w:rPr>
          <w:color w:val="000000"/>
          <w:szCs w:val="28"/>
        </w:rPr>
        <w:t xml:space="preserve"> района Новосибирской области                    </w:t>
      </w:r>
      <w:proofErr w:type="spellStart"/>
      <w:r>
        <w:rPr>
          <w:color w:val="000000"/>
          <w:szCs w:val="28"/>
        </w:rPr>
        <w:t>Л.Г.Иваненко</w:t>
      </w:r>
      <w:proofErr w:type="spellEnd"/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rPr>
          <w:sz w:val="20"/>
        </w:rPr>
      </w:pPr>
    </w:p>
    <w:p w:rsidR="001E7501" w:rsidRDefault="001E7501" w:rsidP="00DA465B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proofErr w:type="spellStart"/>
      <w:r>
        <w:rPr>
          <w:sz w:val="20"/>
        </w:rPr>
        <w:t>Л.А.Ягур</w:t>
      </w:r>
      <w:proofErr w:type="spellEnd"/>
    </w:p>
    <w:p w:rsidR="00DA465B" w:rsidRDefault="001E7501" w:rsidP="00DA465B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44- 441</w:t>
      </w:r>
    </w:p>
    <w:p w:rsidR="00DA465B" w:rsidRDefault="00DA465B" w:rsidP="00DA465B">
      <w:pPr>
        <w:widowControl w:val="0"/>
        <w:ind w:firstLine="0"/>
        <w:jc w:val="left"/>
        <w:rPr>
          <w:szCs w:val="28"/>
        </w:rPr>
      </w:pPr>
    </w:p>
    <w:p w:rsidR="00DA465B" w:rsidRDefault="00DA465B" w:rsidP="00DA465B">
      <w:pPr>
        <w:widowControl w:val="0"/>
        <w:ind w:firstLine="0"/>
        <w:jc w:val="left"/>
        <w:rPr>
          <w:szCs w:val="28"/>
        </w:rPr>
      </w:pPr>
    </w:p>
    <w:p w:rsidR="00DA465B" w:rsidRDefault="00DA465B" w:rsidP="00DA465B">
      <w:pPr>
        <w:widowControl w:val="0"/>
        <w:ind w:firstLine="0"/>
        <w:jc w:val="left"/>
        <w:rPr>
          <w:szCs w:val="28"/>
        </w:rPr>
      </w:pPr>
    </w:p>
    <w:p w:rsidR="00DA465B" w:rsidRDefault="00DA465B" w:rsidP="00DA465B">
      <w:pPr>
        <w:widowControl w:val="0"/>
        <w:ind w:firstLine="0"/>
        <w:jc w:val="left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ПОРЯДОК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составления</w:t>
      </w:r>
      <w:proofErr w:type="gramEnd"/>
      <w:r>
        <w:rPr>
          <w:b/>
          <w:bCs/>
          <w:szCs w:val="28"/>
        </w:rPr>
        <w:t xml:space="preserve"> и ведения кассового плана исполнения 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местного</w:t>
      </w:r>
      <w:proofErr w:type="gramEnd"/>
      <w:r>
        <w:rPr>
          <w:b/>
          <w:bCs/>
          <w:szCs w:val="28"/>
        </w:rPr>
        <w:t xml:space="preserve"> бюджета </w:t>
      </w:r>
      <w:r w:rsidR="001E7501">
        <w:rPr>
          <w:b/>
          <w:bCs/>
          <w:szCs w:val="28"/>
        </w:rPr>
        <w:t>Сибир</w:t>
      </w:r>
      <w:r>
        <w:rPr>
          <w:b/>
          <w:bCs/>
          <w:szCs w:val="28"/>
        </w:rPr>
        <w:t xml:space="preserve">ского  сельсовета 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Купинского</w:t>
      </w:r>
      <w:proofErr w:type="spellEnd"/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района  Новосибирской</w:t>
      </w:r>
      <w:proofErr w:type="gramEnd"/>
      <w:r>
        <w:rPr>
          <w:b/>
          <w:bCs/>
          <w:szCs w:val="28"/>
        </w:rPr>
        <w:t xml:space="preserve"> области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ind w:firstLine="540"/>
        <w:jc w:val="center"/>
        <w:rPr>
          <w:szCs w:val="28"/>
        </w:rPr>
      </w:pPr>
      <w:r>
        <w:rPr>
          <w:szCs w:val="28"/>
        </w:rPr>
        <w:t>I. Общие положения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 Настоящий Порядок определяет правила составления и ведения кассового плана исполнения местного бюджета </w:t>
      </w:r>
      <w:r w:rsidR="001E75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Сибир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Новосибирской области в текущем финансовом году (далее соответственно – кассовый план, местный бюджет), а также состав и сроки представления главными распорядителями (распорядителями) средств, главными администраторами  доходов местного бюджета, главными администраторами источников финансирования дефицита местного бюджета, сведений, необходимых для составления и ведения кассового плана (далее – Сведения).</w:t>
      </w:r>
    </w:p>
    <w:p w:rsidR="00DA465B" w:rsidRDefault="00DA465B" w:rsidP="00DA465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>
        <w:rPr>
          <w:color w:val="0D0D0D" w:themeColor="text1" w:themeTint="F2"/>
          <w:szCs w:val="28"/>
        </w:rPr>
        <w:t xml:space="preserve">Сведений осуществляются </w:t>
      </w:r>
      <w:r>
        <w:rPr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DA465B" w:rsidRDefault="00DA465B" w:rsidP="00DA465B">
      <w:pPr>
        <w:tabs>
          <w:tab w:val="left" w:pos="7275"/>
        </w:tabs>
        <w:ind w:firstLine="0"/>
        <w:jc w:val="left"/>
        <w:rPr>
          <w:bCs/>
          <w:szCs w:val="28"/>
        </w:rPr>
      </w:pPr>
      <w:r>
        <w:rPr>
          <w:bCs/>
          <w:szCs w:val="28"/>
        </w:rPr>
        <w:tab/>
      </w:r>
    </w:p>
    <w:p w:rsidR="00DA465B" w:rsidRDefault="00DA465B" w:rsidP="00DA465B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1. Составление кассового плана</w:t>
      </w:r>
    </w:p>
    <w:p w:rsidR="00DA465B" w:rsidRDefault="00DA465B" w:rsidP="00DA465B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Состав кассового плана. 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местного бюджета </w:t>
      </w:r>
      <w:r w:rsidR="001E75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Сибир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Новосибирской области, либо уполномоченным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сотрудником(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</w:t>
      </w:r>
      <w:r w:rsidR="001E75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направляемых участниками бюджетного процесса.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распределение доходов местного бюджета на очередной финансовый год (далее – кассовый план по доходам) в разрезе: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администраторов доходов;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классификации доходов местного бюджета;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 (типам средств);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целевых средств (по межбюджетным трансфертам);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подразделов, целевых статей муниципальных программ и непрограммных направлений деятельности;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групп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подгрупп и элементов видов расходов классификации расходов местного бюджета; 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 (типам средств, кодам классификации расходов контрактной системы, кодам классификации операций сектора государственного управления, кодов целевых средств (по межбюджетным трансфертам);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администраторов источников;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источников классификации источников финансирования дефицита местного бюджета.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Составление кассового плана по доходам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Кассовый план по доходам составляется на основании сведений о доходах главных администраторов доходов</w:t>
      </w:r>
      <w:r w:rsidR="001E75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в разрезе кодов бюджетной классификации по администрируемым источникам доходов местного бюджета. Кассовый план по доходам составляется главным администратором доходов.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бюджета и доле соответствующей уровню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расходного обязательства из областного бюджета подлежат отражению в декабре очередного финансового года.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DA465B" w:rsidRDefault="00DA465B" w:rsidP="00DA465B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1) бюджетному законодательству Российской Федерации, </w:t>
      </w:r>
      <w:r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="001E7501">
        <w:rPr>
          <w:bCs/>
          <w:szCs w:val="28"/>
        </w:rPr>
        <w:t xml:space="preserve"> </w:t>
      </w:r>
      <w:r>
        <w:rPr>
          <w:szCs w:val="28"/>
        </w:rPr>
        <w:t>настоящему Порядку</w:t>
      </w:r>
      <w:r>
        <w:rPr>
          <w:bCs/>
          <w:szCs w:val="28"/>
        </w:rPr>
        <w:t>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DA465B" w:rsidRDefault="00DA465B" w:rsidP="00DA465B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 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Составление кассового плана по расходам 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10. В целях составления кассового плана</w:t>
      </w:r>
      <w:r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11. Поквартальное распределение расходов местного бюджета подготавливается с учетом: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DA465B" w:rsidRDefault="00DA465B" w:rsidP="00DA465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3) расходы местного бюджета за счет целевых средств, имеющую зарплатную составляющую, распределить помесячно в размере 1/12 от годовой суммы.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12.  В поквартальном распределении расходов местного бюджета подлежат отражению в декабре очередного финансового года: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2) </w:t>
      </w:r>
      <w:r>
        <w:rPr>
          <w:szCs w:val="28"/>
        </w:rPr>
        <w:t xml:space="preserve">расходы местного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1E7501">
        <w:rPr>
          <w:szCs w:val="28"/>
        </w:rPr>
        <w:t>Сибир</w:t>
      </w:r>
      <w:r>
        <w:rPr>
          <w:szCs w:val="28"/>
        </w:rPr>
        <w:t xml:space="preserve">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</w:t>
      </w:r>
      <w:r>
        <w:rPr>
          <w:color w:val="0D0D0D"/>
          <w:szCs w:val="28"/>
        </w:rPr>
        <w:t>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 расходы местного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 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полноту и достоверность представленной информации.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ab/>
      </w:r>
      <w:r>
        <w:rPr>
          <w:color w:val="0D0D0D"/>
          <w:szCs w:val="28"/>
        </w:rPr>
        <w:tab/>
      </w:r>
      <w:r>
        <w:rPr>
          <w:color w:val="0D0D0D"/>
          <w:szCs w:val="28"/>
        </w:rPr>
        <w:tab/>
      </w:r>
      <w:r>
        <w:rPr>
          <w:color w:val="0D0D0D"/>
          <w:szCs w:val="28"/>
        </w:rPr>
        <w:tab/>
      </w:r>
      <w:r>
        <w:rPr>
          <w:color w:val="0D0D0D"/>
          <w:szCs w:val="28"/>
        </w:rPr>
        <w:tab/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18. В целях составления кассового плана по источникам финансирования дефицита после </w:t>
      </w:r>
      <w:r>
        <w:rPr>
          <w:szCs w:val="28"/>
        </w:rPr>
        <w:t xml:space="preserve">утверждения Решения о местном бюджете на очередной финансовый год и плановый период (далее-Решение о местном бюджете), </w:t>
      </w:r>
      <w:r>
        <w:rPr>
          <w:color w:val="0D0D0D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 источникам финансирования дефицита по форме согласно приложения № 3 к настоящему Порядку.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DA465B" w:rsidRDefault="00DA465B" w:rsidP="00DA465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DA465B" w:rsidRDefault="00DA465B" w:rsidP="00DA465B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 4                    к настоящему Порядку.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r:id="rId5" w:anchor="P995" w:history="1">
        <w:r w:rsidRPr="001E750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график</w:t>
        </w:r>
      </w:hyperlink>
      <w:r w:rsidR="001E7501" w:rsidRPr="001E750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 утверждается на уровне муниципального образования.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r:id="rId6" w:anchor="P1051" w:history="1">
        <w:proofErr w:type="gramStart"/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A465B" w:rsidRDefault="00DA465B" w:rsidP="00DA4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. Ведение кассового плана 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 Ведение кассового плана по доходам</w:t>
      </w:r>
    </w:p>
    <w:p w:rsidR="00DA465B" w:rsidRDefault="00DA465B" w:rsidP="00DA465B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внесение изменений в Решения о местном бюджете</w:t>
      </w:r>
      <w:r w:rsidR="001E7501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изменение функций главных администраторов доходов;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4) уточнение помесячного прогноза поступления доходов местного бюджета;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28. Предложения главного администратора доходов средств местного бюджета о внесении изменений в кассовый план по доходам по основанию, предусмотренному подпунктом 1,5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29. 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расчеты и обоснования предлагаемых изменений;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30. Поступившее предложение рассматривается финансовым органом в течение </w:t>
      </w:r>
      <w:r>
        <w:rPr>
          <w:szCs w:val="28"/>
        </w:rPr>
        <w:t xml:space="preserve">десяти рабочих </w:t>
      </w:r>
      <w:r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полноту и достоверность представленной информации.</w:t>
      </w:r>
    </w:p>
    <w:p w:rsidR="00DA465B" w:rsidRDefault="00DA465B" w:rsidP="00DA465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color w:val="0D0D0D"/>
          <w:szCs w:val="28"/>
        </w:rPr>
        <w:t>31. </w:t>
      </w:r>
      <w:r>
        <w:rPr>
          <w:szCs w:val="28"/>
        </w:rPr>
        <w:t xml:space="preserve">В случае наличия замечаний по результатам проверки предложения </w:t>
      </w:r>
      <w:r>
        <w:rPr>
          <w:color w:val="0D0D0D"/>
          <w:szCs w:val="28"/>
        </w:rPr>
        <w:t>главного администратора доходов средств местного бюджета</w:t>
      </w:r>
      <w:r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В отношении предложения </w:t>
      </w:r>
      <w:r>
        <w:rPr>
          <w:color w:val="0D0D0D"/>
          <w:szCs w:val="28"/>
        </w:rPr>
        <w:t>главного администратора доходов средств местного бюджета</w:t>
      </w:r>
      <w:r>
        <w:rPr>
          <w:szCs w:val="28"/>
        </w:rPr>
        <w:t>, поступившего с доработки, осуществляется проверка, предусмотренная пунктом 3</w:t>
      </w:r>
      <w:hyperlink r:id="rId7" w:history="1">
        <w:r w:rsidRPr="001E7501">
          <w:rPr>
            <w:rStyle w:val="a4"/>
            <w:color w:val="auto"/>
            <w:szCs w:val="28"/>
            <w:u w:val="none"/>
          </w:rPr>
          <w:t>0</w:t>
        </w:r>
      </w:hyperlink>
      <w:r>
        <w:rPr>
          <w:szCs w:val="28"/>
        </w:rPr>
        <w:t xml:space="preserve"> настоящего Порядка.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32. В случае отсутствия замечаний по результатам проверки предложения </w:t>
      </w:r>
      <w:r>
        <w:rPr>
          <w:color w:val="0D0D0D"/>
          <w:szCs w:val="28"/>
        </w:rPr>
        <w:t>главного администратора доходов средств местного бюджета</w:t>
      </w:r>
      <w:r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33. В случае принятия руководителем финансового органа решения об утверждении предложенных </w:t>
      </w:r>
      <w:r>
        <w:rPr>
          <w:color w:val="0D0D0D"/>
          <w:szCs w:val="28"/>
        </w:rPr>
        <w:t>главным администратором доходов средств местного бюджета</w:t>
      </w:r>
      <w:r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34. В случае принятия финансовым органом решения об отклонении предложенных </w:t>
      </w:r>
      <w:r>
        <w:rPr>
          <w:color w:val="0D0D0D"/>
          <w:szCs w:val="28"/>
        </w:rPr>
        <w:t>главным администратором доходов местного бюджета</w:t>
      </w:r>
      <w:r w:rsidR="001E7501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муниципального образования Новосибирской области </w:t>
      </w:r>
      <w:r>
        <w:rPr>
          <w:szCs w:val="28"/>
        </w:rPr>
        <w:t xml:space="preserve">изменений в кассовый план по доходам, финансовый орган в течение одного рабочего дня уведомляет </w:t>
      </w:r>
      <w:r>
        <w:rPr>
          <w:color w:val="0D0D0D"/>
          <w:szCs w:val="28"/>
        </w:rPr>
        <w:t>администрацию муниципального образования</w:t>
      </w:r>
      <w:r w:rsidR="001E7501">
        <w:rPr>
          <w:color w:val="0D0D0D"/>
          <w:szCs w:val="28"/>
        </w:rPr>
        <w:t xml:space="preserve"> </w:t>
      </w:r>
      <w:r>
        <w:rPr>
          <w:szCs w:val="28"/>
        </w:rPr>
        <w:t>о причинах отклонения предложенных изменений.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</w:t>
      </w:r>
      <w:r w:rsidR="001E7501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местного бюджета </w:t>
      </w:r>
      <w:r w:rsidR="001E7501">
        <w:rPr>
          <w:color w:val="0D0D0D"/>
          <w:szCs w:val="28"/>
        </w:rPr>
        <w:t>Сибир</w:t>
      </w:r>
      <w:r>
        <w:rPr>
          <w:color w:val="0D0D0D"/>
          <w:szCs w:val="28"/>
        </w:rPr>
        <w:t xml:space="preserve">ского сельсовета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</w:t>
      </w:r>
      <w:r w:rsidR="001E7501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Новосибирской области с детализацией по месяцам по межбюджетным трансфертам.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 Ведение кассового плана по расходам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36. 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</w:t>
      </w:r>
      <w:r w:rsidR="001E7501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бюджета 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изменение помесячного распределения доходов местного бюджета                    за счет целевых средств;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4) в случае выделения (перераспределения) средств резервного фонда Администрации муниципального образования;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38. Предложения главного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направляемых с целью: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а</w:t>
      </w:r>
      <w:proofErr w:type="gramEnd"/>
      <w:r>
        <w:rPr>
          <w:color w:val="0D0D0D"/>
          <w:szCs w:val="28"/>
        </w:rPr>
        <w:t>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б</w:t>
      </w:r>
      <w:proofErr w:type="gramEnd"/>
      <w:r>
        <w:rPr>
          <w:color w:val="0D0D0D"/>
          <w:szCs w:val="28"/>
        </w:rPr>
        <w:t>) внесения изменений в кассовый план по расходам в объеме неиспользованных остатков бюджетных средств за отчетный период;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в</w:t>
      </w:r>
      <w:proofErr w:type="gramEnd"/>
      <w:r>
        <w:rPr>
          <w:color w:val="0D0D0D"/>
          <w:szCs w:val="28"/>
        </w:rPr>
        <w:t>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д</w:t>
      </w:r>
      <w:proofErr w:type="gramEnd"/>
      <w:r>
        <w:rPr>
          <w:color w:val="0D0D0D"/>
          <w:szCs w:val="28"/>
        </w:rPr>
        <w:t>) финансирования осуществления капитальных вложений;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е</w:t>
      </w:r>
      <w:proofErr w:type="gramEnd"/>
      <w:r>
        <w:rPr>
          <w:color w:val="0D0D0D"/>
          <w:szCs w:val="28"/>
        </w:rPr>
        <w:t>) финансирования реконструкции и обслуживания объектов дорожного хозяйства в разрезе направлений и объектов;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з</w:t>
      </w:r>
      <w:proofErr w:type="gramEnd"/>
      <w:r>
        <w:rPr>
          <w:color w:val="0D0D0D"/>
          <w:szCs w:val="28"/>
        </w:rPr>
        <w:t>) обеспечения граждан жилыми помещениями;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и</w:t>
      </w:r>
      <w:proofErr w:type="gramEnd"/>
      <w:r>
        <w:rPr>
          <w:color w:val="0D0D0D"/>
          <w:szCs w:val="28"/>
        </w:rPr>
        <w:t xml:space="preserve">) выполнения обязательств муниципального образования Новосибирской области на условиях </w:t>
      </w:r>
      <w:proofErr w:type="spellStart"/>
      <w:r>
        <w:rPr>
          <w:color w:val="0D0D0D"/>
          <w:szCs w:val="28"/>
        </w:rPr>
        <w:t>софинансирования</w:t>
      </w:r>
      <w:proofErr w:type="spellEnd"/>
      <w:r>
        <w:rPr>
          <w:color w:val="0D0D0D"/>
          <w:szCs w:val="28"/>
        </w:rPr>
        <w:t xml:space="preserve"> с областным и федеральным бюджетами; 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>
        <w:rPr>
          <w:color w:val="0D0D0D"/>
          <w:szCs w:val="28"/>
        </w:rPr>
        <w:t>к</w:t>
      </w:r>
      <w:proofErr w:type="gramEnd"/>
      <w:r>
        <w:rPr>
          <w:color w:val="0D0D0D"/>
          <w:szCs w:val="28"/>
        </w:rPr>
        <w:t>) обеспечения исполнения судебных актов, предусматривающих обращение взыскания на средства местного бюджета;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1E7501">
        <w:rPr>
          <w:color w:val="0D0D0D"/>
          <w:szCs w:val="28"/>
        </w:rPr>
        <w:t>Сибир</w:t>
      </w:r>
      <w:r>
        <w:rPr>
          <w:color w:val="0D0D0D"/>
          <w:szCs w:val="28"/>
        </w:rPr>
        <w:t xml:space="preserve">ского сельсовета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39. 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расчеты и обоснования предлагаемых изменений;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учреждениям);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40. Поступившее предложение рассматривается финансовым органом в течение </w:t>
      </w:r>
      <w:r>
        <w:rPr>
          <w:szCs w:val="28"/>
        </w:rPr>
        <w:t xml:space="preserve">десяти рабочих </w:t>
      </w:r>
      <w:r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полноту и достоверность представленной информации.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color w:val="0D0D0D"/>
          <w:szCs w:val="28"/>
        </w:rPr>
        <w:t>41. </w:t>
      </w:r>
      <w:r>
        <w:rPr>
          <w:szCs w:val="28"/>
        </w:rPr>
        <w:t xml:space="preserve">В случае наличия замечаний по результатам проверки предложения </w:t>
      </w:r>
      <w:r>
        <w:rPr>
          <w:color w:val="0D0D0D"/>
          <w:szCs w:val="28"/>
        </w:rPr>
        <w:t>главного распорядителя средств местного бюджета</w:t>
      </w:r>
      <w:r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В отношении предложения </w:t>
      </w:r>
      <w:r>
        <w:rPr>
          <w:color w:val="0D0D0D"/>
          <w:szCs w:val="28"/>
        </w:rPr>
        <w:t>главного распорядителя средств местного бюджета</w:t>
      </w:r>
      <w:r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Pr="001E7501">
          <w:rPr>
            <w:rStyle w:val="a4"/>
            <w:color w:val="auto"/>
            <w:szCs w:val="28"/>
            <w:u w:val="none"/>
          </w:rPr>
          <w:t>2</w:t>
        </w:r>
      </w:hyperlink>
      <w:r>
        <w:rPr>
          <w:szCs w:val="28"/>
        </w:rPr>
        <w:t xml:space="preserve"> настоящего Порядка.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42. В случае отсутствия замечаний по результатам проверки предложения </w:t>
      </w:r>
      <w:r>
        <w:rPr>
          <w:color w:val="0D0D0D"/>
          <w:szCs w:val="28"/>
        </w:rPr>
        <w:t>главного распорядителя средств местного бюджета</w:t>
      </w:r>
      <w:r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43. В случае принятия руководителем финансового органа решения об утверждении предложенных </w:t>
      </w:r>
      <w:r>
        <w:rPr>
          <w:color w:val="0D0D0D"/>
          <w:szCs w:val="28"/>
        </w:rPr>
        <w:t>главным распорядителем средств местного бюджета</w:t>
      </w:r>
      <w:r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44. В случае принятия финансовым органом решения об отклонении предложенных </w:t>
      </w:r>
      <w:r>
        <w:rPr>
          <w:color w:val="0D0D0D"/>
          <w:szCs w:val="28"/>
        </w:rPr>
        <w:t>главным распорядителем средств местного бюджета</w:t>
      </w:r>
      <w:r>
        <w:rPr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>
        <w:rPr>
          <w:color w:val="0D0D0D"/>
          <w:szCs w:val="28"/>
        </w:rPr>
        <w:t>главного распорядителя средств местного бюджета</w:t>
      </w:r>
      <w:r>
        <w:rPr>
          <w:szCs w:val="28"/>
        </w:rPr>
        <w:t xml:space="preserve"> о причинах отклонения предложенных изменений.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</w:t>
      </w:r>
      <w:proofErr w:type="gramStart"/>
      <w:r>
        <w:rPr>
          <w:color w:val="0D0D0D"/>
          <w:szCs w:val="28"/>
        </w:rPr>
        <w:t xml:space="preserve">бюджета  </w:t>
      </w:r>
      <w:r w:rsidR="001E7501">
        <w:rPr>
          <w:color w:val="0D0D0D"/>
          <w:szCs w:val="28"/>
        </w:rPr>
        <w:t>Сибир</w:t>
      </w:r>
      <w:r>
        <w:rPr>
          <w:color w:val="0D0D0D"/>
          <w:szCs w:val="28"/>
        </w:rPr>
        <w:t>ского</w:t>
      </w:r>
      <w:proofErr w:type="gramEnd"/>
      <w:r>
        <w:rPr>
          <w:color w:val="0D0D0D"/>
          <w:szCs w:val="28"/>
        </w:rPr>
        <w:t xml:space="preserve"> сельсовета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с детализацией по месяцам по межбюджетным трансфертам, по форме согласно приложению № 7 к настоящему Порядку.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46. При направлении предложений о внесении изменений в кассовый план по расходам в целях использования средств местного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9" w:history="1">
        <w:r>
          <w:rPr>
            <w:rStyle w:val="a4"/>
            <w:color w:val="0D0D0D"/>
            <w:szCs w:val="28"/>
          </w:rPr>
          <w:t>р</w:t>
        </w:r>
      </w:hyperlink>
      <w:r>
        <w:rPr>
          <w:color w:val="0D0D0D"/>
          <w:szCs w:val="28"/>
        </w:rPr>
        <w:t>асчет дополнительных затрат: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в части повышения оплаты труда отдельных категорий работников –                            по форме согласно приложению № 8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47. При направлении предложения о внесении изменений в кассовый план по расходам в целях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муниципального образования, главным распорядителем средств местного</w:t>
      </w:r>
      <w:r w:rsidR="001E7501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бюджета дополнительно направляется: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1) копия распоряжения администрации </w:t>
      </w:r>
      <w:r w:rsidR="001E7501">
        <w:rPr>
          <w:color w:val="0D0D0D"/>
          <w:szCs w:val="28"/>
        </w:rPr>
        <w:t>Сибир</w:t>
      </w:r>
      <w:r>
        <w:rPr>
          <w:color w:val="0D0D0D"/>
          <w:szCs w:val="28"/>
        </w:rPr>
        <w:t xml:space="preserve">ского сельсовета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о выделение средств из резервного фонда администрации муниципального образования;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3. Ведение кассового плана по источникам финансирования дефицита 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>
        <w:rPr>
          <w:color w:val="0D0D0D"/>
          <w:szCs w:val="28"/>
        </w:rPr>
        <w:t>48.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49.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 внесение изменений в Решения о местном бюджете;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50. 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51. В целях изменения показателей кассового плана по источникам финансирования дефицита местного бюджета    главный администратор источников финансирования дефицита средств местного бюджета направляет в финансовый орган предложение о внесении изменений, которое включает: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расчеты и обоснования предлагаемых изменений;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>
        <w:rPr>
          <w:szCs w:val="28"/>
        </w:rPr>
        <w:t xml:space="preserve">десяти рабочих </w:t>
      </w:r>
      <w:r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3) полноту и достоверность представленной информации.</w:t>
      </w:r>
    </w:p>
    <w:p w:rsidR="00DA465B" w:rsidRDefault="00DA465B" w:rsidP="00DA465B">
      <w:pPr>
        <w:autoSpaceDE w:val="0"/>
        <w:autoSpaceDN w:val="0"/>
        <w:adjustRightInd w:val="0"/>
        <w:spacing w:line="240" w:lineRule="atLeast"/>
        <w:ind w:firstLine="540"/>
        <w:rPr>
          <w:szCs w:val="28"/>
        </w:rPr>
      </w:pPr>
      <w:r>
        <w:rPr>
          <w:color w:val="0D0D0D"/>
          <w:szCs w:val="28"/>
        </w:rPr>
        <w:t>53. </w:t>
      </w:r>
      <w:r>
        <w:rPr>
          <w:szCs w:val="28"/>
        </w:rPr>
        <w:t xml:space="preserve">В случае наличия замечаний по результатам проверки предложения </w:t>
      </w:r>
      <w:r>
        <w:rPr>
          <w:color w:val="0D0D0D"/>
          <w:szCs w:val="28"/>
        </w:rPr>
        <w:t>главного администратора источников финансирования дефицита средств местного бюджета</w:t>
      </w:r>
      <w:r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DA465B" w:rsidRDefault="00DA465B" w:rsidP="00DA465B">
      <w:pPr>
        <w:autoSpaceDE w:val="0"/>
        <w:autoSpaceDN w:val="0"/>
        <w:adjustRightInd w:val="0"/>
        <w:spacing w:before="280" w:line="240" w:lineRule="atLeast"/>
        <w:ind w:firstLine="540"/>
        <w:rPr>
          <w:szCs w:val="28"/>
        </w:rPr>
      </w:pPr>
      <w:r>
        <w:rPr>
          <w:szCs w:val="28"/>
        </w:rPr>
        <w:t xml:space="preserve">В отношении предложения </w:t>
      </w:r>
      <w:r>
        <w:rPr>
          <w:color w:val="0D0D0D"/>
          <w:szCs w:val="28"/>
        </w:rPr>
        <w:t>главного администратора источников финансирования дефицита бюджета средств местного бюджета</w:t>
      </w:r>
      <w:r>
        <w:rPr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DA465B" w:rsidRDefault="00DA465B" w:rsidP="00DA465B">
      <w:pPr>
        <w:autoSpaceDE w:val="0"/>
        <w:autoSpaceDN w:val="0"/>
        <w:adjustRightInd w:val="0"/>
        <w:spacing w:before="280" w:line="240" w:lineRule="atLeast"/>
        <w:ind w:firstLine="540"/>
        <w:rPr>
          <w:szCs w:val="28"/>
        </w:rPr>
      </w:pPr>
      <w:r>
        <w:rPr>
          <w:szCs w:val="28"/>
        </w:rPr>
        <w:t xml:space="preserve">54. В случае отсутствия замечаний по результатам проверки предложения </w:t>
      </w:r>
      <w:r>
        <w:rPr>
          <w:color w:val="0D0D0D"/>
          <w:szCs w:val="28"/>
        </w:rPr>
        <w:t>главного администратора источников финансирования дефицита бюджета средств местного бюджета</w:t>
      </w:r>
      <w:r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DA465B" w:rsidRDefault="00DA465B" w:rsidP="00DA465B">
      <w:pPr>
        <w:autoSpaceDE w:val="0"/>
        <w:autoSpaceDN w:val="0"/>
        <w:adjustRightInd w:val="0"/>
        <w:spacing w:before="280" w:line="240" w:lineRule="atLeast"/>
        <w:ind w:firstLine="0"/>
        <w:rPr>
          <w:szCs w:val="28"/>
        </w:rPr>
      </w:pPr>
      <w:r>
        <w:rPr>
          <w:szCs w:val="28"/>
        </w:rPr>
        <w:t xml:space="preserve">      55. В случае принятия руководителем финансового органа решения об утверждении предложенных </w:t>
      </w:r>
      <w:r>
        <w:rPr>
          <w:color w:val="0D0D0D"/>
          <w:szCs w:val="28"/>
        </w:rPr>
        <w:t>главным администратором источников финансирования дефицита бюджета средств местного бюджета</w:t>
      </w:r>
      <w:r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DA465B" w:rsidRDefault="00DA465B" w:rsidP="00DA465B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>
        <w:rPr>
          <w:szCs w:val="28"/>
        </w:rPr>
        <w:t xml:space="preserve">56. В случае принятия руководителем финансового органа решения об отклонении предложенных </w:t>
      </w:r>
      <w:r>
        <w:rPr>
          <w:color w:val="0D0D0D"/>
          <w:szCs w:val="28"/>
        </w:rPr>
        <w:t>главным администратором доходов местного бюджета</w:t>
      </w:r>
      <w:r w:rsidR="00A9131C">
        <w:rPr>
          <w:color w:val="0D0D0D"/>
          <w:szCs w:val="28"/>
        </w:rPr>
        <w:t xml:space="preserve"> </w:t>
      </w:r>
      <w:r w:rsidR="00A9131C">
        <w:rPr>
          <w:szCs w:val="28"/>
        </w:rPr>
        <w:t>а</w:t>
      </w:r>
      <w:r>
        <w:rPr>
          <w:szCs w:val="28"/>
        </w:rPr>
        <w:t xml:space="preserve">дминистрации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>
        <w:rPr>
          <w:color w:val="0D0D0D"/>
          <w:szCs w:val="28"/>
        </w:rPr>
        <w:t>администрацию муниципального образования</w:t>
      </w:r>
      <w:r w:rsidR="00A9131C">
        <w:rPr>
          <w:color w:val="0D0D0D"/>
          <w:szCs w:val="28"/>
        </w:rPr>
        <w:t xml:space="preserve"> </w:t>
      </w:r>
      <w:r>
        <w:rPr>
          <w:szCs w:val="28"/>
        </w:rPr>
        <w:t>о причинах отклонения предложенных изменений.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57. 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</w:t>
      </w:r>
      <w:proofErr w:type="gramStart"/>
      <w:r>
        <w:rPr>
          <w:color w:val="0D0D0D"/>
          <w:szCs w:val="28"/>
        </w:rPr>
        <w:t>дефицита  местного</w:t>
      </w:r>
      <w:proofErr w:type="gramEnd"/>
      <w:r>
        <w:rPr>
          <w:color w:val="0D0D0D"/>
          <w:szCs w:val="28"/>
        </w:rPr>
        <w:t xml:space="preserve"> бюджета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с детализацией по месяцам по источникам.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58.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3. Ведение кассового плана в части доходов и расходов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proofErr w:type="gramStart"/>
      <w:r>
        <w:rPr>
          <w:szCs w:val="28"/>
        </w:rPr>
        <w:t>местного</w:t>
      </w:r>
      <w:proofErr w:type="gramEnd"/>
      <w:r>
        <w:rPr>
          <w:szCs w:val="28"/>
        </w:rPr>
        <w:t xml:space="preserve"> бюджета за счет федеральных целевых средств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>
        <w:rPr>
          <w:color w:val="0D0D0D"/>
          <w:szCs w:val="28"/>
        </w:rPr>
        <w:t xml:space="preserve">        59. Внесение изменений в кассовый план по доходам и расходам бюджета муниципального</w:t>
      </w:r>
      <w:r w:rsidR="00A9131C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образования</w:t>
      </w:r>
      <w:r w:rsidR="00A9131C">
        <w:rPr>
          <w:color w:val="0D0D0D"/>
          <w:szCs w:val="28"/>
        </w:rPr>
        <w:t xml:space="preserve"> </w:t>
      </w:r>
      <w:r>
        <w:rPr>
          <w:szCs w:val="28"/>
        </w:rPr>
        <w:t xml:space="preserve">за счет целевых федеральных средств осуществляется на основании и в соответствии с </w:t>
      </w:r>
      <w:r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>
        <w:rPr>
          <w:color w:val="0D0D0D"/>
          <w:szCs w:val="28"/>
        </w:rPr>
        <w:t xml:space="preserve">      60. В случае заключения соглашения о предоставлении иных межбюджетных трансфертов из областного бюджета, содержащего условие о направлении средств местного бюджета на установленные соглашением цели в рамках </w:t>
      </w:r>
      <w:proofErr w:type="spellStart"/>
      <w:r>
        <w:rPr>
          <w:color w:val="0D0D0D"/>
          <w:szCs w:val="28"/>
        </w:rPr>
        <w:t>софинансирования</w:t>
      </w:r>
      <w:proofErr w:type="spellEnd"/>
      <w:r>
        <w:rPr>
          <w:color w:val="0D0D0D"/>
          <w:szCs w:val="28"/>
        </w:rPr>
        <w:t>, главный распорядитель уточняет показатели кассового плана по расходам по кодам аналитического учета для отражения указанных средств местного</w:t>
      </w:r>
      <w:r w:rsidR="001E0FB7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бюджета по типу средств «Средства местного бюджета для </w:t>
      </w:r>
      <w:proofErr w:type="spellStart"/>
      <w:r>
        <w:rPr>
          <w:color w:val="0D0D0D"/>
          <w:szCs w:val="28"/>
        </w:rPr>
        <w:t>софинансирования</w:t>
      </w:r>
      <w:proofErr w:type="spellEnd"/>
      <w:r>
        <w:rPr>
          <w:color w:val="0D0D0D"/>
          <w:szCs w:val="28"/>
        </w:rPr>
        <w:t>».</w:t>
      </w:r>
    </w:p>
    <w:p w:rsidR="00DA465B" w:rsidRDefault="00DA465B" w:rsidP="00DA465B">
      <w:pPr>
        <w:autoSpaceDE w:val="0"/>
        <w:autoSpaceDN w:val="0"/>
        <w:adjustRightInd w:val="0"/>
        <w:ind w:firstLine="540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4. Ведение кассового плана по кодам аналитического учета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Ведение кассового плана по доходам по кодам аналитического учета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61.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Ведение кассового плана по расходам по кодам аналитического учета</w:t>
      </w:r>
    </w:p>
    <w:p w:rsidR="00DA465B" w:rsidRDefault="00DA465B" w:rsidP="00DA465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62. Показатели кассового плана по расходам по кодам аналитического учета (типам средств, 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63.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9-12 к настоящему Порядку.</w:t>
      </w:r>
    </w:p>
    <w:p w:rsidR="00DA465B" w:rsidRDefault="00DA465B" w:rsidP="00DA465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DA465B" w:rsidRDefault="00DA465B" w:rsidP="00DA465B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szCs w:val="28"/>
        </w:rPr>
        <w:t>64. </w:t>
      </w:r>
      <w:r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65. Наряду с электронными документами в рамках настоящего Порядка финансовый орган на бумажном носителе утверждает и (или) подписывает следующие документы: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1) кассовый план по доходам по форме «Поквартальное распределение доходов местного бюджета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на 2019 год с детализацией по месяцам» согласно приложению № 1 к настоящему Порядку; 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2) кассовый план по расходам по форме «Поквартальное распределение расходов местного бюджета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на 2019 год с детализацией по месяцам» согласно приложению № 2 к настоящему Порядку.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местного </w:t>
      </w:r>
      <w:proofErr w:type="gramStart"/>
      <w:r>
        <w:rPr>
          <w:color w:val="0D0D0D"/>
          <w:szCs w:val="28"/>
        </w:rPr>
        <w:t xml:space="preserve">бюджета  </w:t>
      </w:r>
      <w:r w:rsidR="001E0FB7">
        <w:rPr>
          <w:color w:val="0D0D0D"/>
          <w:szCs w:val="28"/>
        </w:rPr>
        <w:t>Сибир</w:t>
      </w:r>
      <w:r>
        <w:rPr>
          <w:color w:val="0D0D0D"/>
          <w:szCs w:val="28"/>
        </w:rPr>
        <w:t>ского</w:t>
      </w:r>
      <w:proofErr w:type="gramEnd"/>
      <w:r>
        <w:rPr>
          <w:color w:val="0D0D0D"/>
          <w:szCs w:val="28"/>
        </w:rPr>
        <w:t xml:space="preserve"> сельсовета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на 2019  год с детализацией по месяцам» согласно приложению № 3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4) уведомление о поквартальном распределении расходов местного бюджета </w:t>
      </w:r>
      <w:proofErr w:type="gramStart"/>
      <w:r w:rsidR="001E0FB7">
        <w:rPr>
          <w:szCs w:val="28"/>
        </w:rPr>
        <w:t>Сибир</w:t>
      </w:r>
      <w:r>
        <w:rPr>
          <w:szCs w:val="28"/>
        </w:rPr>
        <w:t>ского  сельсовета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по межбюджетным трансфертам с детализацией по месяцам на 2019 год от _______ согласно приложению № 4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5) график финансирования на (месяц_______) 2019 года согласно приложению № 5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6) изменения в График финансирования на (месяц_______) 2019 года согласно приложению № 6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7)</w:t>
      </w:r>
      <w:r>
        <w:t xml:space="preserve"> уведомление </w:t>
      </w:r>
      <w:r>
        <w:rPr>
          <w:color w:val="0D0D0D"/>
          <w:szCs w:val="28"/>
        </w:rPr>
        <w:t xml:space="preserve">об изменении поквартального распределения расходов местного бюджета </w:t>
      </w:r>
      <w:r w:rsidR="001E0FB7">
        <w:rPr>
          <w:color w:val="0D0D0D"/>
          <w:szCs w:val="28"/>
        </w:rPr>
        <w:t>Сибир</w:t>
      </w:r>
      <w:r>
        <w:rPr>
          <w:color w:val="0D0D0D"/>
          <w:szCs w:val="28"/>
        </w:rPr>
        <w:t xml:space="preserve">ского сельсовета </w:t>
      </w:r>
      <w:proofErr w:type="spellStart"/>
      <w:r>
        <w:rPr>
          <w:color w:val="0D0D0D"/>
          <w:szCs w:val="28"/>
        </w:rPr>
        <w:t>Купинского</w:t>
      </w:r>
      <w:proofErr w:type="spellEnd"/>
      <w:r>
        <w:rPr>
          <w:color w:val="0D0D0D"/>
          <w:szCs w:val="28"/>
        </w:rPr>
        <w:t xml:space="preserve"> района Новосибирской области по межбюджетным трансфертам с детализацией по месяцам согласно приложению № 7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8) расчет дополнительных затрат, необходимых на реализацию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9) справка об изменении кодов типа средств согласно приложению 9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DA465B" w:rsidRDefault="00DA465B" w:rsidP="00DA465B"/>
    <w:p w:rsidR="009A3B79" w:rsidRDefault="009A3B79"/>
    <w:sectPr w:rsidR="009A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03225"/>
    <w:multiLevelType w:val="hybridMultilevel"/>
    <w:tmpl w:val="385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F9"/>
    <w:rsid w:val="00061230"/>
    <w:rsid w:val="001E0FB7"/>
    <w:rsid w:val="001E7501"/>
    <w:rsid w:val="009A3B79"/>
    <w:rsid w:val="00A9131C"/>
    <w:rsid w:val="00DA465B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5659-11D4-4C02-A082-13D1318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5B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4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4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DA46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A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_%20103%20&#1055;&#1086;&#1088;&#1103;&#1076;&#1086;&#1082;%20&#1082;&#1072;&#1089;&#1089;&#1086;&#1074;&#1086;&#1075;&#1086;%20&#1087;&#1083;&#1072;&#1085;&#1072;%20(%20&#1052;&#1054;)%20(1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_%20103%20&#1055;&#1086;&#1088;&#1103;&#1076;&#1086;&#1082;%20&#1082;&#1072;&#1089;&#1089;&#1086;&#1074;&#1086;&#1075;&#1086;%20&#1087;&#1083;&#1072;&#1085;&#1072;%20(%20&#1052;&#1054;)%20(1)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026A4866A6F21E9A4C568C251FBA8AEE79719088440291919CC39AF2F92312F098C2322784914BEC2E3VB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5040</Words>
  <Characters>28729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Составление кассового плана по доходам</vt:lpstr>
      <vt:lpstr/>
      <vt:lpstr>1) бюджетному законодательству Российской Федерации, нормативным правовым актам,</vt:lpstr>
      <vt:lpstr/>
      <vt:lpstr>Составление кассового плана по расходам </vt:lpstr>
      <vt:lpstr/>
      <vt:lpstr>III. Ведение кассового плана </vt:lpstr>
      <vt:lpstr/>
      <vt:lpstr/>
      <vt:lpstr>1. Ведение кассового плана по доходам</vt:lpstr>
      <vt:lpstr/>
      <vt:lpstr>3. Ведение кассового плана в части доходов и расходов</vt:lpstr>
      <vt:lpstr>местного бюджета за счет федеральных целевых средств</vt:lpstr>
      <vt:lpstr/>
      <vt:lpstr>59. Внесение изменений в кассовый план по доходам и расходам бюджета мун</vt:lpstr>
      <vt:lpstr/>
      <vt:lpstr>    IV. Правила и особенности подготовки документов и взаимодействия администраторов</vt:lpstr>
      <vt:lpstr>    </vt:lpstr>
    </vt:vector>
  </TitlesOfParts>
  <Company>SPecialiST RePack</Company>
  <LinksUpToDate>false</LinksUpToDate>
  <CharactersWithSpaces>33702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2018-12-04T07:15:00Z</dcterms:created>
  <dcterms:modified xsi:type="dcterms:W3CDTF">2018-12-04T08:09:00Z</dcterms:modified>
</cp:coreProperties>
</file>