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40" w:rsidRPr="00460440" w:rsidRDefault="00460440" w:rsidP="00460440">
      <w:pPr>
        <w:spacing w:after="0" w:line="240" w:lineRule="auto"/>
        <w:jc w:val="center"/>
        <w:rPr>
          <w:rFonts w:ascii="Times New Roman" w:eastAsia="Times New Roman" w:hAnsi="Times New Roman" w:cs="Times New Roman"/>
          <w:sz w:val="28"/>
          <w:szCs w:val="28"/>
          <w:lang w:eastAsia="ru-RU"/>
        </w:rPr>
      </w:pPr>
      <w:proofErr w:type="gramStart"/>
      <w:r w:rsidRPr="00460440">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СИБИР</w:t>
      </w:r>
      <w:r w:rsidRPr="00460440">
        <w:rPr>
          <w:rFonts w:ascii="Times New Roman" w:eastAsia="Times New Roman" w:hAnsi="Times New Roman" w:cs="Times New Roman"/>
          <w:sz w:val="28"/>
          <w:szCs w:val="28"/>
          <w:lang w:eastAsia="ru-RU"/>
        </w:rPr>
        <w:t>СКОГО</w:t>
      </w:r>
      <w:proofErr w:type="gramEnd"/>
      <w:r w:rsidRPr="00460440">
        <w:rPr>
          <w:rFonts w:ascii="Times New Roman" w:eastAsia="Times New Roman" w:hAnsi="Times New Roman" w:cs="Times New Roman"/>
          <w:sz w:val="28"/>
          <w:szCs w:val="28"/>
          <w:lang w:eastAsia="ru-RU"/>
        </w:rPr>
        <w:t xml:space="preserve">  СЕЛЬСОВЕТА</w:t>
      </w:r>
    </w:p>
    <w:p w:rsidR="00460440" w:rsidRPr="00460440" w:rsidRDefault="00460440" w:rsidP="00460440">
      <w:pPr>
        <w:spacing w:after="0" w:line="240" w:lineRule="auto"/>
        <w:jc w:val="center"/>
        <w:rPr>
          <w:rFonts w:ascii="Times New Roman" w:eastAsia="Times New Roman" w:hAnsi="Times New Roman" w:cs="Times New Roman"/>
          <w:sz w:val="28"/>
          <w:szCs w:val="28"/>
          <w:lang w:eastAsia="ru-RU"/>
        </w:rPr>
      </w:pPr>
      <w:proofErr w:type="gramStart"/>
      <w:r w:rsidRPr="00460440">
        <w:rPr>
          <w:rFonts w:ascii="Times New Roman" w:eastAsia="Times New Roman" w:hAnsi="Times New Roman" w:cs="Times New Roman"/>
          <w:sz w:val="28"/>
          <w:szCs w:val="28"/>
          <w:lang w:eastAsia="ru-RU"/>
        </w:rPr>
        <w:t>КУПИНСКОГО  РАЙОНА</w:t>
      </w:r>
      <w:proofErr w:type="gramEnd"/>
      <w:r w:rsidRPr="00460440">
        <w:rPr>
          <w:rFonts w:ascii="Times New Roman" w:eastAsia="Times New Roman" w:hAnsi="Times New Roman" w:cs="Times New Roman"/>
          <w:sz w:val="28"/>
          <w:szCs w:val="28"/>
          <w:lang w:eastAsia="ru-RU"/>
        </w:rPr>
        <w:t xml:space="preserve">  НОВОСИБИРСКОЙ  ОБЛАСТИ</w:t>
      </w:r>
    </w:p>
    <w:p w:rsidR="00460440" w:rsidRPr="00460440" w:rsidRDefault="00460440" w:rsidP="00460440">
      <w:pPr>
        <w:spacing w:after="0" w:line="240" w:lineRule="auto"/>
        <w:jc w:val="center"/>
        <w:rPr>
          <w:rFonts w:ascii="Times New Roman" w:eastAsia="Times New Roman" w:hAnsi="Times New Roman" w:cs="Times New Roman"/>
          <w:b/>
          <w:sz w:val="28"/>
          <w:szCs w:val="28"/>
          <w:lang w:eastAsia="ru-RU"/>
        </w:rPr>
      </w:pPr>
    </w:p>
    <w:p w:rsidR="00460440" w:rsidRPr="00460440" w:rsidRDefault="00460440" w:rsidP="00460440">
      <w:pPr>
        <w:spacing w:after="0" w:line="240" w:lineRule="auto"/>
        <w:jc w:val="center"/>
        <w:rPr>
          <w:rFonts w:ascii="Times New Roman" w:eastAsia="Times New Roman" w:hAnsi="Times New Roman" w:cs="Times New Roman"/>
          <w:b/>
          <w:sz w:val="28"/>
          <w:szCs w:val="28"/>
          <w:lang w:eastAsia="ru-RU"/>
        </w:rPr>
      </w:pPr>
    </w:p>
    <w:p w:rsidR="00460440" w:rsidRPr="00460440" w:rsidRDefault="00460440" w:rsidP="00460440">
      <w:pPr>
        <w:spacing w:after="0" w:line="240" w:lineRule="auto"/>
        <w:jc w:val="center"/>
        <w:rPr>
          <w:rFonts w:ascii="Times New Roman" w:eastAsia="Times New Roman" w:hAnsi="Times New Roman" w:cs="Times New Roman"/>
          <w:sz w:val="28"/>
          <w:szCs w:val="28"/>
          <w:lang w:eastAsia="ru-RU"/>
        </w:rPr>
      </w:pPr>
      <w:r w:rsidRPr="00460440">
        <w:rPr>
          <w:rFonts w:ascii="Times New Roman" w:eastAsia="Times New Roman" w:hAnsi="Times New Roman" w:cs="Times New Roman"/>
          <w:sz w:val="28"/>
          <w:szCs w:val="28"/>
          <w:lang w:eastAsia="ru-RU"/>
        </w:rPr>
        <w:t>П О С Т А Н О В Л Е Н И Е</w:t>
      </w:r>
    </w:p>
    <w:p w:rsidR="00460440" w:rsidRPr="00460440" w:rsidRDefault="00460440" w:rsidP="00460440">
      <w:pPr>
        <w:spacing w:after="0" w:line="240" w:lineRule="auto"/>
        <w:jc w:val="center"/>
        <w:rPr>
          <w:rFonts w:ascii="Times New Roman" w:eastAsia="Times New Roman" w:hAnsi="Times New Roman" w:cs="Times New Roman"/>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r w:rsidRPr="004604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460440">
        <w:rPr>
          <w:rFonts w:ascii="Times New Roman" w:eastAsia="Times New Roman" w:hAnsi="Times New Roman" w:cs="Times New Roman"/>
          <w:sz w:val="28"/>
          <w:szCs w:val="28"/>
          <w:lang w:eastAsia="ru-RU"/>
        </w:rPr>
        <w:t>.08.2018</w:t>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r>
      <w:r w:rsidRPr="00460440">
        <w:rPr>
          <w:rFonts w:ascii="Times New Roman" w:eastAsia="Times New Roman" w:hAnsi="Times New Roman" w:cs="Times New Roman"/>
          <w:sz w:val="28"/>
          <w:szCs w:val="28"/>
          <w:lang w:eastAsia="ru-RU"/>
        </w:rPr>
        <w:tab/>
        <w:t xml:space="preserve">   № 5</w:t>
      </w:r>
      <w:r>
        <w:rPr>
          <w:rFonts w:ascii="Times New Roman" w:eastAsia="Times New Roman" w:hAnsi="Times New Roman" w:cs="Times New Roman"/>
          <w:sz w:val="28"/>
          <w:szCs w:val="28"/>
          <w:lang w:eastAsia="ru-RU"/>
        </w:rPr>
        <w:t>0</w:t>
      </w:r>
    </w:p>
    <w:p w:rsidR="00460440" w:rsidRPr="00460440" w:rsidRDefault="00147677" w:rsidP="004604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Сибирский</w:t>
      </w:r>
    </w:p>
    <w:p w:rsidR="00460440" w:rsidRPr="00460440" w:rsidRDefault="00460440" w:rsidP="00460440">
      <w:pPr>
        <w:spacing w:after="0" w:line="240" w:lineRule="auto"/>
        <w:jc w:val="center"/>
        <w:rPr>
          <w:rFonts w:ascii="Times New Roman" w:eastAsia="Times New Roman" w:hAnsi="Times New Roman" w:cs="Times New Roman"/>
          <w:sz w:val="28"/>
          <w:szCs w:val="28"/>
          <w:lang w:eastAsia="ru-RU"/>
        </w:rPr>
      </w:pPr>
    </w:p>
    <w:p w:rsidR="00460440" w:rsidRPr="00460440" w:rsidRDefault="00460440" w:rsidP="00460440">
      <w:pPr>
        <w:spacing w:after="0" w:line="240" w:lineRule="auto"/>
        <w:jc w:val="center"/>
        <w:rPr>
          <w:rFonts w:ascii="Times New Roman" w:eastAsia="Times New Roman" w:hAnsi="Times New Roman" w:cs="Times New Roman"/>
          <w:sz w:val="28"/>
          <w:szCs w:val="28"/>
          <w:lang w:eastAsia="ru-RU"/>
        </w:rPr>
      </w:pPr>
    </w:p>
    <w:p w:rsidR="00460440" w:rsidRPr="00460440" w:rsidRDefault="00460440" w:rsidP="00460440">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460440">
        <w:rPr>
          <w:rFonts w:ascii="Times New Roman" w:eastAsia="Times New Roman" w:hAnsi="Times New Roman" w:cs="Times New Roman"/>
          <w:bCs/>
          <w:sz w:val="28"/>
          <w:szCs w:val="28"/>
          <w:lang w:eastAsia="ru-RU"/>
        </w:rPr>
        <w:t xml:space="preserve">О Порядке санкционирования оплаты денежных обязательств получателей средств </w:t>
      </w:r>
      <w:proofErr w:type="gramStart"/>
      <w:r w:rsidRPr="00460440">
        <w:rPr>
          <w:rFonts w:ascii="Times New Roman" w:eastAsia="Times New Roman" w:hAnsi="Times New Roman" w:cs="Times New Roman"/>
          <w:bCs/>
          <w:sz w:val="28"/>
          <w:szCs w:val="28"/>
          <w:lang w:eastAsia="ru-RU"/>
        </w:rPr>
        <w:t>бюджета  С</w:t>
      </w:r>
      <w:r>
        <w:rPr>
          <w:rFonts w:ascii="Times New Roman" w:eastAsia="Times New Roman" w:hAnsi="Times New Roman" w:cs="Times New Roman"/>
          <w:bCs/>
          <w:sz w:val="28"/>
          <w:szCs w:val="28"/>
          <w:lang w:eastAsia="ru-RU"/>
        </w:rPr>
        <w:t>ибир</w:t>
      </w:r>
      <w:r w:rsidRPr="00460440">
        <w:rPr>
          <w:rFonts w:ascii="Times New Roman" w:eastAsia="Times New Roman" w:hAnsi="Times New Roman" w:cs="Times New Roman"/>
          <w:bCs/>
          <w:sz w:val="28"/>
          <w:szCs w:val="28"/>
          <w:lang w:eastAsia="ru-RU"/>
        </w:rPr>
        <w:t>ского</w:t>
      </w:r>
      <w:proofErr w:type="gramEnd"/>
      <w:r w:rsidRPr="00460440">
        <w:rPr>
          <w:rFonts w:ascii="Times New Roman" w:eastAsia="Times New Roman" w:hAnsi="Times New Roman" w:cs="Times New Roman"/>
          <w:bCs/>
          <w:sz w:val="28"/>
          <w:szCs w:val="28"/>
          <w:lang w:eastAsia="ru-RU"/>
        </w:rPr>
        <w:t xml:space="preserve"> сельсовета </w:t>
      </w:r>
      <w:proofErr w:type="spellStart"/>
      <w:r w:rsidRPr="00460440">
        <w:rPr>
          <w:rFonts w:ascii="Times New Roman" w:eastAsia="Times New Roman" w:hAnsi="Times New Roman" w:cs="Times New Roman"/>
          <w:bCs/>
          <w:sz w:val="28"/>
          <w:szCs w:val="28"/>
          <w:lang w:eastAsia="ru-RU"/>
        </w:rPr>
        <w:t>Купинского</w:t>
      </w:r>
      <w:proofErr w:type="spellEnd"/>
      <w:r w:rsidRPr="00460440">
        <w:rPr>
          <w:rFonts w:ascii="Times New Roman" w:eastAsia="Times New Roman" w:hAnsi="Times New Roman" w:cs="Times New Roman"/>
          <w:bCs/>
          <w:sz w:val="28"/>
          <w:szCs w:val="28"/>
          <w:lang w:eastAsia="ru-RU"/>
        </w:rPr>
        <w:t xml:space="preserve"> района Новосибирской области</w:t>
      </w:r>
    </w:p>
    <w:p w:rsidR="00460440" w:rsidRPr="00460440" w:rsidRDefault="00460440" w:rsidP="00460440">
      <w:pPr>
        <w:spacing w:before="100" w:beforeAutospacing="1" w:after="100" w:afterAutospacing="1" w:line="240" w:lineRule="auto"/>
        <w:rPr>
          <w:rFonts w:ascii="Times New Roman" w:eastAsia="Times New Roman" w:hAnsi="Times New Roman" w:cs="Times New Roman"/>
          <w:sz w:val="28"/>
          <w:szCs w:val="28"/>
          <w:lang w:eastAsia="ru-RU"/>
        </w:rPr>
      </w:pPr>
    </w:p>
    <w:p w:rsidR="00460440" w:rsidRPr="00460440" w:rsidRDefault="00460440" w:rsidP="00460440">
      <w:pPr>
        <w:spacing w:before="100" w:beforeAutospacing="1" w:after="100" w:afterAutospacing="1" w:line="240" w:lineRule="auto"/>
        <w:rPr>
          <w:rFonts w:ascii="Times New Roman" w:eastAsia="Times New Roman" w:hAnsi="Times New Roman" w:cs="Times New Roman"/>
          <w:sz w:val="28"/>
          <w:szCs w:val="28"/>
          <w:lang w:eastAsia="ru-RU"/>
        </w:rPr>
      </w:pPr>
      <w:r w:rsidRPr="00460440">
        <w:rPr>
          <w:rFonts w:ascii="Times New Roman" w:eastAsia="Times New Roman" w:hAnsi="Times New Roman" w:cs="Times New Roman"/>
          <w:sz w:val="28"/>
          <w:szCs w:val="28"/>
          <w:lang w:eastAsia="ru-RU"/>
        </w:rPr>
        <w:t>В соответствии со статьями 219 и 219.2 Бюджетного кодекса Российской Федерации, в соответствии с Положением о бюджетном процессе</w:t>
      </w:r>
    </w:p>
    <w:p w:rsidR="00460440" w:rsidRPr="00460440" w:rsidRDefault="00460440" w:rsidP="00460440">
      <w:pPr>
        <w:spacing w:before="100" w:beforeAutospacing="1" w:after="100" w:afterAutospacing="1" w:line="240" w:lineRule="auto"/>
        <w:rPr>
          <w:rFonts w:ascii="Times New Roman" w:eastAsia="Times New Roman" w:hAnsi="Times New Roman" w:cs="Times New Roman"/>
          <w:sz w:val="28"/>
          <w:szCs w:val="28"/>
          <w:lang w:eastAsia="ru-RU"/>
        </w:rPr>
      </w:pPr>
      <w:r w:rsidRPr="00460440">
        <w:rPr>
          <w:rFonts w:ascii="Times New Roman" w:eastAsia="Times New Roman" w:hAnsi="Times New Roman" w:cs="Times New Roman"/>
          <w:sz w:val="28"/>
          <w:szCs w:val="28"/>
          <w:lang w:eastAsia="ru-RU"/>
        </w:rPr>
        <w:t>ПОСТАНОВЛЯЕТ:</w:t>
      </w:r>
    </w:p>
    <w:p w:rsidR="00460440" w:rsidRPr="00460440" w:rsidRDefault="00460440" w:rsidP="0046044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60440">
        <w:rPr>
          <w:rFonts w:ascii="Times New Roman" w:eastAsia="Times New Roman" w:hAnsi="Times New Roman" w:cs="Times New Roman"/>
          <w:bCs/>
          <w:sz w:val="28"/>
          <w:szCs w:val="28"/>
          <w:lang w:eastAsia="ru-RU"/>
        </w:rPr>
        <w:t xml:space="preserve">1. Утвердить Порядок санкционирования оплаты денежных обязательств получателей средств </w:t>
      </w:r>
      <w:proofErr w:type="gramStart"/>
      <w:r w:rsidRPr="00460440">
        <w:rPr>
          <w:rFonts w:ascii="Times New Roman" w:eastAsia="Times New Roman" w:hAnsi="Times New Roman" w:cs="Times New Roman"/>
          <w:bCs/>
          <w:sz w:val="28"/>
          <w:szCs w:val="28"/>
          <w:lang w:eastAsia="ru-RU"/>
        </w:rPr>
        <w:t>бюджета  С</w:t>
      </w:r>
      <w:r>
        <w:rPr>
          <w:rFonts w:ascii="Times New Roman" w:eastAsia="Times New Roman" w:hAnsi="Times New Roman" w:cs="Times New Roman"/>
          <w:bCs/>
          <w:sz w:val="28"/>
          <w:szCs w:val="28"/>
          <w:lang w:eastAsia="ru-RU"/>
        </w:rPr>
        <w:t>ибир</w:t>
      </w:r>
      <w:r w:rsidRPr="00460440">
        <w:rPr>
          <w:rFonts w:ascii="Times New Roman" w:eastAsia="Times New Roman" w:hAnsi="Times New Roman" w:cs="Times New Roman"/>
          <w:bCs/>
          <w:sz w:val="28"/>
          <w:szCs w:val="28"/>
          <w:lang w:eastAsia="ru-RU"/>
        </w:rPr>
        <w:t>ского</w:t>
      </w:r>
      <w:proofErr w:type="gramEnd"/>
      <w:r w:rsidRPr="00460440">
        <w:rPr>
          <w:rFonts w:ascii="Times New Roman" w:eastAsia="Times New Roman" w:hAnsi="Times New Roman" w:cs="Times New Roman"/>
          <w:bCs/>
          <w:sz w:val="28"/>
          <w:szCs w:val="28"/>
          <w:lang w:eastAsia="ru-RU"/>
        </w:rPr>
        <w:t xml:space="preserve"> сельсовета </w:t>
      </w:r>
      <w:r w:rsidRPr="00460440">
        <w:rPr>
          <w:rFonts w:ascii="Times New Roman" w:eastAsia="Times New Roman" w:hAnsi="Times New Roman" w:cs="Times New Roman"/>
          <w:bCs/>
          <w:sz w:val="28"/>
          <w:szCs w:val="28"/>
          <w:lang w:eastAsia="ru-RU"/>
        </w:rPr>
        <w:br/>
        <w:t>2. Порядок, утвержденный настоящим постановлением, вступает в силу с  момента опубликования.</w:t>
      </w:r>
      <w:r w:rsidRPr="00460440">
        <w:rPr>
          <w:rFonts w:ascii="Times New Roman" w:eastAsia="Times New Roman" w:hAnsi="Times New Roman" w:cs="Times New Roman"/>
          <w:bCs/>
          <w:sz w:val="28"/>
          <w:szCs w:val="28"/>
          <w:lang w:eastAsia="ru-RU"/>
        </w:rPr>
        <w:br/>
        <w:t>3. Контроль над исполнением настоящего Постановления оставляю за собой.</w:t>
      </w:r>
    </w:p>
    <w:p w:rsidR="00460440" w:rsidRPr="00460440" w:rsidRDefault="00460440" w:rsidP="0046044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60440" w:rsidRPr="00460440" w:rsidRDefault="00460440" w:rsidP="0046044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60440" w:rsidRPr="00460440" w:rsidRDefault="00460440" w:rsidP="0046044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60440" w:rsidRPr="00460440" w:rsidRDefault="00460440" w:rsidP="0046044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60440" w:rsidRPr="00460440" w:rsidRDefault="00460440" w:rsidP="004604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60440" w:rsidRPr="00460440" w:rsidRDefault="00460440" w:rsidP="004604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Сибир</w:t>
      </w:r>
      <w:r w:rsidRPr="00460440">
        <w:rPr>
          <w:rFonts w:ascii="Times New Roman" w:eastAsia="Times New Roman" w:hAnsi="Times New Roman" w:cs="Times New Roman"/>
          <w:sz w:val="28"/>
          <w:szCs w:val="28"/>
          <w:lang w:eastAsia="ru-RU"/>
        </w:rPr>
        <w:t xml:space="preserve">ского сельсовета              </w:t>
      </w:r>
      <w:r>
        <w:rPr>
          <w:rFonts w:ascii="Times New Roman" w:eastAsia="Times New Roman" w:hAnsi="Times New Roman" w:cs="Times New Roman"/>
          <w:sz w:val="28"/>
          <w:szCs w:val="28"/>
          <w:lang w:eastAsia="ru-RU"/>
        </w:rPr>
        <w:t xml:space="preserve">                               Л</w:t>
      </w:r>
      <w:r w:rsidRPr="004604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sidRPr="004604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Иваненко</w:t>
      </w: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460440" w:rsidRDefault="00460440" w:rsidP="00460440">
      <w:pPr>
        <w:spacing w:before="100" w:beforeAutospacing="1" w:after="100" w:afterAutospacing="1" w:line="240" w:lineRule="auto"/>
        <w:rPr>
          <w:rFonts w:ascii="Times New Roman" w:eastAsia="Times New Roman" w:hAnsi="Times New Roman" w:cs="Times New Roman"/>
          <w:sz w:val="28"/>
          <w:szCs w:val="28"/>
          <w:lang w:eastAsia="ru-RU"/>
        </w:rPr>
      </w:pPr>
    </w:p>
    <w:p w:rsidR="00F750C1" w:rsidRPr="00460440" w:rsidRDefault="00F750C1" w:rsidP="00460440">
      <w:pPr>
        <w:spacing w:before="100" w:beforeAutospacing="1" w:after="100" w:afterAutospacing="1" w:line="240" w:lineRule="auto"/>
        <w:rPr>
          <w:rFonts w:ascii="Times New Roman" w:eastAsia="Times New Roman" w:hAnsi="Times New Roman" w:cs="Times New Roman"/>
          <w:sz w:val="28"/>
          <w:szCs w:val="28"/>
          <w:lang w:eastAsia="ru-RU"/>
        </w:rPr>
      </w:pPr>
    </w:p>
    <w:p w:rsidR="00F750C1" w:rsidRDefault="00460440" w:rsidP="004604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0440">
        <w:rPr>
          <w:rFonts w:ascii="Times New Roman" w:eastAsia="Times New Roman" w:hAnsi="Times New Roman" w:cs="Times New Roman"/>
          <w:sz w:val="24"/>
          <w:szCs w:val="24"/>
          <w:lang w:eastAsia="ru-RU"/>
        </w:rPr>
        <w:lastRenderedPageBreak/>
        <w:t>Приложение к постановлению администрации</w:t>
      </w:r>
      <w:r w:rsidRPr="00460440">
        <w:rPr>
          <w:rFonts w:ascii="Times New Roman" w:eastAsia="Times New Roman" w:hAnsi="Times New Roman" w:cs="Times New Roman"/>
          <w:sz w:val="24"/>
          <w:szCs w:val="24"/>
          <w:lang w:eastAsia="ru-RU"/>
        </w:rPr>
        <w:br/>
        <w:t xml:space="preserve"> С</w:t>
      </w:r>
      <w:r>
        <w:rPr>
          <w:rFonts w:ascii="Times New Roman" w:eastAsia="Times New Roman" w:hAnsi="Times New Roman" w:cs="Times New Roman"/>
          <w:sz w:val="24"/>
          <w:szCs w:val="24"/>
          <w:lang w:eastAsia="ru-RU"/>
        </w:rPr>
        <w:t>ибир</w:t>
      </w:r>
      <w:r w:rsidRPr="00460440">
        <w:rPr>
          <w:rFonts w:ascii="Times New Roman" w:eastAsia="Times New Roman" w:hAnsi="Times New Roman" w:cs="Times New Roman"/>
          <w:sz w:val="24"/>
          <w:szCs w:val="24"/>
          <w:lang w:eastAsia="ru-RU"/>
        </w:rPr>
        <w:t>ского сельсовета</w:t>
      </w:r>
      <w:r w:rsidR="00F750C1">
        <w:rPr>
          <w:rFonts w:ascii="Times New Roman" w:eastAsia="Times New Roman" w:hAnsi="Times New Roman" w:cs="Times New Roman"/>
          <w:sz w:val="24"/>
          <w:szCs w:val="24"/>
          <w:lang w:eastAsia="ru-RU"/>
        </w:rPr>
        <w:t xml:space="preserve"> </w:t>
      </w:r>
      <w:bookmarkStart w:id="0" w:name="_GoBack"/>
      <w:bookmarkEnd w:id="0"/>
      <w:proofErr w:type="spellStart"/>
      <w:r w:rsidRPr="00460440">
        <w:rPr>
          <w:rFonts w:ascii="Times New Roman" w:eastAsia="Times New Roman" w:hAnsi="Times New Roman" w:cs="Times New Roman"/>
          <w:sz w:val="24"/>
          <w:szCs w:val="24"/>
          <w:lang w:eastAsia="ru-RU"/>
        </w:rPr>
        <w:t>Купинского</w:t>
      </w:r>
      <w:proofErr w:type="spellEnd"/>
      <w:r w:rsidRPr="00460440">
        <w:rPr>
          <w:rFonts w:ascii="Times New Roman" w:eastAsia="Times New Roman" w:hAnsi="Times New Roman" w:cs="Times New Roman"/>
          <w:sz w:val="24"/>
          <w:szCs w:val="24"/>
          <w:lang w:eastAsia="ru-RU"/>
        </w:rPr>
        <w:t xml:space="preserve"> района </w:t>
      </w:r>
    </w:p>
    <w:p w:rsidR="00460440" w:rsidRPr="00460440" w:rsidRDefault="00460440" w:rsidP="004604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0440">
        <w:rPr>
          <w:rFonts w:ascii="Times New Roman" w:eastAsia="Times New Roman" w:hAnsi="Times New Roman" w:cs="Times New Roman"/>
          <w:sz w:val="24"/>
          <w:szCs w:val="24"/>
          <w:lang w:eastAsia="ru-RU"/>
        </w:rPr>
        <w:t>№ 5</w:t>
      </w:r>
      <w:r>
        <w:rPr>
          <w:rFonts w:ascii="Times New Roman" w:eastAsia="Times New Roman" w:hAnsi="Times New Roman" w:cs="Times New Roman"/>
          <w:sz w:val="24"/>
          <w:szCs w:val="24"/>
          <w:lang w:eastAsia="ru-RU"/>
        </w:rPr>
        <w:t>0</w:t>
      </w:r>
      <w:r w:rsidRPr="00460440">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3</w:t>
      </w:r>
      <w:r w:rsidRPr="00460440">
        <w:rPr>
          <w:rFonts w:ascii="Times New Roman" w:eastAsia="Times New Roman" w:hAnsi="Times New Roman" w:cs="Times New Roman"/>
          <w:sz w:val="24"/>
          <w:szCs w:val="24"/>
          <w:lang w:eastAsia="ru-RU"/>
        </w:rPr>
        <w:t>.08.2018</w:t>
      </w:r>
    </w:p>
    <w:p w:rsidR="00460440" w:rsidRPr="00460440" w:rsidRDefault="00460440" w:rsidP="004604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0440">
        <w:rPr>
          <w:rFonts w:ascii="Times New Roman" w:eastAsia="Times New Roman" w:hAnsi="Times New Roman" w:cs="Times New Roman"/>
          <w:sz w:val="24"/>
          <w:szCs w:val="24"/>
          <w:lang w:eastAsia="ru-RU"/>
        </w:rPr>
        <w:t xml:space="preserve"> </w:t>
      </w:r>
    </w:p>
    <w:p w:rsidR="00460440" w:rsidRPr="00460440" w:rsidRDefault="00460440" w:rsidP="004604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0440">
        <w:rPr>
          <w:rFonts w:ascii="Times New Roman" w:eastAsia="Times New Roman" w:hAnsi="Times New Roman" w:cs="Times New Roman"/>
          <w:sz w:val="24"/>
          <w:szCs w:val="24"/>
          <w:lang w:eastAsia="ru-RU"/>
        </w:rPr>
        <w:t xml:space="preserve"> </w:t>
      </w:r>
    </w:p>
    <w:p w:rsidR="00460440" w:rsidRPr="00460440" w:rsidRDefault="00460440" w:rsidP="004604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0440">
        <w:rPr>
          <w:rFonts w:ascii="Times New Roman" w:eastAsia="Times New Roman" w:hAnsi="Times New Roman" w:cs="Times New Roman"/>
          <w:b/>
          <w:bCs/>
          <w:sz w:val="24"/>
          <w:szCs w:val="24"/>
          <w:lang w:eastAsia="ru-RU"/>
        </w:rPr>
        <w:t>ПОРЯДОК</w:t>
      </w:r>
      <w:r w:rsidRPr="00460440">
        <w:rPr>
          <w:rFonts w:ascii="Times New Roman" w:eastAsia="Times New Roman" w:hAnsi="Times New Roman" w:cs="Times New Roman"/>
          <w:sz w:val="24"/>
          <w:szCs w:val="24"/>
          <w:lang w:eastAsia="ru-RU"/>
        </w:rPr>
        <w:br/>
      </w:r>
      <w:r w:rsidRPr="00460440">
        <w:rPr>
          <w:rFonts w:ascii="Times New Roman" w:eastAsia="Times New Roman" w:hAnsi="Times New Roman" w:cs="Times New Roman"/>
          <w:b/>
          <w:bCs/>
          <w:sz w:val="24"/>
          <w:szCs w:val="24"/>
          <w:lang w:eastAsia="ru-RU"/>
        </w:rPr>
        <w:t>САНКЦИОНИРОВАНИЯ ОПЛАТЫ ДЕНЕЖНЫХ ОБЯЗАТЕЛЬСТВ ПОЛУЧАТЕЛЕЙ СРЕДСТВ БЮДЖЕТА   С</w:t>
      </w:r>
      <w:r>
        <w:rPr>
          <w:rFonts w:ascii="Times New Roman" w:eastAsia="Times New Roman" w:hAnsi="Times New Roman" w:cs="Times New Roman"/>
          <w:b/>
          <w:bCs/>
          <w:sz w:val="24"/>
          <w:szCs w:val="24"/>
          <w:lang w:eastAsia="ru-RU"/>
        </w:rPr>
        <w:t>ИБИР</w:t>
      </w:r>
      <w:r w:rsidRPr="00460440">
        <w:rPr>
          <w:rFonts w:ascii="Times New Roman" w:eastAsia="Times New Roman" w:hAnsi="Times New Roman" w:cs="Times New Roman"/>
          <w:b/>
          <w:bCs/>
          <w:sz w:val="24"/>
          <w:szCs w:val="24"/>
          <w:lang w:eastAsia="ru-RU"/>
        </w:rPr>
        <w:t>СКОГО СЕЛЬСОВЕТА КУПИНСКОГО РАЙОНА НОВОСИБИРСКОЙ ОБЛАСТИ</w:t>
      </w:r>
    </w:p>
    <w:p w:rsidR="00460440" w:rsidRPr="00460440" w:rsidRDefault="00460440" w:rsidP="00460440">
      <w:pPr>
        <w:spacing w:before="100" w:beforeAutospacing="1" w:after="100" w:afterAutospacing="1" w:line="240" w:lineRule="auto"/>
        <w:rPr>
          <w:rFonts w:ascii="Times New Roman" w:eastAsia="Times New Roman" w:hAnsi="Times New Roman" w:cs="Times New Roman"/>
          <w:sz w:val="24"/>
          <w:szCs w:val="24"/>
          <w:lang w:eastAsia="ru-RU"/>
        </w:rPr>
      </w:pPr>
      <w:r w:rsidRPr="00460440">
        <w:rPr>
          <w:rFonts w:ascii="Times New Roman" w:eastAsia="Times New Roman" w:hAnsi="Times New Roman" w:cs="Times New Roman"/>
          <w:sz w:val="24"/>
          <w:szCs w:val="24"/>
          <w:lang w:eastAsia="ru-RU"/>
        </w:rPr>
        <w:t xml:space="preserve">1. Настоящий Порядок разработан на основании статей 219 и 219.2 Бюджетного кодекса Российской Федерации оплаты за счет средств </w:t>
      </w:r>
      <w:proofErr w:type="gramStart"/>
      <w:r w:rsidRPr="00460440">
        <w:rPr>
          <w:rFonts w:ascii="Times New Roman" w:eastAsia="Times New Roman" w:hAnsi="Times New Roman" w:cs="Times New Roman"/>
          <w:sz w:val="24"/>
          <w:szCs w:val="24"/>
          <w:lang w:eastAsia="ru-RU"/>
        </w:rPr>
        <w:t>бюджета  С</w:t>
      </w:r>
      <w:r>
        <w:rPr>
          <w:rFonts w:ascii="Times New Roman" w:eastAsia="Times New Roman" w:hAnsi="Times New Roman" w:cs="Times New Roman"/>
          <w:sz w:val="24"/>
          <w:szCs w:val="24"/>
          <w:lang w:eastAsia="ru-RU"/>
        </w:rPr>
        <w:t>ибир</w:t>
      </w:r>
      <w:r w:rsidRPr="00460440">
        <w:rPr>
          <w:rFonts w:ascii="Times New Roman" w:eastAsia="Times New Roman" w:hAnsi="Times New Roman" w:cs="Times New Roman"/>
          <w:sz w:val="24"/>
          <w:szCs w:val="24"/>
          <w:lang w:eastAsia="ru-RU"/>
        </w:rPr>
        <w:t>ского</w:t>
      </w:r>
      <w:proofErr w:type="gramEnd"/>
      <w:r w:rsidRPr="00460440">
        <w:rPr>
          <w:rFonts w:ascii="Times New Roman" w:eastAsia="Times New Roman" w:hAnsi="Times New Roman" w:cs="Times New Roman"/>
          <w:sz w:val="24"/>
          <w:szCs w:val="24"/>
          <w:lang w:eastAsia="ru-RU"/>
        </w:rPr>
        <w:t xml:space="preserve"> сельсовета </w:t>
      </w:r>
      <w:proofErr w:type="spellStart"/>
      <w:r w:rsidRPr="00460440">
        <w:rPr>
          <w:rFonts w:ascii="Times New Roman" w:eastAsia="Times New Roman" w:hAnsi="Times New Roman" w:cs="Times New Roman"/>
          <w:sz w:val="24"/>
          <w:szCs w:val="24"/>
          <w:lang w:eastAsia="ru-RU"/>
        </w:rPr>
        <w:t>Купинского</w:t>
      </w:r>
      <w:proofErr w:type="spellEnd"/>
      <w:r w:rsidRPr="00460440">
        <w:rPr>
          <w:rFonts w:ascii="Times New Roman" w:eastAsia="Times New Roman" w:hAnsi="Times New Roman" w:cs="Times New Roman"/>
          <w:sz w:val="24"/>
          <w:szCs w:val="24"/>
          <w:lang w:eastAsia="ru-RU"/>
        </w:rPr>
        <w:t xml:space="preserve"> района, денежных обязательств получателей средств бюджета С</w:t>
      </w:r>
      <w:r>
        <w:rPr>
          <w:rFonts w:ascii="Times New Roman" w:eastAsia="Times New Roman" w:hAnsi="Times New Roman" w:cs="Times New Roman"/>
          <w:sz w:val="24"/>
          <w:szCs w:val="24"/>
          <w:lang w:eastAsia="ru-RU"/>
        </w:rPr>
        <w:t>ибир</w:t>
      </w:r>
      <w:r w:rsidRPr="00460440">
        <w:rPr>
          <w:rFonts w:ascii="Times New Roman" w:eastAsia="Times New Roman" w:hAnsi="Times New Roman" w:cs="Times New Roman"/>
          <w:sz w:val="24"/>
          <w:szCs w:val="24"/>
          <w:lang w:eastAsia="ru-RU"/>
        </w:rPr>
        <w:t xml:space="preserve">ского сельсовета </w:t>
      </w:r>
      <w:proofErr w:type="spellStart"/>
      <w:r w:rsidRPr="00460440">
        <w:rPr>
          <w:rFonts w:ascii="Times New Roman" w:eastAsia="Times New Roman" w:hAnsi="Times New Roman" w:cs="Times New Roman"/>
          <w:sz w:val="24"/>
          <w:szCs w:val="24"/>
          <w:lang w:eastAsia="ru-RU"/>
        </w:rPr>
        <w:t>Купинского</w:t>
      </w:r>
      <w:proofErr w:type="spellEnd"/>
      <w:r w:rsidRPr="00460440">
        <w:rPr>
          <w:rFonts w:ascii="Times New Roman" w:eastAsia="Times New Roman" w:hAnsi="Times New Roman" w:cs="Times New Roman"/>
          <w:sz w:val="24"/>
          <w:szCs w:val="24"/>
          <w:lang w:eastAsia="ru-RU"/>
        </w:rPr>
        <w:t xml:space="preserve"> района  (далее – получатели средств бюджета), лицевые счета которых открыты в УФК по  Новосибирской области.</w:t>
      </w:r>
      <w:r w:rsidRPr="00460440">
        <w:rPr>
          <w:rFonts w:ascii="Times New Roman" w:eastAsia="Times New Roman" w:hAnsi="Times New Roman" w:cs="Times New Roman"/>
          <w:sz w:val="24"/>
          <w:szCs w:val="24"/>
          <w:lang w:eastAsia="ru-RU"/>
        </w:rPr>
        <w:br/>
        <w:t>2. Для оплаты денежных обязательств получатели средств бюджета, представляют в орган Федерального казначейства по месту их обслуживания Заявку на кассовый расход (код по ведомственному классификатору форм документов (далее - код по КФД) 0531801) или Заявку на получение наличных денег (код по КФД 0531802) (далее - Заявки) в порядке, установленном в соответствии с бюджетным законодательством Российской Федерации.</w:t>
      </w:r>
      <w:r w:rsidRPr="00460440">
        <w:rPr>
          <w:rFonts w:ascii="Times New Roman" w:eastAsia="Times New Roman" w:hAnsi="Times New Roman" w:cs="Times New Roman"/>
          <w:sz w:val="24"/>
          <w:szCs w:val="24"/>
          <w:lang w:eastAsia="ru-RU"/>
        </w:rPr>
        <w:br/>
        <w:t>Заявка при наличии электронного документооборота между получателем средств бюджета, администратором источников финансирования дефицита бюджета и органом казначейства представляется в электронном виде с применением электронной цифровой подписи (далее - в электронном виде).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(далее - на бумажном носителе).</w:t>
      </w:r>
      <w:r w:rsidRPr="00460440">
        <w:rPr>
          <w:rFonts w:ascii="Times New Roman" w:eastAsia="Times New Roman" w:hAnsi="Times New Roman" w:cs="Times New Roman"/>
          <w:sz w:val="24"/>
          <w:szCs w:val="24"/>
          <w:lang w:eastAsia="ru-RU"/>
        </w:rPr>
        <w:br/>
        <w:t>Заявка подписывается руководителем и главным бухгалтером (иными уполномоченными руководителем лицами) получателя средств бюджета (администратора источников финансирования дефицита бюджета).</w:t>
      </w:r>
      <w:r w:rsidRPr="00460440">
        <w:rPr>
          <w:rFonts w:ascii="Times New Roman" w:eastAsia="Times New Roman" w:hAnsi="Times New Roman" w:cs="Times New Roman"/>
          <w:sz w:val="24"/>
          <w:szCs w:val="24"/>
          <w:lang w:eastAsia="ru-RU"/>
        </w:rPr>
        <w:br/>
        <w:t>3. Уполномоченный руководителем органа Федерального казначейства работник не позднее рабочего дня, следующего за днем представления получателем средств бюджета (администратором источников финансирования дефицита бюджета) Заявки в орган Федерального казначейства,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а также соответствие показателей Заявки указанным в ней документам в соответствии с условиями пункта 6 настоящего Порядка и соответствующим требованиям, установленным пунктами 10 - 13 настоящего Порядка.</w:t>
      </w:r>
      <w:r w:rsidRPr="00460440">
        <w:rPr>
          <w:rFonts w:ascii="Times New Roman" w:eastAsia="Times New Roman" w:hAnsi="Times New Roman" w:cs="Times New Roman"/>
          <w:sz w:val="24"/>
          <w:szCs w:val="24"/>
          <w:lang w:eastAsia="ru-RU"/>
        </w:rPr>
        <w:br/>
        <w:t>4. Уполномоченный руководителем органа Федерального казначейства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бюджета (администратором источников финансирования дефицита бюджета) в порядке, установленном для открытия соответствующего лицевого счета.</w:t>
      </w:r>
      <w:r w:rsidRPr="00460440">
        <w:rPr>
          <w:rFonts w:ascii="Times New Roman" w:eastAsia="Times New Roman" w:hAnsi="Times New Roman" w:cs="Times New Roman"/>
          <w:sz w:val="24"/>
          <w:szCs w:val="24"/>
          <w:lang w:eastAsia="ru-RU"/>
        </w:rPr>
        <w:br/>
        <w:t>5. Заявка проверяется на наличие в ней следующих реквизитов и показателей:</w:t>
      </w:r>
      <w:r w:rsidRPr="00460440">
        <w:rPr>
          <w:rFonts w:ascii="Times New Roman" w:eastAsia="Times New Roman" w:hAnsi="Times New Roman" w:cs="Times New Roman"/>
          <w:sz w:val="24"/>
          <w:szCs w:val="24"/>
          <w:lang w:eastAsia="ru-RU"/>
        </w:rPr>
        <w:br/>
        <w:t>1) наименования участника бюджетного процесса в соответствии с Перечнем участников бюджетного процесса и номера соответствующего лицевого счета, открытого получателю средств бюджета или администратору источников финансирования дефицита бюджета;</w:t>
      </w:r>
      <w:r w:rsidRPr="00460440">
        <w:rPr>
          <w:rFonts w:ascii="Times New Roman" w:eastAsia="Times New Roman" w:hAnsi="Times New Roman" w:cs="Times New Roman"/>
          <w:sz w:val="24"/>
          <w:szCs w:val="24"/>
          <w:lang w:eastAsia="ru-RU"/>
        </w:rPr>
        <w:br/>
        <w:t>2) кодов классификации расходов бюджета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r w:rsidRPr="00460440">
        <w:rPr>
          <w:rFonts w:ascii="Times New Roman" w:eastAsia="Times New Roman" w:hAnsi="Times New Roman" w:cs="Times New Roman"/>
          <w:sz w:val="24"/>
          <w:szCs w:val="24"/>
          <w:lang w:eastAsia="ru-RU"/>
        </w:rPr>
        <w:b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r w:rsidRPr="00460440">
        <w:rPr>
          <w:rFonts w:ascii="Times New Roman" w:eastAsia="Times New Roman" w:hAnsi="Times New Roman" w:cs="Times New Roman"/>
          <w:sz w:val="24"/>
          <w:szCs w:val="24"/>
          <w:lang w:eastAsia="ru-RU"/>
        </w:rPr>
        <w:br/>
        <w:t>4) суммы кассового расхода (кассовой выплаты) в валюте Российской Федерации, в рублевом эквиваленте, исчисленном на дату оформления Заявки;</w:t>
      </w:r>
      <w:r w:rsidRPr="00460440">
        <w:rPr>
          <w:rFonts w:ascii="Times New Roman" w:eastAsia="Times New Roman" w:hAnsi="Times New Roman" w:cs="Times New Roman"/>
          <w:sz w:val="24"/>
          <w:szCs w:val="24"/>
          <w:lang w:eastAsia="ru-RU"/>
        </w:rPr>
        <w:br/>
        <w:t>5) суммы налога на добавленную стоимость (при наличии);</w:t>
      </w:r>
      <w:r w:rsidRPr="00460440">
        <w:rPr>
          <w:rFonts w:ascii="Times New Roman" w:eastAsia="Times New Roman" w:hAnsi="Times New Roman" w:cs="Times New Roman"/>
          <w:sz w:val="24"/>
          <w:szCs w:val="24"/>
          <w:lang w:eastAsia="ru-RU"/>
        </w:rPr>
        <w:br/>
        <w:t>6) вида средств (средства бюджета, средства дополнительного бюджетного финансирования);</w:t>
      </w:r>
      <w:r w:rsidRPr="00460440">
        <w:rPr>
          <w:rFonts w:ascii="Times New Roman" w:eastAsia="Times New Roman" w:hAnsi="Times New Roman" w:cs="Times New Roman"/>
          <w:sz w:val="24"/>
          <w:szCs w:val="24"/>
          <w:lang w:eastAsia="ru-RU"/>
        </w:rPr>
        <w:b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r w:rsidRPr="00460440">
        <w:rPr>
          <w:rFonts w:ascii="Times New Roman" w:eastAsia="Times New Roman" w:hAnsi="Times New Roman" w:cs="Times New Roman"/>
          <w:sz w:val="24"/>
          <w:szCs w:val="24"/>
          <w:lang w:eastAsia="ru-RU"/>
        </w:rPr>
        <w:br/>
        <w:t>8) заполнение раздела 2 «Реквизиты документа-основания» Заявки, в котором указывается только документ, подтверждающий возникновение денежных обязательств (накладная, акт приемки-передачи, счет-фактура, акт выполненных работ или оказанных услуг, счет, форма КС-3 и т.п.);</w:t>
      </w:r>
      <w:r w:rsidRPr="00460440">
        <w:rPr>
          <w:rFonts w:ascii="Times New Roman" w:eastAsia="Times New Roman" w:hAnsi="Times New Roman" w:cs="Times New Roman"/>
          <w:sz w:val="24"/>
          <w:szCs w:val="24"/>
          <w:lang w:eastAsia="ru-RU"/>
        </w:rPr>
        <w:br/>
        <w:t>9) номера и серии чека (при наличном способе оплаты денежного обязательства);</w:t>
      </w:r>
      <w:r w:rsidRPr="00460440">
        <w:rPr>
          <w:rFonts w:ascii="Times New Roman" w:eastAsia="Times New Roman" w:hAnsi="Times New Roman" w:cs="Times New Roman"/>
          <w:sz w:val="24"/>
          <w:szCs w:val="24"/>
          <w:lang w:eastAsia="ru-RU"/>
        </w:rPr>
        <w:br/>
        <w:t>10) срока действия чека (при наличном способе оплаты денежного обязательства);</w:t>
      </w:r>
      <w:r w:rsidRPr="00460440">
        <w:rPr>
          <w:rFonts w:ascii="Times New Roman" w:eastAsia="Times New Roman" w:hAnsi="Times New Roman" w:cs="Times New Roman"/>
          <w:sz w:val="24"/>
          <w:szCs w:val="24"/>
          <w:lang w:eastAsia="ru-RU"/>
        </w:rPr>
        <w:br/>
        <w:t>11) фамилии, имени и отчества получателя средств по чеку (при наличном способе оплаты денежного обязательства);</w:t>
      </w:r>
      <w:r w:rsidRPr="00460440">
        <w:rPr>
          <w:rFonts w:ascii="Times New Roman" w:eastAsia="Times New Roman" w:hAnsi="Times New Roman" w:cs="Times New Roman"/>
          <w:sz w:val="24"/>
          <w:szCs w:val="24"/>
          <w:lang w:eastAsia="ru-RU"/>
        </w:rPr>
        <w:br/>
        <w:t>12) данных документов, удостоверяющих личность получателя средств по чеку (при наличном способе оплаты денежного обязательства);</w:t>
      </w:r>
      <w:r w:rsidRPr="00460440">
        <w:rPr>
          <w:rFonts w:ascii="Times New Roman" w:eastAsia="Times New Roman" w:hAnsi="Times New Roman" w:cs="Times New Roman"/>
          <w:sz w:val="24"/>
          <w:szCs w:val="24"/>
          <w:lang w:eastAsia="ru-RU"/>
        </w:rPr>
        <w:br/>
        <w:t>13) данных для осуществления налоговых и иных обязательных платежей в бюджеты бюджетной системы Российской Федерации (при необходимости);</w:t>
      </w:r>
      <w:r w:rsidRPr="00460440">
        <w:rPr>
          <w:rFonts w:ascii="Times New Roman" w:eastAsia="Times New Roman" w:hAnsi="Times New Roman" w:cs="Times New Roman"/>
          <w:sz w:val="24"/>
          <w:szCs w:val="24"/>
          <w:lang w:eastAsia="ru-RU"/>
        </w:rPr>
        <w:br/>
        <w:t>14) реквизитов (номер, дата) и предмета договора (государственного (муниципального) контракта, соглашения) или нормативного правового акта о предоставлении субсидии, или документа, предусмотренного нормативными правовыми актами субъекта Российской Федерации (решениями местной администрации муниципального образования), в том числе, законодательными актами,    в период формирования в соответствии с законодательством Российской Федерации публично-правовых образований, являющихся основанием для принятия получателем бюджетных средств бюджетного обязательства (далее - документ-основание):</w:t>
      </w:r>
      <w:r w:rsidRPr="00460440">
        <w:rPr>
          <w:rFonts w:ascii="Times New Roman" w:eastAsia="Times New Roman" w:hAnsi="Times New Roman" w:cs="Times New Roman"/>
          <w:sz w:val="24"/>
          <w:szCs w:val="24"/>
          <w:lang w:eastAsia="ru-RU"/>
        </w:rPr>
        <w:br/>
        <w:t>договора (государственного (муниципального) контракта) на поставку товаров, выполнение работ, оказание услуг для государственных (муниципального) 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 (далее - договор (государственный (муниципальный) контракт));</w:t>
      </w:r>
      <w:r w:rsidRPr="00460440">
        <w:rPr>
          <w:rFonts w:ascii="Times New Roman" w:eastAsia="Times New Roman" w:hAnsi="Times New Roman" w:cs="Times New Roman"/>
          <w:sz w:val="24"/>
          <w:szCs w:val="24"/>
          <w:lang w:eastAsia="ru-RU"/>
        </w:rPr>
        <w:br/>
        <w:t>договора аренды;</w:t>
      </w:r>
      <w:r w:rsidRPr="00460440">
        <w:rPr>
          <w:rFonts w:ascii="Times New Roman" w:eastAsia="Times New Roman" w:hAnsi="Times New Roman" w:cs="Times New Roman"/>
          <w:sz w:val="24"/>
          <w:szCs w:val="24"/>
          <w:lang w:eastAsia="ru-RU"/>
        </w:rPr>
        <w:br/>
        <w:t xml:space="preserve">соглашения о предоставлении из бюджета субъекта Российской Федерации субсидий местным бюджетам на </w:t>
      </w:r>
      <w:proofErr w:type="spellStart"/>
      <w:r w:rsidRPr="00460440">
        <w:rPr>
          <w:rFonts w:ascii="Times New Roman" w:eastAsia="Times New Roman" w:hAnsi="Times New Roman" w:cs="Times New Roman"/>
          <w:sz w:val="24"/>
          <w:szCs w:val="24"/>
          <w:lang w:eastAsia="ru-RU"/>
        </w:rPr>
        <w:t>софинансирование</w:t>
      </w:r>
      <w:proofErr w:type="spellEnd"/>
      <w:r w:rsidRPr="00460440">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 заключенного в установленном порядке в целях реализации адресной инвестиционной программы;</w:t>
      </w:r>
      <w:r w:rsidRPr="00460440">
        <w:rPr>
          <w:rFonts w:ascii="Times New Roman" w:eastAsia="Times New Roman" w:hAnsi="Times New Roman" w:cs="Times New Roman"/>
          <w:sz w:val="24"/>
          <w:szCs w:val="24"/>
          <w:lang w:eastAsia="ru-RU"/>
        </w:rPr>
        <w:br/>
        <w:t>соглашения о предоставлении субсидии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r w:rsidRPr="00460440">
        <w:rPr>
          <w:rFonts w:ascii="Times New Roman" w:eastAsia="Times New Roman" w:hAnsi="Times New Roman" w:cs="Times New Roman"/>
          <w:sz w:val="24"/>
          <w:szCs w:val="24"/>
          <w:lang w:eastAsia="ru-RU"/>
        </w:rPr>
        <w:b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460440" w:rsidRPr="00460440" w:rsidRDefault="00460440" w:rsidP="00460440">
      <w:pPr>
        <w:spacing w:after="0" w:line="240" w:lineRule="auto"/>
        <w:rPr>
          <w:rFonts w:ascii="Times New Roman" w:eastAsia="Times New Roman" w:hAnsi="Times New Roman" w:cs="Times New Roman"/>
          <w:sz w:val="28"/>
          <w:szCs w:val="28"/>
          <w:lang w:eastAsia="ru-RU"/>
        </w:rPr>
      </w:pPr>
      <w:r w:rsidRPr="00460440">
        <w:rPr>
          <w:rFonts w:ascii="Times New Roman" w:eastAsia="Times New Roman" w:hAnsi="Times New Roman" w:cs="Times New Roman"/>
          <w:sz w:val="24"/>
          <w:szCs w:val="24"/>
          <w:lang w:eastAsia="ru-RU"/>
        </w:rPr>
        <w:t>15) реквизитов (номер, дата) и предмета договора (изменения к договору) или государственного контракта (изменения к государственному контракту) на поставку товаров, выполнение работ, оказание услуг для государственных нужд (далее - государственный контракт на поставку товаров, выполнение работ, оказание услуг) или договора аренды,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выполнении работ при капитальном строительстве (форма КС-3 и КС-2),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органа местного самоуправления и правовыми актами Министерства финансов Российской Федерации   (далее - документы, подтверждающие возникновение денежных обязательств), в соответствии с пунктом 6 настоящего Порядка.</w:t>
      </w:r>
      <w:r w:rsidRPr="00460440">
        <w:rPr>
          <w:rFonts w:ascii="Times New Roman" w:eastAsia="Times New Roman" w:hAnsi="Times New Roman" w:cs="Times New Roman"/>
          <w:sz w:val="24"/>
          <w:szCs w:val="24"/>
          <w:lang w:eastAsia="ru-RU"/>
        </w:rPr>
        <w:br/>
        <w:t>Положения подпункта 15 настоящего пункта не применяются:</w:t>
      </w:r>
      <w:r w:rsidRPr="00460440">
        <w:rPr>
          <w:rFonts w:ascii="Times New Roman" w:eastAsia="Times New Roman" w:hAnsi="Times New Roman" w:cs="Times New Roman"/>
          <w:sz w:val="24"/>
          <w:szCs w:val="24"/>
          <w:lang w:eastAsia="ru-RU"/>
        </w:rPr>
        <w:br/>
        <w:t>в части документов, подтверждающих возникновение денежных обязательств по договорам на оказание услуг, выполнение работ, заключенным получателем средств бюджета с физическим лицом, не являющимся индивидуальным предпринимателем;</w:t>
      </w:r>
      <w:r w:rsidRPr="00460440">
        <w:rPr>
          <w:rFonts w:ascii="Times New Roman" w:eastAsia="Times New Roman" w:hAnsi="Times New Roman" w:cs="Times New Roman"/>
          <w:sz w:val="24"/>
          <w:szCs w:val="24"/>
          <w:lang w:eastAsia="ru-RU"/>
        </w:rPr>
        <w:br/>
        <w:t>при проверке Заявки на получение наличных денег.</w:t>
      </w:r>
      <w:r w:rsidRPr="00460440">
        <w:rPr>
          <w:rFonts w:ascii="Times New Roman" w:eastAsia="Times New Roman" w:hAnsi="Times New Roman" w:cs="Times New Roman"/>
          <w:sz w:val="24"/>
          <w:szCs w:val="24"/>
          <w:lang w:eastAsia="ru-RU"/>
        </w:rPr>
        <w:b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бюджета (администратора источников финансирования дефицита бюджета).</w:t>
      </w:r>
      <w:r w:rsidRPr="00460440">
        <w:rPr>
          <w:rFonts w:ascii="Times New Roman" w:eastAsia="Times New Roman" w:hAnsi="Times New Roman" w:cs="Times New Roman"/>
          <w:sz w:val="24"/>
          <w:szCs w:val="24"/>
          <w:lang w:eastAsia="ru-RU"/>
        </w:rPr>
        <w:br/>
        <w:t>6. Для оплаты денежных обязательств по авансовым платежам в соответствии с условиями государственного контракта на поставку товаров, выполнение работ, оказание услуг, а также денежных обязательств по договору аренды в Заявке реквизиты документов, подтверждающих возникновение денежных обязательств, в соответствии с требованиями, установленными в подпункте 15 пункта 5 настоящего Порядка, могут не указываться.</w:t>
      </w:r>
      <w:r w:rsidRPr="00460440">
        <w:rPr>
          <w:rFonts w:ascii="Times New Roman" w:eastAsia="Times New Roman" w:hAnsi="Times New Roman" w:cs="Times New Roman"/>
          <w:sz w:val="24"/>
          <w:szCs w:val="24"/>
          <w:lang w:eastAsia="ru-RU"/>
        </w:rPr>
        <w:br/>
        <w:t>7. Для подтверждения возникновения денежного обязательства получатель средств бюджета представляет в орган Федерального казначейства вместе с Заявкой указанные в ней в соответствии с подпунктом 15 пункта 5 настоящего Порядка соответствующий государственный контракт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документ-основание) согласно требованиям, установленным пунктом 9 настоящего Порядка.</w:t>
      </w:r>
      <w:r w:rsidRPr="00460440">
        <w:rPr>
          <w:rFonts w:ascii="Times New Roman" w:eastAsia="Times New Roman" w:hAnsi="Times New Roman" w:cs="Times New Roman"/>
          <w:sz w:val="24"/>
          <w:szCs w:val="24"/>
          <w:lang w:eastAsia="ru-RU"/>
        </w:rPr>
        <w:br/>
        <w:t>8. Требования, установленные пунктом 7 настоящего Порядка, не распространяются на санкционирование оплаты денежных обязательств, связанных:</w:t>
      </w:r>
      <w:r w:rsidRPr="00460440">
        <w:rPr>
          <w:rFonts w:ascii="Times New Roman" w:eastAsia="Times New Roman" w:hAnsi="Times New Roman" w:cs="Times New Roman"/>
          <w:sz w:val="24"/>
          <w:szCs w:val="24"/>
          <w:lang w:eastAsia="ru-RU"/>
        </w:rPr>
        <w:br/>
        <w:t>с социальными выплатами населению;</w:t>
      </w:r>
      <w:r w:rsidRPr="00460440">
        <w:rPr>
          <w:rFonts w:ascii="Times New Roman" w:eastAsia="Times New Roman" w:hAnsi="Times New Roman" w:cs="Times New Roman"/>
          <w:sz w:val="24"/>
          <w:szCs w:val="24"/>
          <w:lang w:eastAsia="ru-RU"/>
        </w:rPr>
        <w:br/>
        <w:t>с предоставлением бюджетных инвестиций юридическим лицам, не являющимся государственными (муниципальными) учреждениями;</w:t>
      </w:r>
      <w:r w:rsidRPr="00460440">
        <w:rPr>
          <w:rFonts w:ascii="Times New Roman" w:eastAsia="Times New Roman" w:hAnsi="Times New Roman" w:cs="Times New Roman"/>
          <w:sz w:val="24"/>
          <w:szCs w:val="24"/>
          <w:lang w:eastAsia="ru-RU"/>
        </w:rPr>
        <w:br/>
        <w:t>с предоставлением субсидий юридическим лицам, индивидуальным предпринимателям, физическим лицам - производителям товаров, работ, услуг;</w:t>
      </w:r>
      <w:r w:rsidRPr="00460440">
        <w:rPr>
          <w:rFonts w:ascii="Times New Roman" w:eastAsia="Times New Roman" w:hAnsi="Times New Roman" w:cs="Times New Roman"/>
          <w:sz w:val="24"/>
          <w:szCs w:val="24"/>
          <w:lang w:eastAsia="ru-RU"/>
        </w:rPr>
        <w:br/>
        <w:t>с предоставлением межбюджетных трансфертов;</w:t>
      </w:r>
      <w:r w:rsidRPr="00460440">
        <w:rPr>
          <w:rFonts w:ascii="Times New Roman" w:eastAsia="Times New Roman" w:hAnsi="Times New Roman" w:cs="Times New Roman"/>
          <w:sz w:val="24"/>
          <w:szCs w:val="24"/>
          <w:lang w:eastAsia="ru-RU"/>
        </w:rPr>
        <w:br/>
        <w:t>с предоставлением платежей, взносов, безвозмездных перечислений субъектам международного права;</w:t>
      </w:r>
      <w:r w:rsidRPr="00460440">
        <w:rPr>
          <w:rFonts w:ascii="Times New Roman" w:eastAsia="Times New Roman" w:hAnsi="Times New Roman" w:cs="Times New Roman"/>
          <w:sz w:val="24"/>
          <w:szCs w:val="24"/>
          <w:lang w:eastAsia="ru-RU"/>
        </w:rPr>
        <w:br/>
        <w:t>с обслуживанием государственного (муниципального) долга;</w:t>
      </w:r>
      <w:r w:rsidRPr="00460440">
        <w:rPr>
          <w:rFonts w:ascii="Times New Roman" w:eastAsia="Times New Roman" w:hAnsi="Times New Roman" w:cs="Times New Roman"/>
          <w:sz w:val="24"/>
          <w:szCs w:val="24"/>
          <w:lang w:eastAsia="ru-RU"/>
        </w:rPr>
        <w:br/>
        <w:t>с исполнением судебных актов по искам к бюджету С</w:t>
      </w:r>
      <w:r>
        <w:rPr>
          <w:rFonts w:ascii="Times New Roman" w:eastAsia="Times New Roman" w:hAnsi="Times New Roman" w:cs="Times New Roman"/>
          <w:sz w:val="24"/>
          <w:szCs w:val="24"/>
          <w:lang w:eastAsia="ru-RU"/>
        </w:rPr>
        <w:t>ибир</w:t>
      </w:r>
      <w:r w:rsidRPr="00460440">
        <w:rPr>
          <w:rFonts w:ascii="Times New Roman" w:eastAsia="Times New Roman" w:hAnsi="Times New Roman" w:cs="Times New Roman"/>
          <w:sz w:val="24"/>
          <w:szCs w:val="24"/>
          <w:lang w:eastAsia="ru-RU"/>
        </w:rPr>
        <w:t xml:space="preserve">ского сельсовета </w:t>
      </w:r>
      <w:proofErr w:type="spellStart"/>
      <w:r w:rsidRPr="00460440">
        <w:rPr>
          <w:rFonts w:ascii="Times New Roman" w:eastAsia="Times New Roman" w:hAnsi="Times New Roman" w:cs="Times New Roman"/>
          <w:sz w:val="24"/>
          <w:szCs w:val="24"/>
          <w:lang w:eastAsia="ru-RU"/>
        </w:rPr>
        <w:t>Купинского</w:t>
      </w:r>
      <w:proofErr w:type="spellEnd"/>
      <w:r w:rsidRPr="00460440">
        <w:rPr>
          <w:rFonts w:ascii="Times New Roman" w:eastAsia="Times New Roman" w:hAnsi="Times New Roman" w:cs="Times New Roman"/>
          <w:sz w:val="24"/>
          <w:szCs w:val="24"/>
          <w:lang w:eastAsia="ru-RU"/>
        </w:rPr>
        <w:t xml:space="preserve"> района    о возмещении вреда, причиненного гражданину или юридическому лицу в результате незаконных действий (бездействия) органов государственной власти местного самоуправления либо должностных лиц этих органов.</w:t>
      </w:r>
      <w:r w:rsidRPr="00460440">
        <w:rPr>
          <w:rFonts w:ascii="Times New Roman" w:eastAsia="Times New Roman" w:hAnsi="Times New Roman" w:cs="Times New Roman"/>
          <w:sz w:val="24"/>
          <w:szCs w:val="24"/>
          <w:lang w:eastAsia="ru-RU"/>
        </w:rPr>
        <w:br/>
        <w:t>9. Получатель средств бюджета представляет в орган Федерального казначейства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бюджета (далее - электронная копия документа-основания).</w:t>
      </w:r>
      <w:r w:rsidRPr="00460440">
        <w:rPr>
          <w:rFonts w:ascii="Times New Roman" w:eastAsia="Times New Roman" w:hAnsi="Times New Roman" w:cs="Times New Roman"/>
          <w:sz w:val="24"/>
          <w:szCs w:val="24"/>
          <w:lang w:eastAsia="ru-RU"/>
        </w:rPr>
        <w:br/>
        <w:t>При отсутствии у получателя средств бюджета технической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w:t>
      </w:r>
      <w:r w:rsidRPr="00460440">
        <w:rPr>
          <w:rFonts w:ascii="Times New Roman" w:eastAsia="Times New Roman" w:hAnsi="Times New Roman" w:cs="Times New Roman"/>
          <w:sz w:val="24"/>
          <w:szCs w:val="24"/>
          <w:lang w:eastAsia="ru-RU"/>
        </w:rPr>
        <w:b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руководителем органа Федерального казначейства работник формирует электронную копию документа-основания и подписывает ее своей электронной цифровой подписью. Орган федерального казначейства не вправе вносить изменения в электронную копию документа-основания.</w:t>
      </w:r>
      <w:r w:rsidRPr="00460440">
        <w:rPr>
          <w:rFonts w:ascii="Times New Roman" w:eastAsia="Times New Roman" w:hAnsi="Times New Roman" w:cs="Times New Roman"/>
          <w:sz w:val="24"/>
          <w:szCs w:val="24"/>
          <w:lang w:eastAsia="ru-RU"/>
        </w:rPr>
        <w:br/>
        <w:t>Прилагаемый к Заявке документ-основание на бумажном носителе подлежит возврату получателю средств бюджета.</w:t>
      </w:r>
      <w:r w:rsidRPr="00460440">
        <w:rPr>
          <w:rFonts w:ascii="Times New Roman" w:eastAsia="Times New Roman" w:hAnsi="Times New Roman" w:cs="Times New Roman"/>
          <w:sz w:val="24"/>
          <w:szCs w:val="24"/>
          <w:lang w:eastAsia="ru-RU"/>
        </w:rPr>
        <w:b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r w:rsidRPr="00460440">
        <w:rPr>
          <w:rFonts w:ascii="Times New Roman" w:eastAsia="Times New Roman" w:hAnsi="Times New Roman" w:cs="Times New Roman"/>
          <w:sz w:val="24"/>
          <w:szCs w:val="24"/>
          <w:lang w:eastAsia="ru-RU"/>
        </w:rPr>
        <w:br/>
        <w:t>1) коды классификации расходов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r w:rsidRPr="00460440">
        <w:rPr>
          <w:rFonts w:ascii="Times New Roman" w:eastAsia="Times New Roman" w:hAnsi="Times New Roman" w:cs="Times New Roman"/>
          <w:sz w:val="24"/>
          <w:szCs w:val="24"/>
          <w:lang w:eastAsia="ru-RU"/>
        </w:rPr>
        <w:br/>
        <w:t>2)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r w:rsidRPr="00460440">
        <w:rPr>
          <w:rFonts w:ascii="Times New Roman" w:eastAsia="Times New Roman" w:hAnsi="Times New Roman" w:cs="Times New Roman"/>
          <w:sz w:val="24"/>
          <w:szCs w:val="24"/>
          <w:lang w:eastAsia="ru-RU"/>
        </w:rPr>
        <w:br/>
        <w:t xml:space="preserve">3) </w:t>
      </w:r>
      <w:proofErr w:type="spellStart"/>
      <w:r w:rsidRPr="00460440">
        <w:rPr>
          <w:rFonts w:ascii="Times New Roman" w:eastAsia="Times New Roman" w:hAnsi="Times New Roman" w:cs="Times New Roman"/>
          <w:sz w:val="24"/>
          <w:szCs w:val="24"/>
          <w:lang w:eastAsia="ru-RU"/>
        </w:rPr>
        <w:t>непревышение</w:t>
      </w:r>
      <w:proofErr w:type="spellEnd"/>
      <w:r w:rsidRPr="00460440">
        <w:rPr>
          <w:rFonts w:ascii="Times New Roman" w:eastAsia="Times New Roman" w:hAnsi="Times New Roman" w:cs="Times New Roman"/>
          <w:sz w:val="24"/>
          <w:szCs w:val="24"/>
          <w:lang w:eastAsia="ru-RU"/>
        </w:rPr>
        <w:t xml:space="preserve"> указанного в Заявке авансового платежа предельному размеру авансового платежа, установленному федеральным законом (постановлением Правительства Российской Федерации), в случае представления Заявки для оплаты денежных обязательств по государственным контрактам на поставку товаров, выполнение работ, оказание услуг, а также внесение арендной платы в сроки, не опережающие сроки, предусмотренные договором аренды, и в размере, не превышающем размер арендной платы за установленный договором аренды период;</w:t>
      </w:r>
      <w:r w:rsidRPr="00460440">
        <w:rPr>
          <w:rFonts w:ascii="Times New Roman" w:eastAsia="Times New Roman" w:hAnsi="Times New Roman" w:cs="Times New Roman"/>
          <w:sz w:val="24"/>
          <w:szCs w:val="24"/>
          <w:lang w:eastAsia="ru-RU"/>
        </w:rPr>
        <w:br/>
        <w:t>4) соответствие содержания операции, исходя из документа-основания, коду КОСГУ и содержанию текста назначения платежа, указанным в Заявке;</w:t>
      </w:r>
      <w:r w:rsidRPr="00460440">
        <w:rPr>
          <w:rFonts w:ascii="Times New Roman" w:eastAsia="Times New Roman" w:hAnsi="Times New Roman" w:cs="Times New Roman"/>
          <w:sz w:val="24"/>
          <w:szCs w:val="24"/>
          <w:lang w:eastAsia="ru-RU"/>
        </w:rPr>
        <w:br/>
        <w:t>5) не превышение сумм в Заявке остатков соответствующих предельных объемов финансирования, учтенных на лицевом счете получателя бюджетных средств;</w:t>
      </w:r>
      <w:r w:rsidRPr="00460440">
        <w:rPr>
          <w:rFonts w:ascii="Times New Roman" w:eastAsia="Times New Roman" w:hAnsi="Times New Roman" w:cs="Times New Roman"/>
          <w:sz w:val="24"/>
          <w:szCs w:val="24"/>
          <w:lang w:eastAsia="ru-RU"/>
        </w:rPr>
        <w:br/>
        <w:t>6) не превышение сумм в Заявке остатка источника дополнительного бюджетного финансирования, если осуществляется проверка Заявки за счет источника дополнительного бюджетного финансирования;</w:t>
      </w:r>
      <w:r w:rsidRPr="00460440">
        <w:rPr>
          <w:rFonts w:ascii="Times New Roman" w:eastAsia="Times New Roman" w:hAnsi="Times New Roman" w:cs="Times New Roman"/>
          <w:sz w:val="24"/>
          <w:szCs w:val="24"/>
          <w:lang w:eastAsia="ru-RU"/>
        </w:rPr>
        <w:br/>
        <w:t>7) не превышение размера авансового платежа, указанного в Заявке, над размером авансового платежа, предусмотренного государственным контрактом на поставку товаров, выполнение работ, оказание услуг.</w:t>
      </w:r>
      <w:r w:rsidRPr="00460440">
        <w:rPr>
          <w:rFonts w:ascii="Times New Roman" w:eastAsia="Times New Roman" w:hAnsi="Times New Roman" w:cs="Times New Roman"/>
          <w:sz w:val="24"/>
          <w:szCs w:val="24"/>
          <w:lang w:eastAsia="ru-RU"/>
        </w:rPr>
        <w:br/>
        <w:t>11.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r w:rsidRPr="00460440">
        <w:rPr>
          <w:rFonts w:ascii="Times New Roman" w:eastAsia="Times New Roman" w:hAnsi="Times New Roman" w:cs="Times New Roman"/>
          <w:sz w:val="24"/>
          <w:szCs w:val="24"/>
          <w:lang w:eastAsia="ru-RU"/>
        </w:rPr>
        <w:b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r w:rsidRPr="00460440">
        <w:rPr>
          <w:rFonts w:ascii="Times New Roman" w:eastAsia="Times New Roman" w:hAnsi="Times New Roman" w:cs="Times New Roman"/>
          <w:sz w:val="24"/>
          <w:szCs w:val="24"/>
          <w:lang w:eastAsia="ru-RU"/>
        </w:rPr>
        <w:br/>
        <w:t>2) соответствие указанных в Заявке кодов КОСГУ,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r w:rsidRPr="00460440">
        <w:rPr>
          <w:rFonts w:ascii="Times New Roman" w:eastAsia="Times New Roman" w:hAnsi="Times New Roman" w:cs="Times New Roman"/>
          <w:sz w:val="24"/>
          <w:szCs w:val="24"/>
          <w:lang w:eastAsia="ru-RU"/>
        </w:rPr>
        <w:br/>
        <w:t>3) не превышение сумм, указанных в Заявке, остаткам соответствующих бюджетных ассигнований, учтенных на лицевом счете получателя бюджетных средств.</w:t>
      </w:r>
      <w:r w:rsidRPr="00460440">
        <w:rPr>
          <w:rFonts w:ascii="Times New Roman" w:eastAsia="Times New Roman" w:hAnsi="Times New Roman" w:cs="Times New Roman"/>
          <w:sz w:val="24"/>
          <w:szCs w:val="24"/>
          <w:lang w:eastAsia="ru-RU"/>
        </w:rPr>
        <w:br/>
        <w:t>12.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r w:rsidRPr="00460440">
        <w:rPr>
          <w:rFonts w:ascii="Times New Roman" w:eastAsia="Times New Roman" w:hAnsi="Times New Roman" w:cs="Times New Roman"/>
          <w:sz w:val="24"/>
          <w:szCs w:val="24"/>
          <w:lang w:eastAsia="ru-RU"/>
        </w:rPr>
        <w:br/>
        <w:t>1) коды классификации источников финансирования дефицита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r w:rsidRPr="00460440">
        <w:rPr>
          <w:rFonts w:ascii="Times New Roman" w:eastAsia="Times New Roman" w:hAnsi="Times New Roman" w:cs="Times New Roman"/>
          <w:sz w:val="24"/>
          <w:szCs w:val="24"/>
          <w:lang w:eastAsia="ru-RU"/>
        </w:rPr>
        <w:br/>
        <w:t>2) соответствие указанных в Заявке кодов КОСГУ,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r w:rsidRPr="00460440">
        <w:rPr>
          <w:rFonts w:ascii="Times New Roman" w:eastAsia="Times New Roman" w:hAnsi="Times New Roman" w:cs="Times New Roman"/>
          <w:sz w:val="24"/>
          <w:szCs w:val="24"/>
          <w:lang w:eastAsia="ru-RU"/>
        </w:rPr>
        <w:br/>
        <w:t>3) не 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r w:rsidRPr="00460440">
        <w:rPr>
          <w:rFonts w:ascii="Times New Roman" w:eastAsia="Times New Roman" w:hAnsi="Times New Roman" w:cs="Times New Roman"/>
          <w:sz w:val="24"/>
          <w:szCs w:val="24"/>
          <w:lang w:eastAsia="ru-RU"/>
        </w:rPr>
        <w:br/>
        <w:t>13. В случае если форма или информация, указанная в Заявке, не соответствуют требованиям, установленным пунктами 4, 5, подпунктами 1, 2, 4 - 8 пункта 10, пунктами 12 настоящего Порядка, орган Федерального казначейства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бюджета (администратору источников финансирования дефицита бюджета) не позднее срока, установленного пунктом 3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r w:rsidRPr="00460440">
        <w:rPr>
          <w:rFonts w:ascii="Times New Roman" w:eastAsia="Times New Roman" w:hAnsi="Times New Roman" w:cs="Times New Roman"/>
          <w:sz w:val="24"/>
          <w:szCs w:val="24"/>
          <w:lang w:eastAsia="ru-RU"/>
        </w:rPr>
        <w:br/>
        <w:t>В случае если Заявка представлялась в электронном виде, получателю средств бюджета (администратору источников финансирования бюджета) не позднее срока, установленного пунктом 3 настоящего Порядка, направляется Протокол в электронном виде, в котором указывается причина возврата.</w:t>
      </w:r>
      <w:r w:rsidRPr="00460440">
        <w:rPr>
          <w:rFonts w:ascii="Times New Roman" w:eastAsia="Times New Roman" w:hAnsi="Times New Roman" w:cs="Times New Roman"/>
          <w:sz w:val="24"/>
          <w:szCs w:val="24"/>
          <w:lang w:eastAsia="ru-RU"/>
        </w:rPr>
        <w:br/>
        <w:t>14.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указанного работника, и Заявка принимается к исполнению</w:t>
      </w:r>
    </w:p>
    <w:p w:rsidR="00460440" w:rsidRPr="00460440" w:rsidRDefault="00460440" w:rsidP="00460440">
      <w:pPr>
        <w:spacing w:after="0" w:line="240" w:lineRule="auto"/>
        <w:rPr>
          <w:rFonts w:ascii="Times New Roman" w:eastAsia="Times New Roman" w:hAnsi="Times New Roman" w:cs="Times New Roman"/>
          <w:sz w:val="28"/>
          <w:szCs w:val="28"/>
          <w:lang w:eastAsia="ru-RU"/>
        </w:rPr>
      </w:pPr>
    </w:p>
    <w:p w:rsidR="00870C3F" w:rsidRPr="00460440" w:rsidRDefault="00870C3F" w:rsidP="00460440"/>
    <w:sectPr w:rsidR="00870C3F" w:rsidRPr="00460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0F"/>
    <w:rsid w:val="00147677"/>
    <w:rsid w:val="00460440"/>
    <w:rsid w:val="00870C3F"/>
    <w:rsid w:val="00E2090F"/>
    <w:rsid w:val="00F7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8F2E3-FCAC-4BFF-86D5-A70EF86F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2604</Words>
  <Characters>14845</Characters>
  <Application>Microsoft Office Word</Application>
  <DocSecurity>0</DocSecurity>
  <Lines>123</Lines>
  <Paragraphs>34</Paragraphs>
  <ScaleCrop>false</ScaleCrop>
  <Company>SPecialiST RePack</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4</cp:revision>
  <dcterms:created xsi:type="dcterms:W3CDTF">2018-09-05T04:14:00Z</dcterms:created>
  <dcterms:modified xsi:type="dcterms:W3CDTF">2018-09-05T04:46:00Z</dcterms:modified>
</cp:coreProperties>
</file>