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74" w:rsidRDefault="00540974" w:rsidP="00540974">
      <w:pPr>
        <w:pStyle w:val="a4"/>
        <w:spacing w:after="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540974" w:rsidRDefault="00540974" w:rsidP="00540974"/>
    <w:p w:rsidR="00540974" w:rsidRDefault="00540974" w:rsidP="00540974"/>
    <w:p w:rsidR="00540974" w:rsidRDefault="00540974" w:rsidP="00540974"/>
    <w:p w:rsidR="00540974" w:rsidRDefault="00540974" w:rsidP="00540974">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p w:rsidR="00540974" w:rsidRDefault="00540974" w:rsidP="00540974">
      <w:pPr>
        <w:spacing w:after="200" w:line="276" w:lineRule="auto"/>
        <w:jc w:val="center"/>
        <w:rPr>
          <w:rFonts w:eastAsia="Arial Unicode MS"/>
          <w:sz w:val="24"/>
          <w:szCs w:val="24"/>
          <w:lang w:eastAsia="ru-RU"/>
        </w:rPr>
      </w:pPr>
      <w:r>
        <w:rPr>
          <w:rFonts w:eastAsia="Arial Unicode MS"/>
          <w:sz w:val="24"/>
          <w:szCs w:val="24"/>
          <w:lang w:eastAsia="ru-RU"/>
        </w:rPr>
        <w:t xml:space="preserve">Основана      в     марте </w:t>
      </w:r>
      <w:r>
        <w:rPr>
          <w:rFonts w:eastAsia="Arial Unicode MS"/>
          <w:sz w:val="24"/>
          <w:szCs w:val="24"/>
          <w:lang w:eastAsia="ru-RU"/>
        </w:rPr>
        <w:tab/>
        <w:t>2007 года.</w:t>
      </w:r>
    </w:p>
    <w:p w:rsidR="00540974" w:rsidRDefault="00540974" w:rsidP="00540974">
      <w:pPr>
        <w:spacing w:after="200" w:line="276" w:lineRule="auto"/>
        <w:rPr>
          <w:rFonts w:eastAsia="Arial Unicode MS"/>
          <w:sz w:val="24"/>
          <w:szCs w:val="24"/>
          <w:lang w:eastAsia="ru-RU"/>
        </w:rPr>
      </w:pPr>
      <w:r>
        <w:rPr>
          <w:rFonts w:eastAsia="Arial Unicode MS"/>
          <w:sz w:val="24"/>
          <w:szCs w:val="24"/>
          <w:lang w:eastAsia="ru-RU"/>
        </w:rPr>
        <w:t>От</w:t>
      </w:r>
      <w:r w:rsidR="001C5867">
        <w:rPr>
          <w:rFonts w:eastAsia="Arial Unicode MS"/>
          <w:sz w:val="24"/>
          <w:szCs w:val="24"/>
          <w:lang w:eastAsia="ru-RU"/>
        </w:rPr>
        <w:t xml:space="preserve"> </w:t>
      </w:r>
      <w:bookmarkStart w:id="0" w:name="_GoBack"/>
      <w:bookmarkEnd w:id="0"/>
      <w:r>
        <w:rPr>
          <w:rFonts w:eastAsia="Arial Unicode MS"/>
          <w:sz w:val="24"/>
          <w:szCs w:val="24"/>
          <w:lang w:eastAsia="ru-RU"/>
        </w:rPr>
        <w:t>1</w:t>
      </w:r>
      <w:r w:rsidR="00294453">
        <w:rPr>
          <w:rFonts w:eastAsia="Arial Unicode MS"/>
          <w:sz w:val="24"/>
          <w:szCs w:val="24"/>
          <w:lang w:eastAsia="ru-RU"/>
        </w:rPr>
        <w:t>0</w:t>
      </w:r>
      <w:r>
        <w:rPr>
          <w:rFonts w:eastAsia="Arial Unicode MS"/>
          <w:sz w:val="24"/>
          <w:szCs w:val="24"/>
          <w:lang w:eastAsia="ru-RU"/>
        </w:rPr>
        <w:t>.08.16 года                                                                                                № 2</w:t>
      </w:r>
      <w:r w:rsidR="00294453">
        <w:rPr>
          <w:rFonts w:eastAsia="Arial Unicode MS"/>
          <w:sz w:val="24"/>
          <w:szCs w:val="24"/>
          <w:lang w:eastAsia="ru-RU"/>
        </w:rPr>
        <w:t>1</w:t>
      </w:r>
    </w:p>
    <w:p w:rsidR="000A2E5A" w:rsidRDefault="000A2E5A" w:rsidP="00540974">
      <w:pPr>
        <w:spacing w:after="200" w:line="276" w:lineRule="auto"/>
        <w:rPr>
          <w:rFonts w:eastAsia="Arial Unicode MS"/>
          <w:sz w:val="24"/>
          <w:szCs w:val="24"/>
          <w:lang w:eastAsia="ru-RU"/>
        </w:rPr>
      </w:pP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АДМИНИСТРАЦИЯ СИБИРСКОГО СЕЛЬСОВЕТА</w:t>
      </w: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КУПИНСКОГО РАЙОНА НОВОСИБИРСКОЙ ОБЛАСТИ</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ПОСТАНОВЛЕНИЕ</w:t>
      </w: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01.08.2016 г.                                                                                                     № 28</w:t>
      </w:r>
    </w:p>
    <w:p w:rsidR="000A2E5A" w:rsidRPr="000A2E5A" w:rsidRDefault="000A2E5A" w:rsidP="000A2E5A">
      <w:pPr>
        <w:spacing w:after="0" w:line="240" w:lineRule="auto"/>
        <w:jc w:val="both"/>
        <w:rPr>
          <w:rFonts w:ascii="Times New Roman" w:eastAsia="Times New Roman" w:hAnsi="Times New Roman"/>
          <w:lang w:eastAsia="ru-RU"/>
        </w:rPr>
      </w:pP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п.Сибирский</w:t>
      </w:r>
    </w:p>
    <w:p w:rsidR="000A2E5A" w:rsidRPr="000A2E5A" w:rsidRDefault="000A2E5A" w:rsidP="000A2E5A">
      <w:pPr>
        <w:spacing w:after="0" w:line="240" w:lineRule="auto"/>
        <w:jc w:val="center"/>
        <w:rPr>
          <w:rFonts w:ascii="Times New Roman" w:eastAsia="Times New Roman" w:hAnsi="Times New Roman"/>
          <w:lang w:eastAsia="ru-RU"/>
        </w:rPr>
      </w:pPr>
    </w:p>
    <w:p w:rsidR="000A2E5A" w:rsidRPr="000A2E5A" w:rsidRDefault="000A2E5A" w:rsidP="000A2E5A">
      <w:pPr>
        <w:spacing w:after="0" w:line="240" w:lineRule="auto"/>
        <w:ind w:left="-360" w:right="-185"/>
        <w:jc w:val="center"/>
        <w:rPr>
          <w:rFonts w:ascii="Times New Roman" w:eastAsia="Times New Roman" w:hAnsi="Times New Roman"/>
          <w:lang w:eastAsia="ru-RU"/>
        </w:rPr>
      </w:pPr>
      <w:r w:rsidRPr="000A2E5A">
        <w:rPr>
          <w:rFonts w:ascii="Times New Roman" w:eastAsia="Times New Roman" w:hAnsi="Times New Roman"/>
          <w:lang w:eastAsia="ru-RU"/>
        </w:rPr>
        <w:t xml:space="preserve">О внесении изменения в постановление администрации </w:t>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Сибирского сельсовета от 05.07.2016 г. № 23 «О выделении специальных мест для размещения печатных предвыборных агитационных  материалов в единый день голосования 18 сентября 2016 года.»</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 xml:space="preserve">Руководствуясь пунктом 7 статьи 54 Федерального Закона «Об основных гарантиях избирательных прав и права на участие в референдуме граждан Российской Федерации», частью 9 статьи 68 Федерального  закона «О выборах депутатов Государственной Думы Федерального Собрания Российской Федерации», для подготовки выборов депутатов Государственной Думы Федерального Собрания Российской Федерации, выделить специальные места  для размещения предвыборных печатных агитационных материалов  </w:t>
      </w: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п о с т а н о в л я ю:</w:t>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1. Внести изменения в постановление администрации Сибирского сельсовета № 23 от 05.07.2016года «О выделении специальных мест для размещения печатных предвыборных агитационных  материалов в единый день голосования 18 сентября 2016 года.» в пункт 1.2 « Избирательный участок № 634 – магазин РАПО, д.Куликовка, ул. Куликовская, д. 17а, по согласованию» не соответствует норме (не меньше 50 метров от избирательного участка могут размещаться агитационные материалы) ФЗ «О выборах депутатов Государственной Думы Федерального Собрания Российской Федерации» » части 9 статьи 68.</w:t>
      </w: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2. Определить специальные места  для размещения печатных предвыборных агитационных материалов на территории избирательного участка № 634 – д.Куликовка, автобусная остановка.</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 xml:space="preserve">   3. Опубликовать настоящее постановление в средствах массовой информации «Муниципальные ведомости».</w:t>
      </w: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ab/>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4.  Направить  настоящее решение в территориальную избирательную комиссию Купинского района Новосибирской области.</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Глава Сибирского сельсовета                              Л.Г.Иваненко</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ind w:left="-284" w:hanging="142"/>
        <w:jc w:val="right"/>
        <w:rPr>
          <w:rFonts w:ascii="Times New Roman" w:eastAsia="Times New Roman" w:hAnsi="Times New Roman"/>
          <w:lang w:eastAsia="ru-RU"/>
        </w:rPr>
      </w:pPr>
      <w:r w:rsidRPr="000A2E5A">
        <w:rPr>
          <w:rFonts w:ascii="Times New Roman" w:eastAsia="Times New Roman" w:hAnsi="Times New Roman"/>
          <w:lang w:eastAsia="ru-RU"/>
        </w:rPr>
        <w:t>Приложение 1</w:t>
      </w:r>
    </w:p>
    <w:p w:rsidR="000A2E5A" w:rsidRPr="000A2E5A" w:rsidRDefault="000A2E5A" w:rsidP="000A2E5A">
      <w:pPr>
        <w:spacing w:after="0" w:line="240" w:lineRule="auto"/>
        <w:ind w:left="-284" w:hanging="142"/>
        <w:jc w:val="right"/>
        <w:rPr>
          <w:rFonts w:ascii="Times New Roman" w:eastAsia="Times New Roman" w:hAnsi="Times New Roman"/>
          <w:lang w:eastAsia="ru-RU"/>
        </w:rPr>
      </w:pPr>
      <w:r w:rsidRPr="000A2E5A">
        <w:rPr>
          <w:rFonts w:ascii="Times New Roman" w:eastAsia="Times New Roman" w:hAnsi="Times New Roman"/>
          <w:lang w:eastAsia="ru-RU"/>
        </w:rPr>
        <w:t>к постановлению № 28 от 01.08.16г</w:t>
      </w:r>
    </w:p>
    <w:p w:rsidR="000A2E5A" w:rsidRPr="000A2E5A" w:rsidRDefault="000A2E5A" w:rsidP="000A2E5A">
      <w:pPr>
        <w:spacing w:after="0" w:line="240" w:lineRule="auto"/>
        <w:ind w:left="-284" w:hanging="142"/>
        <w:rPr>
          <w:rFonts w:ascii="Times New Roman" w:eastAsia="Times New Roman" w:hAnsi="Times New Roman"/>
          <w:lang w:eastAsia="ru-RU"/>
        </w:rPr>
      </w:pPr>
    </w:p>
    <w:p w:rsidR="000A2E5A" w:rsidRPr="000A2E5A" w:rsidRDefault="000A2E5A" w:rsidP="000A2E5A">
      <w:pPr>
        <w:spacing w:after="0" w:line="240" w:lineRule="auto"/>
        <w:rPr>
          <w:rFonts w:ascii="Times New Roman" w:hAnsi="Times New Roman"/>
        </w:rPr>
      </w:pPr>
      <w:r w:rsidRPr="000A2E5A">
        <w:rPr>
          <w:rFonts w:ascii="Times New Roman" w:hAnsi="Times New Roman"/>
        </w:rPr>
        <w:t xml:space="preserve">                                                    Информация</w:t>
      </w:r>
    </w:p>
    <w:p w:rsidR="000A2E5A" w:rsidRPr="000A2E5A" w:rsidRDefault="000A2E5A" w:rsidP="000A2E5A">
      <w:pPr>
        <w:spacing w:after="0" w:line="240" w:lineRule="auto"/>
        <w:ind w:left="284" w:right="141"/>
        <w:rPr>
          <w:rFonts w:ascii="Times New Roman" w:hAnsi="Times New Roman"/>
        </w:rPr>
      </w:pPr>
      <w:r w:rsidRPr="000A2E5A">
        <w:rPr>
          <w:rFonts w:ascii="Times New Roman" w:hAnsi="Times New Roman"/>
        </w:rPr>
        <w:t>о специальных местах для размещения печатных предвыборных агитационных материалов в единый день голосования</w:t>
      </w:r>
    </w:p>
    <w:p w:rsidR="000A2E5A" w:rsidRPr="000A2E5A" w:rsidRDefault="000A2E5A" w:rsidP="000A2E5A">
      <w:pPr>
        <w:spacing w:after="0" w:line="240" w:lineRule="auto"/>
        <w:ind w:left="284" w:right="141"/>
        <w:rPr>
          <w:rFonts w:ascii="Times New Roman" w:hAnsi="Times New Roman"/>
        </w:rPr>
      </w:pPr>
      <w:r w:rsidRPr="000A2E5A">
        <w:rPr>
          <w:rFonts w:ascii="Times New Roman" w:hAnsi="Times New Roman"/>
        </w:rPr>
        <w:t xml:space="preserve">18 сентября 2016 года </w:t>
      </w:r>
    </w:p>
    <w:tbl>
      <w:tblPr>
        <w:tblW w:w="0" w:type="auto"/>
        <w:tblInd w:w="284" w:type="dxa"/>
        <w:tblLook w:val="04A0" w:firstRow="1" w:lastRow="0" w:firstColumn="1" w:lastColumn="0" w:noHBand="0" w:noVBand="1"/>
      </w:tblPr>
      <w:tblGrid>
        <w:gridCol w:w="9071"/>
      </w:tblGrid>
      <w:tr w:rsidR="000A2E5A" w:rsidRPr="000A2E5A" w:rsidTr="00401A16">
        <w:tc>
          <w:tcPr>
            <w:tcW w:w="9571" w:type="dxa"/>
            <w:tcBorders>
              <w:top w:val="nil"/>
              <w:left w:val="nil"/>
              <w:bottom w:val="single" w:sz="4" w:space="0" w:color="auto"/>
              <w:right w:val="nil"/>
            </w:tcBorders>
            <w:hideMark/>
          </w:tcPr>
          <w:p w:rsidR="000A2E5A" w:rsidRPr="000A2E5A" w:rsidRDefault="000A2E5A" w:rsidP="000A2E5A">
            <w:pPr>
              <w:spacing w:after="0" w:line="256" w:lineRule="auto"/>
              <w:ind w:right="141"/>
              <w:rPr>
                <w:rFonts w:ascii="Times New Roman" w:hAnsi="Times New Roman"/>
              </w:rPr>
            </w:pPr>
            <w:r w:rsidRPr="000A2E5A">
              <w:rPr>
                <w:rFonts w:ascii="Times New Roman" w:hAnsi="Times New Roman"/>
              </w:rPr>
              <w:t>Сибирского сельсовета Купинского района Новосибирской области</w:t>
            </w:r>
          </w:p>
        </w:tc>
      </w:tr>
      <w:tr w:rsidR="000A2E5A" w:rsidRPr="000A2E5A" w:rsidTr="00401A16">
        <w:tc>
          <w:tcPr>
            <w:tcW w:w="9571" w:type="dxa"/>
            <w:tcBorders>
              <w:top w:val="single" w:sz="4" w:space="0" w:color="auto"/>
              <w:left w:val="nil"/>
              <w:bottom w:val="nil"/>
              <w:right w:val="nil"/>
            </w:tcBorders>
          </w:tcPr>
          <w:p w:rsidR="000A2E5A" w:rsidRPr="000A2E5A" w:rsidRDefault="000A2E5A" w:rsidP="000A2E5A">
            <w:pPr>
              <w:spacing w:after="0" w:line="256" w:lineRule="auto"/>
              <w:ind w:right="141"/>
              <w:rPr>
                <w:rFonts w:ascii="Times New Roman" w:hAnsi="Times New Roman"/>
                <w:i/>
              </w:rPr>
            </w:pPr>
          </w:p>
        </w:tc>
      </w:tr>
    </w:tbl>
    <w:p w:rsidR="000A2E5A" w:rsidRPr="000A2E5A" w:rsidRDefault="000A2E5A" w:rsidP="000A2E5A">
      <w:pPr>
        <w:spacing w:after="0" w:line="240" w:lineRule="auto"/>
        <w:ind w:left="284" w:right="141"/>
        <w:rPr>
          <w:rFonts w:ascii="Times New Roman" w:hAnsi="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6"/>
        <w:gridCol w:w="3485"/>
        <w:gridCol w:w="3402"/>
      </w:tblGrid>
      <w:tr w:rsidR="000A2E5A" w:rsidRPr="000A2E5A" w:rsidTr="00401A16">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56" w:lineRule="auto"/>
              <w:ind w:left="-53"/>
              <w:rPr>
                <w:rFonts w:ascii="Times New Roman" w:hAnsi="Times New Roman"/>
                <w:b/>
              </w:rPr>
            </w:pPr>
            <w:r w:rsidRPr="000A2E5A">
              <w:rPr>
                <w:rFonts w:ascii="Times New Roman" w:hAnsi="Times New Roman"/>
                <w:b/>
              </w:rPr>
              <w:t>№</w:t>
            </w:r>
          </w:p>
          <w:p w:rsidR="000A2E5A" w:rsidRPr="000A2E5A" w:rsidRDefault="000A2E5A" w:rsidP="000A2E5A">
            <w:pPr>
              <w:spacing w:after="0" w:line="256" w:lineRule="auto"/>
              <w:ind w:left="-53"/>
              <w:rPr>
                <w:rFonts w:ascii="Times New Roman" w:hAnsi="Times New Roman"/>
                <w:b/>
              </w:rPr>
            </w:pPr>
            <w:r w:rsidRPr="000A2E5A">
              <w:rPr>
                <w:rFonts w:ascii="Times New Roman" w:hAnsi="Times New Roman"/>
                <w:b/>
              </w:rPr>
              <w:t>п/п</w:t>
            </w:r>
          </w:p>
        </w:tc>
        <w:tc>
          <w:tcPr>
            <w:tcW w:w="1936"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56" w:lineRule="auto"/>
              <w:rPr>
                <w:rFonts w:ascii="Times New Roman" w:hAnsi="Times New Roman"/>
                <w:b/>
              </w:rPr>
            </w:pPr>
            <w:r w:rsidRPr="000A2E5A">
              <w:rPr>
                <w:rFonts w:ascii="Times New Roman" w:hAnsi="Times New Roman"/>
                <w:b/>
              </w:rPr>
              <w:t>Номер избирательного участка</w:t>
            </w:r>
          </w:p>
        </w:tc>
        <w:tc>
          <w:tcPr>
            <w:tcW w:w="3485"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56" w:lineRule="auto"/>
              <w:rPr>
                <w:rFonts w:ascii="Times New Roman" w:hAnsi="Times New Roman"/>
                <w:b/>
              </w:rPr>
            </w:pPr>
            <w:r w:rsidRPr="000A2E5A">
              <w:rPr>
                <w:rFonts w:ascii="Times New Roman" w:hAnsi="Times New Roman"/>
                <w:b/>
              </w:rPr>
              <w:t>Наименование специального места для размещения печатных предвыборных агитационных материалов, адрес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56" w:lineRule="auto"/>
              <w:rPr>
                <w:rFonts w:ascii="Times New Roman" w:hAnsi="Times New Roman"/>
                <w:b/>
              </w:rPr>
            </w:pPr>
            <w:r w:rsidRPr="000A2E5A">
              <w:rPr>
                <w:rFonts w:ascii="Times New Roman" w:hAnsi="Times New Roman"/>
                <w:b/>
              </w:rPr>
              <w:t>Наименование, номер и дата правового акта</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1"/>
              </w:numPr>
              <w:spacing w:after="200" w:line="276" w:lineRule="auto"/>
              <w:ind w:left="473"/>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74" w:right="-49"/>
              <w:rPr>
                <w:rFonts w:ascii="Times New Roman" w:hAnsi="Times New Roman"/>
                <w:b/>
              </w:rPr>
            </w:pPr>
            <w:r w:rsidRPr="000A2E5A">
              <w:rPr>
                <w:rFonts w:ascii="Times New Roman" w:hAnsi="Times New Roman"/>
                <w:b/>
              </w:rPr>
              <w:t>633</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1. Доска объявлении по адресу: п.Сибирский, ул. Пушкина 3а.</w:t>
            </w:r>
          </w:p>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2.Доска объявлений по адресу:</w:t>
            </w:r>
          </w:p>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п.Сибирский, ул. Советов, д. 20</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rPr>
                <w:rFonts w:ascii="Times New Roman" w:hAnsi="Times New Roman"/>
              </w:rPr>
            </w:pPr>
            <w:r w:rsidRPr="000A2E5A">
              <w:rPr>
                <w:rFonts w:ascii="Times New Roman" w:hAnsi="Times New Roman"/>
              </w:rPr>
              <w:t xml:space="preserve">Постановление администрации Сибирского сельсовета, Купинского района, Новосибирской области от 05.07.2016г. № 23 «Об определении мест для размещения печатных предвыборных агитационных и информационных материалов в единый день голосования 18 сентября 2016г.» </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1"/>
              </w:numPr>
              <w:spacing w:after="200" w:line="276" w:lineRule="auto"/>
              <w:ind w:left="473"/>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74" w:right="-49"/>
              <w:rPr>
                <w:rFonts w:ascii="Times New Roman" w:hAnsi="Times New Roman"/>
                <w:b/>
              </w:rPr>
            </w:pPr>
            <w:r w:rsidRPr="000A2E5A">
              <w:rPr>
                <w:rFonts w:ascii="Times New Roman" w:hAnsi="Times New Roman"/>
                <w:b/>
              </w:rPr>
              <w:t>634</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Автобусная остановка по адресу:</w:t>
            </w:r>
          </w:p>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д.Куликовка.</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rPr>
                <w:rFonts w:ascii="Times New Roman" w:hAnsi="Times New Roman"/>
              </w:rPr>
            </w:pPr>
            <w:r w:rsidRPr="000A2E5A">
              <w:rPr>
                <w:rFonts w:ascii="Times New Roman" w:hAnsi="Times New Roman"/>
              </w:rPr>
              <w:t>Постановление администрации Сибирского сельсовета, Купинского района, Новосибирской области от 01.08.2016г. № 28 «О внесении изменений  в постановление № 23 от 05.07.16г «Об определении мест для размещения печатных предвыборных агитационных и информационных материалов в единый день голосования 18 сентября 2016г.»</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1"/>
              </w:numPr>
              <w:spacing w:after="200" w:line="276" w:lineRule="auto"/>
              <w:ind w:left="473"/>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74" w:right="-49"/>
              <w:rPr>
                <w:rFonts w:ascii="Times New Roman" w:hAnsi="Times New Roman"/>
                <w:b/>
              </w:rPr>
            </w:pPr>
            <w:r w:rsidRPr="000A2E5A">
              <w:rPr>
                <w:rFonts w:ascii="Times New Roman" w:hAnsi="Times New Roman"/>
                <w:b/>
              </w:rPr>
              <w:t>635</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Автобусная остановка по адресу:</w:t>
            </w:r>
          </w:p>
          <w:p w:rsidR="000A2E5A" w:rsidRPr="000A2E5A" w:rsidRDefault="000A2E5A" w:rsidP="000A2E5A">
            <w:pPr>
              <w:spacing w:after="0" w:line="256" w:lineRule="auto"/>
              <w:ind w:left="-25" w:right="-49"/>
              <w:rPr>
                <w:rFonts w:ascii="Times New Roman" w:hAnsi="Times New Roman"/>
              </w:rPr>
            </w:pPr>
            <w:r w:rsidRPr="000A2E5A">
              <w:rPr>
                <w:rFonts w:ascii="Times New Roman" w:hAnsi="Times New Roman"/>
              </w:rPr>
              <w:t xml:space="preserve">д.Алексеевка. </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56" w:lineRule="auto"/>
              <w:rPr>
                <w:rFonts w:ascii="Times New Roman" w:hAnsi="Times New Roman"/>
              </w:rPr>
            </w:pPr>
            <w:r w:rsidRPr="000A2E5A">
              <w:rPr>
                <w:rFonts w:ascii="Times New Roman" w:hAnsi="Times New Roman"/>
              </w:rPr>
              <w:t>Постановление администрации Сибирского сельсовета, Купинского района, Новосибирской области от 05.07.2016г. № 23 «Об определении мест для размещения печатных предвыборных агитационных и информационных материалов в единый день голосования 18 сентября 2016г.»</w:t>
            </w:r>
          </w:p>
          <w:p w:rsidR="000A2E5A" w:rsidRPr="000A2E5A" w:rsidRDefault="000A2E5A" w:rsidP="000A2E5A">
            <w:pPr>
              <w:spacing w:after="0" w:line="256" w:lineRule="auto"/>
              <w:rPr>
                <w:rFonts w:ascii="Times New Roman" w:hAnsi="Times New Roman"/>
              </w:rPr>
            </w:pPr>
          </w:p>
          <w:p w:rsidR="000A2E5A" w:rsidRPr="000A2E5A" w:rsidRDefault="000A2E5A" w:rsidP="000A2E5A">
            <w:pPr>
              <w:spacing w:after="0" w:line="256" w:lineRule="auto"/>
              <w:rPr>
                <w:rFonts w:ascii="Times New Roman" w:hAnsi="Times New Roman"/>
              </w:rPr>
            </w:pPr>
          </w:p>
          <w:p w:rsidR="000A2E5A" w:rsidRPr="000A2E5A" w:rsidRDefault="000A2E5A" w:rsidP="000A2E5A">
            <w:pPr>
              <w:spacing w:after="0" w:line="256" w:lineRule="auto"/>
              <w:rPr>
                <w:rFonts w:ascii="Times New Roman" w:hAnsi="Times New Roman"/>
              </w:rPr>
            </w:pPr>
          </w:p>
          <w:p w:rsidR="000A2E5A" w:rsidRPr="000A2E5A" w:rsidRDefault="000A2E5A" w:rsidP="000A2E5A">
            <w:pPr>
              <w:spacing w:after="0" w:line="256" w:lineRule="auto"/>
              <w:rPr>
                <w:rFonts w:ascii="Times New Roman" w:hAnsi="Times New Roman"/>
              </w:rPr>
            </w:pPr>
          </w:p>
        </w:tc>
      </w:tr>
    </w:tbl>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АДМИНИСТРАЦИЯ  СИБИРСКОГО СЕЛЬСОВЕТА</w:t>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КУПИНСКОГО РАЙОНА   НОВОСИБИРСКОЙ  ОБЛАСТИ</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П О С Т А Н О В Л Е Н И Е</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ind w:left="540"/>
        <w:rPr>
          <w:rFonts w:ascii="Times New Roman" w:eastAsia="Times New Roman" w:hAnsi="Times New Roman"/>
          <w:lang w:eastAsia="ru-RU"/>
        </w:rPr>
      </w:pPr>
      <w:r w:rsidRPr="000A2E5A">
        <w:rPr>
          <w:rFonts w:ascii="Times New Roman" w:eastAsia="Times New Roman" w:hAnsi="Times New Roman"/>
          <w:lang w:eastAsia="ru-RU"/>
        </w:rPr>
        <w:t>от 05.07.2016                                                                                            № 23</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«О выделении специальных мест  для размещения печатных предвыборных</w:t>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агитационных материалов в единый день голосования</w:t>
      </w:r>
    </w:p>
    <w:p w:rsidR="000A2E5A" w:rsidRPr="000A2E5A" w:rsidRDefault="000A2E5A" w:rsidP="000A2E5A">
      <w:pPr>
        <w:spacing w:after="0" w:line="240" w:lineRule="auto"/>
        <w:rPr>
          <w:rFonts w:ascii="Times New Roman" w:eastAsia="Times New Roman" w:hAnsi="Times New Roman"/>
          <w:lang w:eastAsia="ru-RU"/>
        </w:rPr>
      </w:pPr>
      <w:r w:rsidRPr="000A2E5A">
        <w:rPr>
          <w:rFonts w:ascii="Times New Roman" w:eastAsia="Times New Roman" w:hAnsi="Times New Roman"/>
          <w:lang w:eastAsia="ru-RU"/>
        </w:rPr>
        <w:t xml:space="preserve"> 18 сентября 2016 года»</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 xml:space="preserve">     Руководствуясь пунктом 7 статьи 54 Федерального Закона «Об основных гарантиях избирательных прав и права на участие в референдуме граждан Российской Федерации», частью 9 статьи 68 Федерального  закона «О выборах депутатов Государственной Думы Федерального Собрания Российской Федерации», для подготовки выборов депутатов Государственной Думы Федерального Собрания Российской Федерации, выделить специальные места  для размещения предвыборных печатных агитационных материалов  </w:t>
      </w:r>
    </w:p>
    <w:p w:rsidR="000A2E5A" w:rsidRPr="000A2E5A" w:rsidRDefault="000A2E5A" w:rsidP="000A2E5A">
      <w:pPr>
        <w:spacing w:after="0" w:line="240" w:lineRule="auto"/>
        <w:jc w:val="both"/>
        <w:rPr>
          <w:rFonts w:ascii="Times New Roman" w:eastAsia="Times New Roman" w:hAnsi="Times New Roman"/>
          <w:lang w:eastAsia="ru-RU"/>
        </w:rPr>
      </w:pPr>
      <w:r w:rsidRPr="000A2E5A">
        <w:rPr>
          <w:rFonts w:ascii="Times New Roman" w:eastAsia="Times New Roman" w:hAnsi="Times New Roman"/>
          <w:lang w:eastAsia="ru-RU"/>
        </w:rPr>
        <w:t>п о с т а н о в л я ю:</w:t>
      </w: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1. Определить специальные места  для размещения печатных предвыборных агитационных материалов на территории избирательных участков:</w:t>
      </w: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1.1 Избирательный участок № 633 – 1.  стенд сельской администрации, НСО, Купинский район  п.Сибирский., ул.Пушкина, д 3а. 2. Стенд магазина «Восток – Ю» по согласованию, НСО, Купинский район, п.Сибирский, ул, Советов, д. 20.</w:t>
      </w: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1.2 Избирательный участок № 634 – магазин РАПО, д.Куликовка, ул. Куликовская, д. 17а, по согласованию</w:t>
      </w: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1.3 Избирательный участок № 635 – д.Алексеевка, автобусная остановка.</w:t>
      </w:r>
    </w:p>
    <w:p w:rsidR="000A2E5A" w:rsidRPr="000A2E5A" w:rsidRDefault="000A2E5A" w:rsidP="000A2E5A">
      <w:pPr>
        <w:spacing w:after="0" w:line="240" w:lineRule="auto"/>
        <w:ind w:firstLine="360"/>
        <w:rPr>
          <w:rFonts w:ascii="Times New Roman" w:eastAsia="Times New Roman" w:hAnsi="Times New Roman"/>
          <w:lang w:eastAsia="ru-RU"/>
        </w:rPr>
      </w:pPr>
    </w:p>
    <w:p w:rsidR="000A2E5A" w:rsidRPr="000A2E5A" w:rsidRDefault="000A2E5A" w:rsidP="000A2E5A">
      <w:pPr>
        <w:spacing w:after="0" w:line="240" w:lineRule="auto"/>
        <w:ind w:firstLine="360"/>
        <w:rPr>
          <w:rFonts w:ascii="Times New Roman" w:eastAsia="Times New Roman" w:hAnsi="Times New Roman"/>
          <w:lang w:eastAsia="ru-RU"/>
        </w:rPr>
      </w:pPr>
      <w:r w:rsidRPr="000A2E5A">
        <w:rPr>
          <w:rFonts w:ascii="Times New Roman" w:eastAsia="Times New Roman" w:hAnsi="Times New Roman"/>
          <w:lang w:eastAsia="ru-RU"/>
        </w:rPr>
        <w:t>2. Направить  настоящее решение в территориальную избирательную комиссию Купинского района Новосибирской области.</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jc w:val="center"/>
        <w:rPr>
          <w:rFonts w:ascii="Times New Roman" w:eastAsia="Times New Roman" w:hAnsi="Times New Roman"/>
          <w:lang w:eastAsia="ru-RU"/>
        </w:rPr>
      </w:pPr>
      <w:r w:rsidRPr="000A2E5A">
        <w:rPr>
          <w:rFonts w:ascii="Times New Roman" w:eastAsia="Times New Roman" w:hAnsi="Times New Roman"/>
          <w:lang w:eastAsia="ru-RU"/>
        </w:rPr>
        <w:t>Глава  Сибирского сельсовета                                               Л.Г.Иваненко</w:t>
      </w:r>
    </w:p>
    <w:p w:rsidR="000A2E5A" w:rsidRPr="000A2E5A" w:rsidRDefault="000A2E5A" w:rsidP="000A2E5A">
      <w:pPr>
        <w:spacing w:after="0" w:line="240" w:lineRule="auto"/>
        <w:rPr>
          <w:rFonts w:ascii="Times New Roman" w:eastAsia="Times New Roman" w:hAnsi="Times New Roman"/>
          <w:b/>
          <w:lang w:eastAsia="ru-RU"/>
        </w:rPr>
      </w:pPr>
    </w:p>
    <w:p w:rsidR="000A2E5A" w:rsidRPr="000A2E5A" w:rsidRDefault="000A2E5A" w:rsidP="000A2E5A">
      <w:pPr>
        <w:spacing w:after="0" w:line="240" w:lineRule="auto"/>
        <w:rPr>
          <w:rFonts w:ascii="Times New Roman" w:eastAsia="Times New Roman" w:hAnsi="Times New Roman"/>
          <w:b/>
          <w:lang w:eastAsia="ru-RU"/>
        </w:rPr>
      </w:pPr>
    </w:p>
    <w:p w:rsidR="000A2E5A" w:rsidRPr="000A2E5A" w:rsidRDefault="000A2E5A" w:rsidP="000A2E5A">
      <w:pPr>
        <w:spacing w:after="0" w:line="240" w:lineRule="auto"/>
        <w:rPr>
          <w:rFonts w:ascii="Times New Roman" w:eastAsia="Times New Roman" w:hAnsi="Times New Roman"/>
          <w:b/>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ind w:left="-284" w:hanging="142"/>
        <w:jc w:val="right"/>
        <w:rPr>
          <w:rFonts w:ascii="Times New Roman" w:eastAsia="Times New Roman" w:hAnsi="Times New Roman"/>
          <w:lang w:eastAsia="ru-RU"/>
        </w:rPr>
      </w:pPr>
      <w:r w:rsidRPr="000A2E5A">
        <w:rPr>
          <w:rFonts w:ascii="Times New Roman" w:eastAsia="Times New Roman" w:hAnsi="Times New Roman"/>
          <w:lang w:eastAsia="ru-RU"/>
        </w:rPr>
        <w:lastRenderedPageBreak/>
        <w:t>Приложение 1</w:t>
      </w:r>
    </w:p>
    <w:p w:rsidR="000A2E5A" w:rsidRPr="000A2E5A" w:rsidRDefault="000A2E5A" w:rsidP="000A2E5A">
      <w:pPr>
        <w:spacing w:after="0" w:line="240" w:lineRule="auto"/>
        <w:ind w:left="-284" w:hanging="142"/>
        <w:jc w:val="right"/>
        <w:rPr>
          <w:rFonts w:ascii="Times New Roman" w:eastAsia="Times New Roman" w:hAnsi="Times New Roman"/>
          <w:lang w:eastAsia="ru-RU"/>
        </w:rPr>
      </w:pPr>
      <w:r w:rsidRPr="000A2E5A">
        <w:rPr>
          <w:rFonts w:ascii="Times New Roman" w:eastAsia="Times New Roman" w:hAnsi="Times New Roman"/>
          <w:lang w:eastAsia="ru-RU"/>
        </w:rPr>
        <w:t>к постановлению № 23 от 05.07.16г</w:t>
      </w:r>
    </w:p>
    <w:p w:rsidR="000A2E5A" w:rsidRPr="000A2E5A" w:rsidRDefault="000A2E5A" w:rsidP="000A2E5A">
      <w:pPr>
        <w:spacing w:after="0" w:line="240" w:lineRule="auto"/>
        <w:ind w:left="-284" w:hanging="142"/>
        <w:rPr>
          <w:rFonts w:ascii="Times New Roman" w:eastAsia="Times New Roman" w:hAnsi="Times New Roman"/>
          <w:lang w:eastAsia="ru-RU"/>
        </w:rPr>
      </w:pPr>
    </w:p>
    <w:p w:rsidR="000A2E5A" w:rsidRPr="000A2E5A" w:rsidRDefault="000A2E5A" w:rsidP="000A2E5A">
      <w:pPr>
        <w:spacing w:after="0" w:line="240" w:lineRule="auto"/>
        <w:rPr>
          <w:rFonts w:ascii="Times New Roman" w:hAnsi="Times New Roman"/>
        </w:rPr>
      </w:pPr>
      <w:r w:rsidRPr="000A2E5A">
        <w:rPr>
          <w:rFonts w:ascii="Times New Roman" w:hAnsi="Times New Roman"/>
        </w:rPr>
        <w:t xml:space="preserve">                                                    Информация</w:t>
      </w:r>
    </w:p>
    <w:p w:rsidR="000A2E5A" w:rsidRPr="000A2E5A" w:rsidRDefault="000A2E5A" w:rsidP="000A2E5A">
      <w:pPr>
        <w:spacing w:after="0" w:line="240" w:lineRule="auto"/>
        <w:ind w:left="284" w:right="141"/>
        <w:rPr>
          <w:rFonts w:ascii="Times New Roman" w:hAnsi="Times New Roman"/>
        </w:rPr>
      </w:pPr>
      <w:r w:rsidRPr="000A2E5A">
        <w:rPr>
          <w:rFonts w:ascii="Times New Roman" w:hAnsi="Times New Roman"/>
        </w:rPr>
        <w:t>о специальных местах для размещения печатных предвыборных агитационных материалов в единый день голосования</w:t>
      </w:r>
    </w:p>
    <w:p w:rsidR="000A2E5A" w:rsidRPr="000A2E5A" w:rsidRDefault="000A2E5A" w:rsidP="000A2E5A">
      <w:pPr>
        <w:spacing w:after="0" w:line="240" w:lineRule="auto"/>
        <w:ind w:left="284" w:right="141"/>
        <w:rPr>
          <w:rFonts w:ascii="Times New Roman" w:hAnsi="Times New Roman"/>
        </w:rPr>
      </w:pPr>
      <w:r w:rsidRPr="000A2E5A">
        <w:rPr>
          <w:rFonts w:ascii="Times New Roman" w:hAnsi="Times New Roman"/>
        </w:rPr>
        <w:t xml:space="preserve">18 сентября 2016 года </w:t>
      </w:r>
    </w:p>
    <w:tbl>
      <w:tblPr>
        <w:tblW w:w="0" w:type="auto"/>
        <w:tblInd w:w="284" w:type="dxa"/>
        <w:tblLook w:val="04A0" w:firstRow="1" w:lastRow="0" w:firstColumn="1" w:lastColumn="0" w:noHBand="0" w:noVBand="1"/>
      </w:tblPr>
      <w:tblGrid>
        <w:gridCol w:w="9071"/>
      </w:tblGrid>
      <w:tr w:rsidR="000A2E5A" w:rsidRPr="000A2E5A" w:rsidTr="00401A16">
        <w:tc>
          <w:tcPr>
            <w:tcW w:w="9571" w:type="dxa"/>
            <w:tcBorders>
              <w:top w:val="nil"/>
              <w:left w:val="nil"/>
              <w:bottom w:val="single" w:sz="4" w:space="0" w:color="auto"/>
              <w:right w:val="nil"/>
            </w:tcBorders>
            <w:hideMark/>
          </w:tcPr>
          <w:p w:rsidR="000A2E5A" w:rsidRPr="000A2E5A" w:rsidRDefault="000A2E5A" w:rsidP="000A2E5A">
            <w:pPr>
              <w:spacing w:after="0" w:line="240" w:lineRule="auto"/>
              <w:ind w:right="141"/>
              <w:rPr>
                <w:rFonts w:ascii="Times New Roman" w:hAnsi="Times New Roman"/>
              </w:rPr>
            </w:pPr>
            <w:r w:rsidRPr="000A2E5A">
              <w:rPr>
                <w:rFonts w:ascii="Times New Roman" w:hAnsi="Times New Roman"/>
              </w:rPr>
              <w:t>Сибирского сельсовета Купинского района Новосибирской области</w:t>
            </w:r>
          </w:p>
        </w:tc>
      </w:tr>
      <w:tr w:rsidR="000A2E5A" w:rsidRPr="000A2E5A" w:rsidTr="00401A16">
        <w:tc>
          <w:tcPr>
            <w:tcW w:w="9571" w:type="dxa"/>
            <w:tcBorders>
              <w:top w:val="single" w:sz="4" w:space="0" w:color="auto"/>
              <w:left w:val="nil"/>
              <w:bottom w:val="nil"/>
              <w:right w:val="nil"/>
            </w:tcBorders>
          </w:tcPr>
          <w:p w:rsidR="000A2E5A" w:rsidRPr="000A2E5A" w:rsidRDefault="000A2E5A" w:rsidP="000A2E5A">
            <w:pPr>
              <w:spacing w:after="0" w:line="240" w:lineRule="auto"/>
              <w:ind w:right="141"/>
              <w:rPr>
                <w:rFonts w:ascii="Times New Roman" w:hAnsi="Times New Roman"/>
                <w:i/>
              </w:rPr>
            </w:pPr>
          </w:p>
        </w:tc>
      </w:tr>
    </w:tbl>
    <w:p w:rsidR="000A2E5A" w:rsidRPr="000A2E5A" w:rsidRDefault="000A2E5A" w:rsidP="000A2E5A">
      <w:pPr>
        <w:spacing w:after="0" w:line="240" w:lineRule="auto"/>
        <w:ind w:left="284" w:right="141"/>
        <w:rPr>
          <w:rFonts w:ascii="Times New Roman" w:hAnsi="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36"/>
        <w:gridCol w:w="3485"/>
        <w:gridCol w:w="3402"/>
      </w:tblGrid>
      <w:tr w:rsidR="000A2E5A" w:rsidRPr="000A2E5A" w:rsidTr="00401A16">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40" w:lineRule="auto"/>
              <w:ind w:left="-53"/>
              <w:rPr>
                <w:rFonts w:ascii="Times New Roman" w:hAnsi="Times New Roman"/>
                <w:b/>
              </w:rPr>
            </w:pPr>
            <w:r w:rsidRPr="000A2E5A">
              <w:rPr>
                <w:rFonts w:ascii="Times New Roman" w:hAnsi="Times New Roman"/>
                <w:b/>
              </w:rPr>
              <w:t>№</w:t>
            </w:r>
          </w:p>
          <w:p w:rsidR="000A2E5A" w:rsidRPr="000A2E5A" w:rsidRDefault="000A2E5A" w:rsidP="000A2E5A">
            <w:pPr>
              <w:spacing w:after="0" w:line="240" w:lineRule="auto"/>
              <w:ind w:left="-53"/>
              <w:rPr>
                <w:rFonts w:ascii="Times New Roman" w:hAnsi="Times New Roman"/>
                <w:b/>
              </w:rPr>
            </w:pPr>
            <w:r w:rsidRPr="000A2E5A">
              <w:rPr>
                <w:rFonts w:ascii="Times New Roman" w:hAnsi="Times New Roman"/>
                <w:b/>
              </w:rPr>
              <w:t>п/п</w:t>
            </w:r>
          </w:p>
        </w:tc>
        <w:tc>
          <w:tcPr>
            <w:tcW w:w="1936"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40" w:lineRule="auto"/>
              <w:rPr>
                <w:rFonts w:ascii="Times New Roman" w:hAnsi="Times New Roman"/>
                <w:b/>
              </w:rPr>
            </w:pPr>
            <w:r w:rsidRPr="000A2E5A">
              <w:rPr>
                <w:rFonts w:ascii="Times New Roman" w:hAnsi="Times New Roman"/>
                <w:b/>
              </w:rPr>
              <w:t>Номер избирательного участка</w:t>
            </w:r>
          </w:p>
        </w:tc>
        <w:tc>
          <w:tcPr>
            <w:tcW w:w="3485"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40" w:lineRule="auto"/>
              <w:rPr>
                <w:rFonts w:ascii="Times New Roman" w:hAnsi="Times New Roman"/>
                <w:b/>
              </w:rPr>
            </w:pPr>
            <w:r w:rsidRPr="000A2E5A">
              <w:rPr>
                <w:rFonts w:ascii="Times New Roman" w:hAnsi="Times New Roman"/>
                <w:b/>
              </w:rPr>
              <w:t>Наименование специального места для размещения печатных предвыборных агитационных материалов, адрес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0A2E5A" w:rsidRPr="000A2E5A" w:rsidRDefault="000A2E5A" w:rsidP="000A2E5A">
            <w:pPr>
              <w:spacing w:after="0" w:line="240" w:lineRule="auto"/>
              <w:rPr>
                <w:rFonts w:ascii="Times New Roman" w:hAnsi="Times New Roman"/>
                <w:b/>
              </w:rPr>
            </w:pPr>
            <w:r w:rsidRPr="000A2E5A">
              <w:rPr>
                <w:rFonts w:ascii="Times New Roman" w:hAnsi="Times New Roman"/>
                <w:b/>
              </w:rPr>
              <w:t>Наименование, номер и дата правового акта</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2"/>
              </w:numPr>
              <w:spacing w:after="200" w:line="276" w:lineRule="auto"/>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74" w:right="-49"/>
              <w:rPr>
                <w:rFonts w:ascii="Times New Roman" w:hAnsi="Times New Roman"/>
                <w:b/>
              </w:rPr>
            </w:pPr>
            <w:r w:rsidRPr="000A2E5A">
              <w:rPr>
                <w:rFonts w:ascii="Times New Roman" w:hAnsi="Times New Roman"/>
                <w:b/>
              </w:rPr>
              <w:t>633</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1. Доска объявлении по адресу: п.Сибирский, ул. Пушкина 3а.</w:t>
            </w:r>
          </w:p>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2.Доска объявлений по адресу:</w:t>
            </w:r>
          </w:p>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п.Сибирский, ул. Советов, д. 20</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rPr>
                <w:rFonts w:ascii="Times New Roman" w:hAnsi="Times New Roman"/>
              </w:rPr>
            </w:pPr>
            <w:r w:rsidRPr="000A2E5A">
              <w:rPr>
                <w:rFonts w:ascii="Times New Roman" w:hAnsi="Times New Roman"/>
              </w:rPr>
              <w:t xml:space="preserve">Постановление администрации Сибирского сельсовета, Купинского района, Новосибирской области от 05.07.2016г. № 23 «Об определении мест для размещения печатных предвыборных агитационных и информационных материалов в единый день голосования 18 сентября 2016г.» </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2"/>
              </w:numPr>
              <w:spacing w:after="200" w:line="276" w:lineRule="auto"/>
              <w:ind w:left="473"/>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74" w:right="-49"/>
              <w:rPr>
                <w:rFonts w:ascii="Times New Roman" w:hAnsi="Times New Roman"/>
                <w:b/>
              </w:rPr>
            </w:pPr>
            <w:r w:rsidRPr="000A2E5A">
              <w:rPr>
                <w:rFonts w:ascii="Times New Roman" w:hAnsi="Times New Roman"/>
                <w:b/>
              </w:rPr>
              <w:t>634</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Доска объявлений по адресу:</w:t>
            </w:r>
          </w:p>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д.Куликовка. ул.Куликовская,</w:t>
            </w:r>
          </w:p>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д. 17а.</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rPr>
                <w:rFonts w:ascii="Times New Roman" w:hAnsi="Times New Roman"/>
              </w:rPr>
            </w:pPr>
            <w:r w:rsidRPr="000A2E5A">
              <w:rPr>
                <w:rFonts w:ascii="Times New Roman" w:hAnsi="Times New Roman"/>
              </w:rPr>
              <w:t>Постановление администрации Сибирского сельсовета, Купинского района, Новосибирской области от 05.07.2016г. № 23 «Об определении мест для размещения печатных предвыборных агитационных и информационных материалов в единый день голосования 18 сентября 2016г.»</w:t>
            </w:r>
          </w:p>
        </w:tc>
      </w:tr>
      <w:tr w:rsidR="000A2E5A" w:rsidRPr="000A2E5A" w:rsidTr="00401A16">
        <w:tc>
          <w:tcPr>
            <w:tcW w:w="817" w:type="dxa"/>
            <w:tcBorders>
              <w:top w:val="single" w:sz="4" w:space="0" w:color="auto"/>
              <w:left w:val="single" w:sz="4" w:space="0" w:color="auto"/>
              <w:bottom w:val="single" w:sz="4" w:space="0" w:color="auto"/>
              <w:right w:val="single" w:sz="4" w:space="0" w:color="auto"/>
            </w:tcBorders>
          </w:tcPr>
          <w:p w:rsidR="000A2E5A" w:rsidRPr="000A2E5A" w:rsidRDefault="000A2E5A" w:rsidP="000A2E5A">
            <w:pPr>
              <w:numPr>
                <w:ilvl w:val="0"/>
                <w:numId w:val="2"/>
              </w:numPr>
              <w:spacing w:after="200" w:line="276" w:lineRule="auto"/>
              <w:ind w:left="473"/>
              <w:rPr>
                <w:rFonts w:ascii="Times New Roman" w:hAnsi="Times New Roman"/>
              </w:rPr>
            </w:pPr>
          </w:p>
        </w:tc>
        <w:tc>
          <w:tcPr>
            <w:tcW w:w="1936"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74" w:right="-49"/>
              <w:rPr>
                <w:rFonts w:ascii="Times New Roman" w:hAnsi="Times New Roman"/>
                <w:b/>
              </w:rPr>
            </w:pPr>
            <w:r w:rsidRPr="000A2E5A">
              <w:rPr>
                <w:rFonts w:ascii="Times New Roman" w:hAnsi="Times New Roman"/>
                <w:b/>
              </w:rPr>
              <w:t>635</w:t>
            </w:r>
          </w:p>
        </w:tc>
        <w:tc>
          <w:tcPr>
            <w:tcW w:w="3485"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Автобусная остановка по адресу:</w:t>
            </w:r>
          </w:p>
          <w:p w:rsidR="000A2E5A" w:rsidRPr="000A2E5A" w:rsidRDefault="000A2E5A" w:rsidP="000A2E5A">
            <w:pPr>
              <w:spacing w:after="0" w:line="240" w:lineRule="auto"/>
              <w:ind w:left="-25" w:right="-49"/>
              <w:rPr>
                <w:rFonts w:ascii="Times New Roman" w:hAnsi="Times New Roman"/>
              </w:rPr>
            </w:pPr>
            <w:r w:rsidRPr="000A2E5A">
              <w:rPr>
                <w:rFonts w:ascii="Times New Roman" w:hAnsi="Times New Roman"/>
              </w:rPr>
              <w:t xml:space="preserve">д.Алексеевка. </w:t>
            </w:r>
          </w:p>
        </w:tc>
        <w:tc>
          <w:tcPr>
            <w:tcW w:w="3402" w:type="dxa"/>
            <w:tcBorders>
              <w:top w:val="single" w:sz="4" w:space="0" w:color="auto"/>
              <w:left w:val="single" w:sz="4" w:space="0" w:color="auto"/>
              <w:bottom w:val="single" w:sz="4" w:space="0" w:color="auto"/>
              <w:right w:val="single" w:sz="4" w:space="0" w:color="auto"/>
            </w:tcBorders>
            <w:hideMark/>
          </w:tcPr>
          <w:p w:rsidR="000A2E5A" w:rsidRPr="000A2E5A" w:rsidRDefault="000A2E5A" w:rsidP="000A2E5A">
            <w:pPr>
              <w:spacing w:after="0" w:line="240" w:lineRule="auto"/>
              <w:rPr>
                <w:rFonts w:ascii="Times New Roman" w:hAnsi="Times New Roman"/>
              </w:rPr>
            </w:pPr>
            <w:r w:rsidRPr="000A2E5A">
              <w:rPr>
                <w:rFonts w:ascii="Times New Roman" w:hAnsi="Times New Roman"/>
              </w:rPr>
              <w:t>Постановление администрации Сибирского сельсовета, Купинского района, Новосибирской области от 05.07.2016г. № 23 «Об определении мест для размещения печатных предвыборных агитационных и информационных материалов в единый день голосования 18 сентября 2016г.»</w:t>
            </w:r>
          </w:p>
        </w:tc>
      </w:tr>
    </w:tbl>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8959B2" w:rsidRPr="008959B2" w:rsidRDefault="008959B2" w:rsidP="008959B2">
      <w:pPr>
        <w:framePr w:w="9639" w:h="2681" w:hSpace="113" w:vSpace="113" w:wrap="around" w:vAnchor="page" w:hAnchor="page" w:x="1529" w:y="905" w:anchorLock="1"/>
        <w:spacing w:after="0" w:line="240" w:lineRule="auto"/>
        <w:jc w:val="center"/>
        <w:rPr>
          <w:rFonts w:ascii="Times New Roman" w:eastAsia="Times New Roman" w:hAnsi="Times New Roman"/>
          <w:lang w:eastAsia="ru-RU"/>
        </w:rPr>
      </w:pPr>
      <w:r w:rsidRPr="008959B2">
        <w:rPr>
          <w:rFonts w:ascii="Times New Roman" w:eastAsia="Times New Roman" w:hAnsi="Times New Roman"/>
          <w:lang w:eastAsia="ru-RU"/>
        </w:rPr>
        <w:t>АДМИНИСТРАЦИЯ СИБИРСКОГО СЕЛЬСОВЕТА</w:t>
      </w:r>
    </w:p>
    <w:p w:rsidR="008959B2" w:rsidRPr="008959B2" w:rsidRDefault="008959B2" w:rsidP="008959B2">
      <w:pPr>
        <w:framePr w:w="9639" w:h="2681" w:hSpace="113" w:vSpace="113" w:wrap="around" w:vAnchor="page" w:hAnchor="page" w:x="1529" w:y="905" w:anchorLock="1"/>
        <w:spacing w:after="0" w:line="240" w:lineRule="auto"/>
        <w:jc w:val="center"/>
        <w:rPr>
          <w:rFonts w:ascii="Times New Roman" w:eastAsia="Times New Roman" w:hAnsi="Times New Roman"/>
          <w:lang w:eastAsia="ru-RU"/>
        </w:rPr>
      </w:pPr>
      <w:r w:rsidRPr="008959B2">
        <w:rPr>
          <w:rFonts w:ascii="Times New Roman" w:eastAsia="Times New Roman" w:hAnsi="Times New Roman"/>
          <w:lang w:eastAsia="ru-RU"/>
        </w:rPr>
        <w:t>КУПИНСКОГО РАЙОНА НОВОСИБИРСКОЙ ОБЛАСТИ</w:t>
      </w:r>
    </w:p>
    <w:p w:rsidR="008959B2" w:rsidRPr="008959B2" w:rsidRDefault="008959B2" w:rsidP="008959B2">
      <w:pPr>
        <w:framePr w:w="9639" w:h="2681" w:hSpace="113" w:vSpace="113" w:wrap="around" w:vAnchor="page" w:hAnchor="page" w:x="1529" w:y="905" w:anchorLock="1"/>
        <w:spacing w:after="0" w:line="240" w:lineRule="auto"/>
        <w:rPr>
          <w:rFonts w:ascii="Times New Roman" w:eastAsia="Times New Roman" w:hAnsi="Times New Roman"/>
          <w:lang w:eastAsia="ru-RU"/>
        </w:rPr>
      </w:pPr>
    </w:p>
    <w:p w:rsidR="008959B2" w:rsidRPr="008959B2" w:rsidRDefault="008959B2" w:rsidP="008959B2">
      <w:pPr>
        <w:framePr w:w="9639" w:h="2681" w:hSpace="113" w:vSpace="113" w:wrap="around" w:vAnchor="page" w:hAnchor="page" w:x="1529" w:y="905" w:anchorLock="1"/>
        <w:widowControl w:val="0"/>
        <w:tabs>
          <w:tab w:val="left" w:pos="425"/>
          <w:tab w:val="left" w:pos="708"/>
          <w:tab w:val="left" w:pos="1417"/>
          <w:tab w:val="left" w:pos="3685"/>
          <w:tab w:val="left" w:pos="5599"/>
          <w:tab w:val="left" w:pos="9355"/>
        </w:tabs>
        <w:spacing w:before="120" w:after="0" w:line="240" w:lineRule="atLeast"/>
        <w:jc w:val="center"/>
        <w:rPr>
          <w:rFonts w:ascii="Times New Roman" w:eastAsia="Times New Roman" w:hAnsi="Times New Roman"/>
          <w:lang w:eastAsia="ru-RU"/>
        </w:rPr>
      </w:pPr>
      <w:r w:rsidRPr="008959B2">
        <w:rPr>
          <w:rFonts w:ascii="Times New Roman" w:eastAsia="Times New Roman" w:hAnsi="Times New Roman"/>
          <w:lang w:eastAsia="ru-RU"/>
        </w:rPr>
        <w:t>ПОСТАНОВЛЕНИЕ</w:t>
      </w:r>
    </w:p>
    <w:p w:rsidR="008959B2" w:rsidRPr="008959B2" w:rsidRDefault="008959B2" w:rsidP="008959B2">
      <w:pPr>
        <w:framePr w:w="9639" w:h="2681" w:hSpace="113" w:vSpace="113" w:wrap="around" w:vAnchor="page" w:hAnchor="page" w:x="1529" w:y="905" w:anchorLock="1"/>
        <w:widowControl w:val="0"/>
        <w:tabs>
          <w:tab w:val="left" w:pos="425"/>
          <w:tab w:val="left" w:pos="708"/>
          <w:tab w:val="left" w:pos="1417"/>
          <w:tab w:val="left" w:pos="3685"/>
          <w:tab w:val="left" w:pos="5599"/>
          <w:tab w:val="left" w:pos="9355"/>
        </w:tabs>
        <w:spacing w:before="120" w:after="0" w:line="240" w:lineRule="atLeast"/>
        <w:jc w:val="center"/>
        <w:rPr>
          <w:rFonts w:ascii="Times New Roman" w:eastAsia="Times New Roman" w:hAnsi="Times New Roman"/>
          <w:lang w:eastAsia="ru-RU"/>
        </w:rPr>
      </w:pPr>
    </w:p>
    <w:p w:rsidR="008959B2" w:rsidRPr="008959B2" w:rsidRDefault="008959B2" w:rsidP="008959B2">
      <w:pPr>
        <w:framePr w:w="9639" w:h="2681" w:hSpace="113" w:vSpace="113" w:wrap="around" w:vAnchor="page" w:hAnchor="page" w:x="1529" w:y="905" w:anchorLock="1"/>
        <w:widowControl w:val="0"/>
        <w:tabs>
          <w:tab w:val="left" w:pos="425"/>
          <w:tab w:val="left" w:pos="708"/>
          <w:tab w:val="left" w:pos="1417"/>
          <w:tab w:val="left" w:pos="3685"/>
          <w:tab w:val="left" w:pos="5599"/>
          <w:tab w:val="left" w:pos="9355"/>
        </w:tabs>
        <w:spacing w:after="0" w:line="240" w:lineRule="atLeast"/>
        <w:jc w:val="center"/>
        <w:rPr>
          <w:rFonts w:ascii="Times New Roman" w:eastAsia="Times New Roman" w:hAnsi="Times New Roman"/>
          <w:lang w:eastAsia="ru-RU"/>
        </w:rPr>
      </w:pPr>
    </w:p>
    <w:p w:rsidR="008959B2" w:rsidRPr="008959B2" w:rsidRDefault="008959B2" w:rsidP="008959B2">
      <w:pPr>
        <w:framePr w:w="9639" w:h="2681" w:hSpace="113" w:vSpace="113" w:wrap="around" w:vAnchor="page" w:hAnchor="page" w:x="1529" w:y="905" w:anchorLock="1"/>
        <w:widowControl w:val="0"/>
        <w:tabs>
          <w:tab w:val="left" w:pos="425"/>
          <w:tab w:val="left" w:pos="708"/>
          <w:tab w:val="left" w:pos="1417"/>
          <w:tab w:val="left" w:pos="3685"/>
          <w:tab w:val="left" w:pos="5599"/>
          <w:tab w:val="left" w:pos="9355"/>
        </w:tabs>
        <w:spacing w:after="0" w:line="240" w:lineRule="atLeast"/>
        <w:rPr>
          <w:rFonts w:ascii="Times New Roman" w:eastAsia="Times New Roman" w:hAnsi="Times New Roman"/>
          <w:lang w:eastAsia="ru-RU"/>
        </w:rPr>
      </w:pPr>
      <w:r w:rsidRPr="008959B2">
        <w:rPr>
          <w:rFonts w:ascii="Times New Roman" w:eastAsia="Times New Roman" w:hAnsi="Times New Roman"/>
          <w:lang w:eastAsia="ru-RU"/>
        </w:rPr>
        <w:t>05.08.2016г                                                                                                    № 29</w:t>
      </w:r>
    </w:p>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Об утверждении    Методики   прогнозирования поступлений доходов  бюджета</w:t>
      </w:r>
    </w:p>
    <w:p w:rsidR="008959B2" w:rsidRPr="008959B2" w:rsidRDefault="008959B2" w:rsidP="008959B2">
      <w:pPr>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Сибирского сельсовета Купинского района Новосибирской области.</w:t>
      </w:r>
    </w:p>
    <w:p w:rsidR="008959B2" w:rsidRPr="008959B2" w:rsidRDefault="008959B2" w:rsidP="008959B2">
      <w:pPr>
        <w:spacing w:after="0" w:line="240" w:lineRule="auto"/>
        <w:ind w:firstLine="709"/>
        <w:jc w:val="both"/>
        <w:rPr>
          <w:rFonts w:ascii="Times New Roman" w:eastAsia="Times New Roman" w:hAnsi="Times New Roman"/>
          <w:lang w:eastAsia="ru-RU"/>
        </w:rPr>
      </w:pPr>
    </w:p>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В соответствии с п.1 ст.160.1 БК РФ и постановления правительства Российской Федерации № 574 от 23 июня 2016 года</w:t>
      </w:r>
    </w:p>
    <w:p w:rsidR="008959B2" w:rsidRPr="008959B2" w:rsidRDefault="008959B2" w:rsidP="008959B2">
      <w:pPr>
        <w:spacing w:after="0" w:line="240" w:lineRule="auto"/>
        <w:ind w:left="1778"/>
        <w:jc w:val="both"/>
        <w:rPr>
          <w:rFonts w:ascii="Times New Roman" w:eastAsia="Times New Roman" w:hAnsi="Times New Roman"/>
          <w:lang w:eastAsia="ru-RU"/>
        </w:rPr>
      </w:pPr>
      <w:r w:rsidRPr="008959B2">
        <w:rPr>
          <w:rFonts w:ascii="Times New Roman" w:eastAsia="Times New Roman" w:hAnsi="Times New Roman"/>
          <w:lang w:eastAsia="ru-RU"/>
        </w:rPr>
        <w:t xml:space="preserve"> </w:t>
      </w:r>
      <w:r w:rsidRPr="008959B2">
        <w:rPr>
          <w:rFonts w:ascii="Times New Roman" w:eastAsia="Times New Roman" w:hAnsi="Times New Roman"/>
          <w:b/>
          <w:lang w:eastAsia="ru-RU"/>
        </w:rPr>
        <w:t>П О С Т А Н О В Л Я Е Т:</w:t>
      </w:r>
    </w:p>
    <w:p w:rsidR="008959B2" w:rsidRPr="008959B2" w:rsidRDefault="008959B2" w:rsidP="008959B2">
      <w:pPr>
        <w:numPr>
          <w:ilvl w:val="1"/>
          <w:numId w:val="4"/>
        </w:num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 xml:space="preserve"> Разработать и утвердить Методику прогнозирования поступлений по закрепленным за администрацией Сибирского сельсовета Купинского района Новосибирской области кодам классификации доходов, изложив приложение к постановлению (прилагается).</w:t>
      </w:r>
    </w:p>
    <w:p w:rsidR="008959B2" w:rsidRPr="008959B2" w:rsidRDefault="008959B2" w:rsidP="008959B2">
      <w:pPr>
        <w:numPr>
          <w:ilvl w:val="1"/>
          <w:numId w:val="4"/>
        </w:numPr>
        <w:spacing w:after="0" w:line="240" w:lineRule="auto"/>
        <w:jc w:val="both"/>
        <w:rPr>
          <w:rFonts w:ascii="Times New Roman" w:eastAsia="Times New Roman" w:hAnsi="Times New Roman"/>
          <w:lang w:eastAsia="ru-RU"/>
        </w:rPr>
      </w:pPr>
      <w:r w:rsidRPr="008959B2">
        <w:rPr>
          <w:rFonts w:ascii="Times New Roman" w:eastAsia="Times New Roman" w:hAnsi="Times New Roman"/>
          <w:highlight w:val="lightGray"/>
          <w:lang w:eastAsia="ru-RU"/>
        </w:rPr>
        <w:t xml:space="preserve"> </w:t>
      </w:r>
      <w:r w:rsidRPr="008959B2">
        <w:rPr>
          <w:rFonts w:ascii="Times New Roman" w:eastAsia="Times New Roman" w:hAnsi="Times New Roman"/>
          <w:lang w:eastAsia="ru-RU"/>
        </w:rPr>
        <w:t>Опубликовать настоящее постановление на официальном сайте администрации Сибирского сельсовета в газете «Муниципальные ведомости»</w:t>
      </w:r>
    </w:p>
    <w:p w:rsidR="008959B2" w:rsidRPr="008959B2" w:rsidRDefault="008959B2" w:rsidP="008959B2">
      <w:pPr>
        <w:numPr>
          <w:ilvl w:val="1"/>
          <w:numId w:val="4"/>
        </w:num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Контроль за исполнением постановления оставляю за собой.</w:t>
      </w:r>
    </w:p>
    <w:p w:rsidR="008959B2" w:rsidRPr="008959B2" w:rsidRDefault="008959B2" w:rsidP="008959B2">
      <w:pPr>
        <w:spacing w:after="0" w:line="240" w:lineRule="auto"/>
        <w:jc w:val="both"/>
        <w:rPr>
          <w:rFonts w:ascii="Times New Roman" w:eastAsia="Times New Roman" w:hAnsi="Times New Roman"/>
          <w:lang w:eastAsia="ru-RU"/>
        </w:rPr>
      </w:pPr>
    </w:p>
    <w:p w:rsidR="008959B2" w:rsidRPr="008959B2" w:rsidRDefault="008959B2" w:rsidP="008959B2">
      <w:pPr>
        <w:spacing w:after="0" w:line="240" w:lineRule="auto"/>
        <w:jc w:val="both"/>
        <w:rPr>
          <w:rFonts w:ascii="Times New Roman" w:eastAsia="Times New Roman" w:hAnsi="Times New Roman"/>
          <w:lang w:eastAsia="ru-RU"/>
        </w:rPr>
      </w:pPr>
    </w:p>
    <w:p w:rsidR="008959B2" w:rsidRPr="008959B2" w:rsidRDefault="008959B2" w:rsidP="008959B2">
      <w:pPr>
        <w:spacing w:after="0" w:line="240" w:lineRule="auto"/>
        <w:jc w:val="both"/>
        <w:rPr>
          <w:rFonts w:ascii="Times New Roman" w:eastAsia="Times New Roman" w:hAnsi="Times New Roman"/>
          <w:lang w:eastAsia="ru-RU"/>
        </w:rPr>
      </w:pPr>
    </w:p>
    <w:p w:rsidR="008959B2" w:rsidRPr="008959B2" w:rsidRDefault="008959B2" w:rsidP="008959B2">
      <w:pPr>
        <w:spacing w:after="0" w:line="240" w:lineRule="auto"/>
        <w:jc w:val="both"/>
        <w:rPr>
          <w:rFonts w:ascii="Times New Roman" w:eastAsia="Times New Roman" w:hAnsi="Times New Roman"/>
          <w:lang w:eastAsia="ru-RU"/>
        </w:rPr>
      </w:pPr>
    </w:p>
    <w:p w:rsidR="008959B2" w:rsidRPr="008959B2" w:rsidRDefault="008959B2" w:rsidP="008959B2">
      <w:pPr>
        <w:spacing w:after="0" w:line="240" w:lineRule="auto"/>
        <w:jc w:val="both"/>
        <w:rPr>
          <w:rFonts w:ascii="Times New Roman" w:eastAsia="Times New Roman" w:hAnsi="Times New Roman"/>
          <w:lang w:eastAsia="ru-RU"/>
        </w:rPr>
      </w:pPr>
    </w:p>
    <w:p w:rsidR="008959B2" w:rsidRPr="008959B2" w:rsidRDefault="008959B2" w:rsidP="008959B2">
      <w:pPr>
        <w:keepNext/>
        <w:spacing w:after="0" w:line="240" w:lineRule="auto"/>
        <w:jc w:val="both"/>
        <w:outlineLvl w:val="0"/>
        <w:rPr>
          <w:rFonts w:ascii="Times New Roman" w:eastAsia="Times New Roman" w:hAnsi="Times New Roman"/>
          <w:lang w:eastAsia="ru-RU"/>
        </w:rPr>
      </w:pPr>
      <w:r w:rsidRPr="008959B2">
        <w:rPr>
          <w:rFonts w:ascii="Times New Roman" w:eastAsia="Times New Roman" w:hAnsi="Times New Roman"/>
          <w:lang w:eastAsia="ru-RU"/>
        </w:rPr>
        <w:t>Глава Сибирского сельсовета</w:t>
      </w:r>
      <w:r w:rsidRPr="008959B2">
        <w:rPr>
          <w:rFonts w:ascii="Times New Roman" w:eastAsia="Times New Roman" w:hAnsi="Times New Roman"/>
          <w:lang w:eastAsia="ru-RU"/>
        </w:rPr>
        <w:tab/>
      </w:r>
      <w:r w:rsidRPr="008959B2">
        <w:rPr>
          <w:rFonts w:ascii="Times New Roman" w:eastAsia="Times New Roman" w:hAnsi="Times New Roman"/>
          <w:lang w:eastAsia="ru-RU"/>
        </w:rPr>
        <w:tab/>
      </w:r>
      <w:r w:rsidRPr="008959B2">
        <w:rPr>
          <w:rFonts w:ascii="Times New Roman" w:eastAsia="Times New Roman" w:hAnsi="Times New Roman"/>
          <w:lang w:eastAsia="ru-RU"/>
        </w:rPr>
        <w:tab/>
      </w:r>
      <w:r w:rsidRPr="008959B2">
        <w:rPr>
          <w:rFonts w:ascii="Times New Roman" w:eastAsia="Times New Roman" w:hAnsi="Times New Roman"/>
          <w:lang w:eastAsia="ru-RU"/>
        </w:rPr>
        <w:tab/>
        <w:t xml:space="preserve">       Л.Г.Иваненко     </w:t>
      </w: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keepNext/>
        <w:spacing w:after="0" w:line="240" w:lineRule="auto"/>
        <w:jc w:val="both"/>
        <w:outlineLvl w:val="0"/>
        <w:rPr>
          <w:rFonts w:ascii="Times New Roman" w:eastAsia="Times New Roman" w:hAnsi="Times New Roman"/>
          <w:b/>
          <w:lang w:eastAsia="ru-RU"/>
        </w:rPr>
      </w:pPr>
    </w:p>
    <w:p w:rsidR="008959B2" w:rsidRPr="008959B2" w:rsidRDefault="008959B2" w:rsidP="008959B2">
      <w:pPr>
        <w:spacing w:after="0" w:line="240" w:lineRule="auto"/>
        <w:rPr>
          <w:rFonts w:ascii="Times New Roman" w:eastAsia="Times New Roman" w:hAnsi="Times New Roman"/>
          <w:lang w:eastAsia="ru-RU"/>
        </w:rPr>
      </w:pPr>
    </w:p>
    <w:p w:rsidR="008959B2" w:rsidRPr="008959B2" w:rsidRDefault="008959B2" w:rsidP="008959B2">
      <w:pPr>
        <w:spacing w:after="0" w:line="240" w:lineRule="auto"/>
        <w:rPr>
          <w:rFonts w:ascii="Times New Roman" w:eastAsia="Times New Roman" w:hAnsi="Times New Roman"/>
          <w:lang w:eastAsia="ru-RU"/>
        </w:rPr>
      </w:pPr>
    </w:p>
    <w:p w:rsidR="008959B2" w:rsidRPr="008959B2" w:rsidRDefault="008959B2" w:rsidP="008959B2">
      <w:pPr>
        <w:spacing w:after="0" w:line="240" w:lineRule="auto"/>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p>
    <w:p w:rsidR="008959B2" w:rsidRPr="008959B2" w:rsidRDefault="008959B2" w:rsidP="008959B2">
      <w:pPr>
        <w:spacing w:after="0" w:line="240" w:lineRule="auto"/>
        <w:ind w:left="5672"/>
        <w:jc w:val="center"/>
        <w:rPr>
          <w:rFonts w:ascii="Times New Roman" w:eastAsia="Times New Roman" w:hAnsi="Times New Roman"/>
          <w:lang w:eastAsia="ru-RU"/>
        </w:rPr>
      </w:pPr>
      <w:r w:rsidRPr="008959B2">
        <w:rPr>
          <w:rFonts w:ascii="Times New Roman" w:eastAsia="Times New Roman" w:hAnsi="Times New Roman"/>
          <w:lang w:eastAsia="ru-RU"/>
        </w:rPr>
        <w:t>Приложение к постановлению</w:t>
      </w:r>
    </w:p>
    <w:p w:rsidR="008959B2" w:rsidRPr="008959B2" w:rsidRDefault="008959B2" w:rsidP="008959B2">
      <w:pPr>
        <w:spacing w:after="0" w:line="240" w:lineRule="auto"/>
        <w:ind w:left="5672"/>
        <w:jc w:val="center"/>
        <w:rPr>
          <w:rFonts w:ascii="Times New Roman" w:eastAsia="Times New Roman" w:hAnsi="Times New Roman"/>
          <w:lang w:eastAsia="ru-RU"/>
        </w:rPr>
      </w:pPr>
      <w:r w:rsidRPr="008959B2">
        <w:rPr>
          <w:rFonts w:ascii="Times New Roman" w:eastAsia="Times New Roman" w:hAnsi="Times New Roman"/>
          <w:lang w:eastAsia="ru-RU"/>
        </w:rPr>
        <w:t>Сибирского сельсовета Купинского района Новосибирской области</w:t>
      </w:r>
    </w:p>
    <w:p w:rsidR="008959B2" w:rsidRPr="008959B2" w:rsidRDefault="008959B2" w:rsidP="008959B2">
      <w:pPr>
        <w:spacing w:after="0" w:line="240" w:lineRule="auto"/>
        <w:ind w:left="5672"/>
        <w:jc w:val="center"/>
        <w:rPr>
          <w:rFonts w:ascii="Times New Roman" w:eastAsia="Times New Roman" w:hAnsi="Times New Roman"/>
          <w:lang w:eastAsia="ru-RU"/>
        </w:rPr>
      </w:pPr>
      <w:r w:rsidRPr="008959B2">
        <w:rPr>
          <w:rFonts w:ascii="Times New Roman" w:eastAsia="Times New Roman" w:hAnsi="Times New Roman"/>
          <w:lang w:eastAsia="ru-RU"/>
        </w:rPr>
        <w:t>от 05.08.2016 № 29</w:t>
      </w:r>
    </w:p>
    <w:p w:rsidR="008959B2" w:rsidRPr="008959B2" w:rsidRDefault="008959B2" w:rsidP="008959B2">
      <w:pPr>
        <w:spacing w:after="0" w:line="240" w:lineRule="auto"/>
        <w:ind w:left="2836"/>
        <w:jc w:val="center"/>
        <w:rPr>
          <w:rFonts w:ascii="Times New Roman" w:eastAsia="Times New Roman" w:hAnsi="Times New Roman"/>
          <w:b/>
          <w:lang w:eastAsia="ru-RU"/>
        </w:rPr>
      </w:pPr>
    </w:p>
    <w:p w:rsidR="008959B2" w:rsidRPr="008959B2" w:rsidRDefault="008959B2" w:rsidP="008959B2">
      <w:pPr>
        <w:spacing w:after="0" w:line="240" w:lineRule="auto"/>
        <w:jc w:val="center"/>
        <w:rPr>
          <w:rFonts w:ascii="Times New Roman" w:eastAsia="Times New Roman" w:hAnsi="Times New Roman"/>
          <w:b/>
          <w:lang w:eastAsia="ru-RU"/>
        </w:rPr>
      </w:pPr>
    </w:p>
    <w:p w:rsidR="008959B2" w:rsidRPr="008959B2" w:rsidRDefault="008959B2" w:rsidP="008959B2">
      <w:pPr>
        <w:spacing w:after="0" w:line="240" w:lineRule="auto"/>
        <w:jc w:val="center"/>
        <w:rPr>
          <w:rFonts w:ascii="Times New Roman" w:eastAsia="Times New Roman" w:hAnsi="Times New Roman"/>
          <w:b/>
          <w:lang w:eastAsia="ru-RU"/>
        </w:rPr>
      </w:pPr>
      <w:r w:rsidRPr="008959B2">
        <w:rPr>
          <w:rFonts w:ascii="Times New Roman" w:eastAsia="Times New Roman" w:hAnsi="Times New Roman"/>
          <w:b/>
          <w:lang w:eastAsia="ru-RU"/>
        </w:rPr>
        <w:t xml:space="preserve">МЕТОДИКА </w:t>
      </w:r>
    </w:p>
    <w:p w:rsidR="008959B2" w:rsidRPr="008959B2" w:rsidRDefault="008959B2" w:rsidP="008959B2">
      <w:pPr>
        <w:spacing w:after="0" w:line="240" w:lineRule="auto"/>
        <w:jc w:val="center"/>
        <w:rPr>
          <w:rFonts w:ascii="Times New Roman" w:eastAsia="Times New Roman" w:hAnsi="Times New Roman"/>
          <w:b/>
          <w:lang w:eastAsia="ru-RU"/>
        </w:rPr>
      </w:pPr>
      <w:r w:rsidRPr="008959B2">
        <w:rPr>
          <w:rFonts w:ascii="Times New Roman" w:eastAsia="Times New Roman" w:hAnsi="Times New Roman"/>
          <w:b/>
          <w:lang w:eastAsia="ru-RU"/>
        </w:rPr>
        <w:t>прогнозирования поступлений доходов в бюджет Сибирского сельсовет</w:t>
      </w:r>
      <w:r w:rsidRPr="008959B2">
        <w:rPr>
          <w:rFonts w:ascii="Times New Roman" w:eastAsia="Times New Roman" w:hAnsi="Times New Roman"/>
          <w:b/>
          <w:highlight w:val="lightGray"/>
          <w:lang w:eastAsia="ru-RU"/>
        </w:rPr>
        <w:t>а</w:t>
      </w:r>
      <w:r w:rsidRPr="008959B2">
        <w:rPr>
          <w:rFonts w:ascii="Times New Roman" w:eastAsia="Times New Roman" w:hAnsi="Times New Roman"/>
          <w:b/>
          <w:lang w:eastAsia="ru-RU"/>
        </w:rPr>
        <w:t xml:space="preserve"> Купинского района  Новосибирской области  </w:t>
      </w:r>
    </w:p>
    <w:p w:rsidR="008959B2" w:rsidRPr="008959B2" w:rsidRDefault="008959B2" w:rsidP="008959B2">
      <w:pPr>
        <w:spacing w:after="0" w:line="240" w:lineRule="auto"/>
        <w:jc w:val="center"/>
        <w:rPr>
          <w:rFonts w:ascii="Times New Roman" w:eastAsia="Times New Roman" w:hAnsi="Times New Roman"/>
          <w:b/>
          <w:lang w:eastAsia="ru-RU"/>
        </w:rPr>
      </w:pPr>
    </w:p>
    <w:p w:rsidR="008959B2" w:rsidRPr="008959B2" w:rsidRDefault="008959B2" w:rsidP="008959B2">
      <w:pPr>
        <w:numPr>
          <w:ilvl w:val="1"/>
          <w:numId w:val="3"/>
        </w:num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Настоящая методика разработана в целях применения единой методологической основы при прогнозировании поступлений доходов бюджета Сибирского сельсовета Купинского района Новосибирской области.</w:t>
      </w:r>
    </w:p>
    <w:p w:rsidR="008959B2" w:rsidRPr="008959B2" w:rsidRDefault="008959B2" w:rsidP="008959B2">
      <w:pPr>
        <w:numPr>
          <w:ilvl w:val="1"/>
          <w:numId w:val="3"/>
        </w:num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Общие понятия, термины и сокращения</w:t>
      </w:r>
    </w:p>
    <w:p w:rsidR="008959B2" w:rsidRPr="008959B2" w:rsidRDefault="008959B2" w:rsidP="008959B2">
      <w:pPr>
        <w:spacing w:after="0" w:line="240" w:lineRule="auto"/>
        <w:ind w:firstLine="709"/>
        <w:jc w:val="center"/>
        <w:rPr>
          <w:rFonts w:ascii="Times New Roman" w:eastAsia="Times New Roman" w:hAnsi="Times New Roman"/>
          <w:b/>
          <w:lang w:eastAsia="ru-RU"/>
        </w:rPr>
      </w:pPr>
    </w:p>
    <w:p w:rsidR="008959B2" w:rsidRPr="008959B2" w:rsidRDefault="008959B2" w:rsidP="008959B2">
      <w:pPr>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В настоящей Методике используются следующие понятия, термины и сокращения:</w:t>
      </w:r>
    </w:p>
    <w:p w:rsidR="008959B2" w:rsidRPr="008959B2" w:rsidRDefault="008959B2" w:rsidP="008959B2">
      <w:pPr>
        <w:spacing w:after="0" w:line="240" w:lineRule="auto"/>
        <w:ind w:firstLine="709"/>
        <w:jc w:val="both"/>
        <w:rPr>
          <w:rFonts w:ascii="Times New Roman" w:eastAsia="Times New Roman" w:hAnsi="Times New Roman"/>
          <w:b/>
          <w:lang w:eastAsia="ru-RU"/>
        </w:rPr>
      </w:pPr>
    </w:p>
    <w:p w:rsidR="008959B2" w:rsidRPr="008959B2" w:rsidRDefault="008959B2" w:rsidP="008959B2">
      <w:pPr>
        <w:shd w:val="clear" w:color="auto" w:fill="FFFFFF"/>
        <w:tabs>
          <w:tab w:val="left" w:pos="5812"/>
          <w:tab w:val="left" w:pos="9355"/>
        </w:tabs>
        <w:spacing w:after="0" w:line="240" w:lineRule="exact"/>
        <w:ind w:firstLine="709"/>
        <w:jc w:val="both"/>
        <w:rPr>
          <w:rFonts w:ascii="Times New Roman" w:eastAsia="Times New Roman" w:hAnsi="Times New Roman"/>
          <w:lang w:eastAsia="ru-RU"/>
        </w:rPr>
      </w:pPr>
      <w:r w:rsidRPr="008959B2">
        <w:rPr>
          <w:rFonts w:ascii="Times New Roman" w:eastAsia="Times New Roman" w:hAnsi="Times New Roman"/>
          <w:i/>
          <w:lang w:eastAsia="ru-RU"/>
        </w:rPr>
        <w:t>ПД</w:t>
      </w:r>
      <w:r w:rsidRPr="008959B2">
        <w:rPr>
          <w:rFonts w:ascii="Times New Roman" w:eastAsia="Times New Roman" w:hAnsi="Times New Roman"/>
          <w:lang w:eastAsia="ru-RU"/>
        </w:rPr>
        <w:t xml:space="preserve"> - прогноз   поступлений доходов  в  бюджет Сибирского сельсовета ;</w:t>
      </w:r>
    </w:p>
    <w:p w:rsidR="008959B2" w:rsidRPr="008959B2" w:rsidRDefault="008959B2" w:rsidP="008959B2">
      <w:pPr>
        <w:shd w:val="clear" w:color="auto" w:fill="FFFFFF"/>
        <w:tabs>
          <w:tab w:val="left" w:pos="5812"/>
        </w:tabs>
        <w:spacing w:after="0" w:line="240" w:lineRule="exact"/>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5812"/>
        </w:tabs>
        <w:spacing w:after="0" w:line="240" w:lineRule="exact"/>
        <w:ind w:firstLine="709"/>
        <w:jc w:val="both"/>
        <w:rPr>
          <w:rFonts w:ascii="Times New Roman" w:eastAsia="Times New Roman" w:hAnsi="Times New Roman"/>
          <w:lang w:eastAsia="ru-RU"/>
        </w:rPr>
      </w:pPr>
      <w:r w:rsidRPr="008959B2">
        <w:rPr>
          <w:rFonts w:ascii="Times New Roman" w:eastAsia="Times New Roman" w:hAnsi="Times New Roman"/>
          <w:i/>
          <w:lang w:eastAsia="ru-RU"/>
        </w:rPr>
        <w:t xml:space="preserve">Пож – </w:t>
      </w:r>
      <w:r w:rsidRPr="008959B2">
        <w:rPr>
          <w:rFonts w:ascii="Times New Roman" w:eastAsia="Times New Roman" w:hAnsi="Times New Roman"/>
          <w:lang w:eastAsia="ru-RU"/>
        </w:rPr>
        <w:t>ожидаемое поступление  доходов за текущий финансовый год;</w:t>
      </w:r>
    </w:p>
    <w:p w:rsidR="008959B2" w:rsidRPr="008959B2" w:rsidRDefault="008959B2" w:rsidP="008959B2">
      <w:pPr>
        <w:shd w:val="clear" w:color="auto" w:fill="FFFFFF"/>
        <w:tabs>
          <w:tab w:val="left" w:pos="5812"/>
        </w:tabs>
        <w:spacing w:after="0" w:line="240" w:lineRule="exact"/>
        <w:ind w:firstLine="709"/>
        <w:jc w:val="both"/>
        <w:rPr>
          <w:rFonts w:ascii="Times New Roman" w:eastAsia="Times New Roman" w:hAnsi="Times New Roman"/>
          <w:i/>
          <w:lang w:eastAsia="ru-RU"/>
        </w:rPr>
      </w:pPr>
    </w:p>
    <w:p w:rsidR="008959B2" w:rsidRPr="008959B2" w:rsidRDefault="008959B2" w:rsidP="008959B2">
      <w:pPr>
        <w:shd w:val="clear" w:color="auto" w:fill="FFFFFF"/>
        <w:tabs>
          <w:tab w:val="left" w:pos="5812"/>
        </w:tabs>
        <w:spacing w:after="0" w:line="240" w:lineRule="exact"/>
        <w:ind w:firstLine="709"/>
        <w:jc w:val="both"/>
        <w:rPr>
          <w:rFonts w:ascii="Times New Roman" w:eastAsia="Times New Roman" w:hAnsi="Times New Roman"/>
          <w:lang w:eastAsia="ru-RU"/>
        </w:rPr>
      </w:pPr>
      <w:r w:rsidRPr="008959B2">
        <w:rPr>
          <w:rFonts w:ascii="Times New Roman" w:eastAsia="Times New Roman" w:hAnsi="Times New Roman"/>
          <w:i/>
          <w:lang w:eastAsia="ru-RU"/>
        </w:rPr>
        <w:t xml:space="preserve">Пфакт – </w:t>
      </w:r>
      <w:r w:rsidRPr="008959B2">
        <w:rPr>
          <w:rFonts w:ascii="Times New Roman" w:eastAsia="Times New Roman" w:hAnsi="Times New Roman"/>
          <w:lang w:eastAsia="ru-RU"/>
        </w:rPr>
        <w:t>фактическое поступление доходов за последний отчетный период текущего года;</w:t>
      </w:r>
    </w:p>
    <w:p w:rsidR="008959B2" w:rsidRPr="008959B2" w:rsidRDefault="008959B2" w:rsidP="008959B2">
      <w:pPr>
        <w:shd w:val="clear" w:color="auto" w:fill="FFFFFF"/>
        <w:tabs>
          <w:tab w:val="left" w:pos="5812"/>
        </w:tabs>
        <w:spacing w:after="0" w:line="240" w:lineRule="exact"/>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i/>
          <w:lang w:eastAsia="ru-RU"/>
        </w:rPr>
        <w:t xml:space="preserve">К - </w:t>
      </w:r>
      <w:r w:rsidRPr="008959B2">
        <w:rPr>
          <w:rFonts w:ascii="Times New Roman" w:eastAsia="Times New Roman" w:hAnsi="Times New Roman"/>
          <w:lang w:eastAsia="ru-RU"/>
        </w:rPr>
        <w:t>коэффициент, характеризующий динамику макроэкономических показателей;</w:t>
      </w: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i/>
          <w:lang w:eastAsia="ru-RU"/>
        </w:rPr>
        <w:t xml:space="preserve">Кизм - </w:t>
      </w:r>
      <w:r w:rsidRPr="008959B2">
        <w:rPr>
          <w:rFonts w:ascii="Times New Roman" w:eastAsia="Times New Roman" w:hAnsi="Times New Roman"/>
          <w:lang w:eastAsia="ru-RU"/>
        </w:rPr>
        <w:t>коэффициент изменения бюджетного и налогового законодательства в очередном финансовом году по сравнению с текущим годом;</w:t>
      </w: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b/>
          <w:lang w:eastAsia="ru-RU"/>
        </w:rPr>
      </w:pP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tbl>
      <w:tblPr>
        <w:tblW w:w="9260" w:type="dxa"/>
        <w:tblInd w:w="118" w:type="dxa"/>
        <w:tblLook w:val="04A0" w:firstRow="1" w:lastRow="0" w:firstColumn="1" w:lastColumn="0" w:noHBand="0" w:noVBand="1"/>
      </w:tblPr>
      <w:tblGrid>
        <w:gridCol w:w="1260"/>
        <w:gridCol w:w="1780"/>
        <w:gridCol w:w="6220"/>
      </w:tblGrid>
      <w:tr w:rsidR="008959B2" w:rsidRPr="008959B2" w:rsidTr="00401A16">
        <w:trPr>
          <w:trHeight w:val="375"/>
        </w:trPr>
        <w:tc>
          <w:tcPr>
            <w:tcW w:w="126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c>
          <w:tcPr>
            <w:tcW w:w="178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c>
          <w:tcPr>
            <w:tcW w:w="622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b/>
                <w:bCs/>
                <w:lang w:eastAsia="ru-RU"/>
              </w:rPr>
            </w:pPr>
            <w:r w:rsidRPr="008959B2">
              <w:rPr>
                <w:rFonts w:ascii="Times New Roman" w:eastAsia="Times New Roman" w:hAnsi="Times New Roman"/>
                <w:b/>
                <w:bCs/>
                <w:lang w:eastAsia="ru-RU"/>
              </w:rPr>
              <w:t xml:space="preserve">     2.  ПЕРЕЧЕНЬ</w:t>
            </w:r>
          </w:p>
        </w:tc>
      </w:tr>
      <w:tr w:rsidR="008959B2" w:rsidRPr="008959B2" w:rsidTr="00401A16">
        <w:trPr>
          <w:trHeight w:val="510"/>
        </w:trPr>
        <w:tc>
          <w:tcPr>
            <w:tcW w:w="126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b/>
                <w:bCs/>
                <w:lang w:eastAsia="ru-RU"/>
              </w:rPr>
            </w:pPr>
          </w:p>
        </w:tc>
        <w:tc>
          <w:tcPr>
            <w:tcW w:w="8000" w:type="dxa"/>
            <w:gridSpan w:val="2"/>
            <w:tcBorders>
              <w:top w:val="nil"/>
              <w:left w:val="nil"/>
              <w:bottom w:val="nil"/>
              <w:right w:val="nil"/>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lang w:eastAsia="ru-RU"/>
              </w:rPr>
            </w:pPr>
            <w:r w:rsidRPr="008959B2">
              <w:rPr>
                <w:rFonts w:ascii="Times New Roman" w:eastAsia="Times New Roman" w:hAnsi="Times New Roman"/>
                <w:lang w:eastAsia="ru-RU"/>
              </w:rPr>
              <w:t>администрируемых кодов доходов бюджета Сибирского сельсовета Купинского района Новосибирской области</w:t>
            </w:r>
          </w:p>
        </w:tc>
      </w:tr>
      <w:tr w:rsidR="008959B2" w:rsidRPr="008959B2" w:rsidTr="00401A16">
        <w:trPr>
          <w:trHeight w:val="255"/>
        </w:trPr>
        <w:tc>
          <w:tcPr>
            <w:tcW w:w="126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jc w:val="center"/>
              <w:rPr>
                <w:rFonts w:ascii="Times New Roman" w:eastAsia="Times New Roman" w:hAnsi="Times New Roman"/>
                <w:lang w:eastAsia="ru-RU"/>
              </w:rPr>
            </w:pPr>
          </w:p>
        </w:tc>
        <w:tc>
          <w:tcPr>
            <w:tcW w:w="178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c>
          <w:tcPr>
            <w:tcW w:w="622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r>
      <w:tr w:rsidR="008959B2" w:rsidRPr="008959B2" w:rsidTr="00401A16">
        <w:trPr>
          <w:trHeight w:val="270"/>
        </w:trPr>
        <w:tc>
          <w:tcPr>
            <w:tcW w:w="126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c>
          <w:tcPr>
            <w:tcW w:w="178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c>
          <w:tcPr>
            <w:tcW w:w="6220" w:type="dxa"/>
            <w:tcBorders>
              <w:top w:val="nil"/>
              <w:left w:val="nil"/>
              <w:bottom w:val="nil"/>
              <w:right w:val="nil"/>
            </w:tcBorders>
            <w:shd w:val="clear" w:color="auto" w:fill="auto"/>
            <w:noWrap/>
            <w:vAlign w:val="bottom"/>
            <w:hideMark/>
          </w:tcPr>
          <w:p w:rsidR="008959B2" w:rsidRPr="008959B2" w:rsidRDefault="008959B2" w:rsidP="008959B2">
            <w:pPr>
              <w:spacing w:after="0" w:line="240" w:lineRule="auto"/>
              <w:rPr>
                <w:rFonts w:ascii="Times New Roman" w:eastAsia="Times New Roman" w:hAnsi="Times New Roman"/>
                <w:lang w:eastAsia="ru-RU"/>
              </w:rPr>
            </w:pPr>
          </w:p>
        </w:tc>
      </w:tr>
      <w:tr w:rsidR="008959B2" w:rsidRPr="008959B2" w:rsidTr="00401A16">
        <w:trPr>
          <w:trHeight w:val="870"/>
        </w:trPr>
        <w:tc>
          <w:tcPr>
            <w:tcW w:w="3040" w:type="dxa"/>
            <w:gridSpan w:val="2"/>
            <w:tcBorders>
              <w:top w:val="single" w:sz="8" w:space="0" w:color="auto"/>
              <w:left w:val="single" w:sz="8" w:space="0" w:color="auto"/>
              <w:bottom w:val="single" w:sz="4" w:space="0" w:color="auto"/>
              <w:right w:val="single" w:sz="4" w:space="0" w:color="000000"/>
            </w:tcBorders>
            <w:shd w:val="clear" w:color="auto" w:fill="auto"/>
            <w:vAlign w:val="bottom"/>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Коды дохода бюджета</w:t>
            </w:r>
          </w:p>
        </w:tc>
        <w:tc>
          <w:tcPr>
            <w:tcW w:w="6220" w:type="dxa"/>
            <w:tcBorders>
              <w:top w:val="single" w:sz="8" w:space="0" w:color="auto"/>
              <w:left w:val="nil"/>
              <w:bottom w:val="single" w:sz="4" w:space="0" w:color="auto"/>
              <w:right w:val="single" w:sz="8" w:space="0" w:color="auto"/>
            </w:tcBorders>
            <w:shd w:val="clear" w:color="auto" w:fill="auto"/>
            <w:vAlign w:val="bottom"/>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 xml:space="preserve">Наименование кодов доходов бюджета </w:t>
            </w:r>
          </w:p>
        </w:tc>
      </w:tr>
      <w:tr w:rsidR="008959B2" w:rsidRPr="008959B2" w:rsidTr="00401A16">
        <w:trPr>
          <w:trHeight w:val="255"/>
        </w:trPr>
        <w:tc>
          <w:tcPr>
            <w:tcW w:w="1260" w:type="dxa"/>
            <w:tcBorders>
              <w:top w:val="nil"/>
              <w:left w:val="single" w:sz="8" w:space="0" w:color="auto"/>
              <w:bottom w:val="single" w:sz="4" w:space="0" w:color="auto"/>
              <w:right w:val="single" w:sz="4" w:space="0" w:color="auto"/>
            </w:tcBorders>
            <w:shd w:val="clear" w:color="auto" w:fill="auto"/>
            <w:vAlign w:val="bottom"/>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w:t>
            </w:r>
          </w:p>
        </w:tc>
        <w:tc>
          <w:tcPr>
            <w:tcW w:w="1780" w:type="dxa"/>
            <w:tcBorders>
              <w:top w:val="nil"/>
              <w:left w:val="nil"/>
              <w:bottom w:val="single" w:sz="4" w:space="0" w:color="auto"/>
              <w:right w:val="single" w:sz="4" w:space="0" w:color="auto"/>
            </w:tcBorders>
            <w:shd w:val="clear" w:color="auto" w:fill="auto"/>
            <w:vAlign w:val="bottom"/>
            <w:hideMark/>
          </w:tcPr>
          <w:p w:rsidR="008959B2" w:rsidRPr="008959B2" w:rsidRDefault="008959B2" w:rsidP="008959B2">
            <w:pPr>
              <w:spacing w:after="0" w:line="240" w:lineRule="auto"/>
              <w:jc w:val="right"/>
              <w:rPr>
                <w:rFonts w:ascii="Times New Roman" w:eastAsia="Times New Roman" w:hAnsi="Times New Roman"/>
                <w:lang w:eastAsia="ru-RU"/>
              </w:rPr>
            </w:pPr>
            <w:r w:rsidRPr="008959B2">
              <w:rPr>
                <w:rFonts w:ascii="Times New Roman" w:eastAsia="Times New Roman" w:hAnsi="Times New Roman"/>
                <w:lang w:eastAsia="ru-RU"/>
              </w:rPr>
              <w:t>2</w:t>
            </w:r>
          </w:p>
        </w:tc>
        <w:tc>
          <w:tcPr>
            <w:tcW w:w="6220" w:type="dxa"/>
            <w:tcBorders>
              <w:top w:val="nil"/>
              <w:left w:val="nil"/>
              <w:bottom w:val="single" w:sz="4" w:space="0" w:color="auto"/>
              <w:right w:val="single" w:sz="8" w:space="0" w:color="auto"/>
            </w:tcBorders>
            <w:shd w:val="clear" w:color="auto" w:fill="auto"/>
            <w:vAlign w:val="bottom"/>
            <w:hideMark/>
          </w:tcPr>
          <w:p w:rsidR="008959B2" w:rsidRPr="008959B2" w:rsidRDefault="008959B2" w:rsidP="008959B2">
            <w:pPr>
              <w:spacing w:after="0" w:line="240" w:lineRule="auto"/>
              <w:jc w:val="right"/>
              <w:rPr>
                <w:rFonts w:ascii="Times New Roman" w:eastAsia="Times New Roman" w:hAnsi="Times New Roman"/>
                <w:lang w:eastAsia="ru-RU"/>
              </w:rPr>
            </w:pPr>
            <w:r w:rsidRPr="008959B2">
              <w:rPr>
                <w:rFonts w:ascii="Times New Roman" w:eastAsia="Times New Roman" w:hAnsi="Times New Roman"/>
                <w:lang w:eastAsia="ru-RU"/>
              </w:rPr>
              <w:t>3</w:t>
            </w:r>
          </w:p>
        </w:tc>
      </w:tr>
      <w:tr w:rsidR="008959B2" w:rsidRPr="008959B2" w:rsidTr="00401A16">
        <w:trPr>
          <w:trHeight w:val="118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1 08 04020 01 1000 110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959B2" w:rsidRPr="008959B2" w:rsidTr="00401A16">
        <w:trPr>
          <w:trHeight w:val="111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1 11 05025 10 0000 120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959B2" w:rsidRPr="008959B2" w:rsidTr="00401A16">
        <w:trPr>
          <w:trHeight w:val="115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1 11 09045 10 0000 120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959B2" w:rsidRPr="008959B2" w:rsidTr="00401A16">
        <w:trPr>
          <w:trHeight w:val="60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1 13 02065 10 0000 130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Доходы, поступающие в порядке возмещения расходов, понесенных в связи с эксплуатацией  имущества сельских поселений</w:t>
            </w:r>
          </w:p>
        </w:tc>
      </w:tr>
      <w:tr w:rsidR="008959B2" w:rsidRPr="008959B2" w:rsidTr="00401A16">
        <w:trPr>
          <w:trHeight w:val="48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1 13 02995 10 0000 130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Прочие доходы от компенсации затрат  бюджетов сельских поселений</w:t>
            </w:r>
          </w:p>
        </w:tc>
      </w:tr>
      <w:tr w:rsidR="008959B2" w:rsidRPr="008959B2" w:rsidTr="00401A16">
        <w:trPr>
          <w:trHeight w:val="141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1 14 02053 10 0000 410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959B2" w:rsidRPr="008959B2" w:rsidTr="00401A16">
        <w:trPr>
          <w:trHeight w:val="127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lastRenderedPageBreak/>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1 14 02053 10 0000 440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959B2" w:rsidRPr="008959B2" w:rsidTr="00401A16">
        <w:trPr>
          <w:trHeight w:val="91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1 14 06025 10 0000 430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959B2" w:rsidRPr="008959B2" w:rsidTr="00401A16">
        <w:trPr>
          <w:trHeight w:val="64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1 16 90050 10 0000 140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8959B2" w:rsidRPr="008959B2" w:rsidTr="00401A16">
        <w:trPr>
          <w:trHeight w:val="555"/>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jc w:val="center"/>
              <w:rPr>
                <w:rFonts w:ascii="Times New Roman" w:eastAsia="Times New Roman" w:hAnsi="Times New Roman"/>
                <w:highlight w:val="lightGray"/>
                <w:lang w:eastAsia="ru-RU"/>
              </w:rPr>
            </w:pPr>
            <w:r w:rsidRPr="008959B2">
              <w:rPr>
                <w:rFonts w:ascii="Times New Roman" w:eastAsia="Times New Roman" w:hAnsi="Times New Roman"/>
                <w:highlight w:val="lightGray"/>
                <w:lang w:eastAsia="ru-RU"/>
              </w:rPr>
              <w:t>462</w:t>
            </w:r>
          </w:p>
        </w:tc>
        <w:tc>
          <w:tcPr>
            <w:tcW w:w="1780" w:type="dxa"/>
            <w:tcBorders>
              <w:top w:val="nil"/>
              <w:left w:val="nil"/>
              <w:bottom w:val="single" w:sz="4" w:space="0" w:color="auto"/>
              <w:right w:val="single" w:sz="4" w:space="0" w:color="auto"/>
            </w:tcBorders>
            <w:shd w:val="clear" w:color="auto" w:fill="auto"/>
            <w:vAlign w:val="center"/>
            <w:hideMark/>
          </w:tcPr>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1 17 01050 10 0000 180</w:t>
            </w:r>
          </w:p>
        </w:tc>
        <w:tc>
          <w:tcPr>
            <w:tcW w:w="6220" w:type="dxa"/>
            <w:tcBorders>
              <w:top w:val="nil"/>
              <w:left w:val="nil"/>
              <w:bottom w:val="single" w:sz="4" w:space="0" w:color="auto"/>
              <w:right w:val="single" w:sz="8" w:space="0" w:color="auto"/>
            </w:tcBorders>
            <w:shd w:val="clear" w:color="auto" w:fill="auto"/>
            <w:hideMark/>
          </w:tcPr>
          <w:p w:rsidR="008959B2" w:rsidRPr="008959B2" w:rsidRDefault="008959B2" w:rsidP="008959B2">
            <w:pPr>
              <w:spacing w:after="0" w:line="240" w:lineRule="auto"/>
              <w:jc w:val="both"/>
              <w:rPr>
                <w:rFonts w:ascii="Times New Roman" w:eastAsia="Times New Roman" w:hAnsi="Times New Roman"/>
                <w:lang w:eastAsia="ru-RU"/>
              </w:rPr>
            </w:pPr>
            <w:r w:rsidRPr="008959B2">
              <w:rPr>
                <w:rFonts w:ascii="Times New Roman" w:eastAsia="Times New Roman" w:hAnsi="Times New Roman"/>
                <w:lang w:eastAsia="ru-RU"/>
              </w:rPr>
              <w:t>Невыясненные поступления, зачисляемые в бюджеты сельских поселений</w:t>
            </w:r>
          </w:p>
        </w:tc>
      </w:tr>
    </w:tbl>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r w:rsidRPr="008959B2">
        <w:rPr>
          <w:rFonts w:ascii="Times New Roman" w:eastAsia="Times New Roman" w:hAnsi="Times New Roman"/>
          <w:b/>
          <w:lang w:eastAsia="ru-RU"/>
        </w:rPr>
        <w:t>3.Основные методы расчета</w:t>
      </w:r>
    </w:p>
    <w:p w:rsidR="008959B2" w:rsidRPr="008959B2" w:rsidRDefault="008959B2" w:rsidP="008959B2">
      <w:pPr>
        <w:shd w:val="clear" w:color="auto" w:fill="FFFFFF"/>
        <w:tabs>
          <w:tab w:val="left" w:pos="720"/>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72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3.1. Расчет доходов бюджета Сибирского сельсовета Купинского района Новосибирской области производится по каждому виду доходов. </w:t>
      </w:r>
    </w:p>
    <w:p w:rsidR="008959B2" w:rsidRPr="008959B2" w:rsidRDefault="008959B2" w:rsidP="008959B2">
      <w:pPr>
        <w:shd w:val="clear" w:color="auto" w:fill="FFFFFF"/>
        <w:tabs>
          <w:tab w:val="left" w:pos="72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3.2.    Основой расчета доходов  являются:</w:t>
      </w:r>
    </w:p>
    <w:p w:rsidR="008959B2" w:rsidRPr="008959B2" w:rsidRDefault="008959B2" w:rsidP="008959B2">
      <w:pPr>
        <w:shd w:val="clear" w:color="auto" w:fill="FFFFFF"/>
        <w:tabs>
          <w:tab w:val="left" w:pos="72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федеральное законодательство, законодательство Новосибирской области и нормативные правовые акты Сибирского сельсовета Купинского района Новосибирской области;</w:t>
      </w:r>
    </w:p>
    <w:p w:rsidR="008959B2" w:rsidRPr="008959B2" w:rsidRDefault="008959B2" w:rsidP="008959B2">
      <w:pPr>
        <w:shd w:val="clear" w:color="auto" w:fill="FFFFFF"/>
        <w:tabs>
          <w:tab w:val="left" w:pos="72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изменение бюджетного законодательства в очередном финансовом году по сравнению с текущим годом;</w:t>
      </w:r>
    </w:p>
    <w:p w:rsidR="008959B2" w:rsidRPr="008959B2" w:rsidRDefault="008959B2" w:rsidP="008959B2">
      <w:pPr>
        <w:shd w:val="clear" w:color="auto" w:fill="FFFFFF"/>
        <w:tabs>
          <w:tab w:val="left" w:pos="18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показатели прогноза социально – экономического развития Сибирского сельсовета Купинского района Новосибирской области; на очередной финансовый год и плановый период;</w:t>
      </w: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ожидаемый объем поступления доходов  в текущем финансовом году.</w:t>
      </w: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b/>
          <w:lang w:eastAsia="ru-RU"/>
        </w:rPr>
      </w:pPr>
      <w:r w:rsidRPr="008959B2">
        <w:rPr>
          <w:rFonts w:ascii="Times New Roman" w:eastAsia="Times New Roman" w:hAnsi="Times New Roman"/>
          <w:b/>
          <w:lang w:eastAsia="ru-RU"/>
        </w:rPr>
        <w:t>3.3. При прогнозировании доходов бюджета Сибирского сельсовета применяются следующие методы расчетов:</w:t>
      </w: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прямой расчет-основанный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усреднение-расчет, осуществляемый на основании усреднения годовых объемов доходов не менее чем за 3 года , а так же за весь период поступления соответствующего вида доходов;</w:t>
      </w: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3.4. Ожидаемый объем поступлений доходов в текущем финансовом году рассчитывается исходя из фактических поступлений за последний отчетный период текущего года по данным ежемесячного отчета об исполнении бюджета Рождественского сельсовета и средней доли аналогичных поступлений в годовых суммах за три года, предшествующих текущему финансовому году:</w:t>
      </w: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Пож = Пфакт / Dср *100</w:t>
      </w: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center"/>
        <w:rPr>
          <w:rFonts w:ascii="Times New Roman" w:eastAsia="Times New Roman" w:hAnsi="Times New Roman"/>
          <w:i/>
          <w:lang w:eastAsia="ru-RU"/>
        </w:rPr>
      </w:pPr>
    </w:p>
    <w:p w:rsidR="008959B2" w:rsidRPr="008959B2" w:rsidRDefault="008959B2" w:rsidP="008959B2">
      <w:pPr>
        <w:shd w:val="clear" w:color="auto" w:fill="FFFFFF"/>
        <w:tabs>
          <w:tab w:val="left" w:pos="540"/>
          <w:tab w:val="left" w:pos="720"/>
          <w:tab w:val="left" w:pos="90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b/>
          <w:i/>
          <w:lang w:eastAsia="ru-RU"/>
        </w:rPr>
        <w:t>Dср</w:t>
      </w:r>
      <w:r w:rsidRPr="008959B2">
        <w:rPr>
          <w:rFonts w:ascii="Times New Roman" w:eastAsia="Times New Roman" w:hAnsi="Times New Roman"/>
          <w:b/>
          <w:lang w:eastAsia="ru-RU"/>
        </w:rPr>
        <w:t>-</w:t>
      </w:r>
      <w:r w:rsidRPr="008959B2">
        <w:rPr>
          <w:rFonts w:ascii="Times New Roman" w:eastAsia="Times New Roman" w:hAnsi="Times New Roman"/>
          <w:lang w:eastAsia="ru-RU"/>
        </w:rPr>
        <w:t xml:space="preserve"> средняя доля поступлений  в  годовых суммах за три года, предшествующих текущему финансовому году.</w:t>
      </w:r>
    </w:p>
    <w:p w:rsidR="008959B2" w:rsidRPr="008959B2" w:rsidRDefault="008959B2" w:rsidP="008959B2">
      <w:pPr>
        <w:shd w:val="clear" w:color="auto" w:fill="FFFFFF"/>
        <w:tabs>
          <w:tab w:val="left" w:pos="720"/>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p>
    <w:p w:rsidR="008959B2" w:rsidRPr="008959B2" w:rsidRDefault="008959B2" w:rsidP="008959B2">
      <w:pPr>
        <w:shd w:val="clear" w:color="auto" w:fill="FFFFFF"/>
        <w:tabs>
          <w:tab w:val="left" w:pos="900"/>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5. Доходы, рассчитанные в соответствии с настоящей Методикой сопоставляются с данными фактических поступлений. В случае установления значительных отклонений причины расхождений выясняются путем проведения дополнительного анализа влияния различных факторов на поступления.</w:t>
      </w:r>
    </w:p>
    <w:p w:rsidR="008959B2" w:rsidRPr="008959B2" w:rsidRDefault="008959B2" w:rsidP="008959B2">
      <w:pPr>
        <w:shd w:val="clear" w:color="auto" w:fill="FFFFFF"/>
        <w:tabs>
          <w:tab w:val="left" w:pos="5812"/>
        </w:tabs>
        <w:spacing w:after="0" w:line="240" w:lineRule="auto"/>
        <w:ind w:firstLine="709"/>
        <w:jc w:val="center"/>
        <w:rPr>
          <w:rFonts w:ascii="Times New Roman" w:eastAsia="Times New Roman" w:hAnsi="Times New Roman"/>
          <w:b/>
          <w:lang w:eastAsia="ru-RU"/>
        </w:rPr>
      </w:pPr>
    </w:p>
    <w:p w:rsidR="008959B2" w:rsidRPr="008959B2" w:rsidRDefault="008959B2" w:rsidP="008959B2">
      <w:pPr>
        <w:shd w:val="clear" w:color="auto" w:fill="FFFFFF"/>
        <w:tabs>
          <w:tab w:val="left" w:pos="5812"/>
        </w:tabs>
        <w:spacing w:after="0" w:line="240" w:lineRule="auto"/>
        <w:ind w:firstLine="709"/>
        <w:jc w:val="center"/>
        <w:rPr>
          <w:rFonts w:ascii="Times New Roman" w:eastAsia="Times New Roman" w:hAnsi="Times New Roman"/>
          <w:i/>
          <w:lang w:eastAsia="ru-RU"/>
        </w:rPr>
      </w:pPr>
      <w:r w:rsidRPr="008959B2">
        <w:rPr>
          <w:rFonts w:ascii="Times New Roman" w:eastAsia="Times New Roman" w:hAnsi="Times New Roman"/>
          <w:b/>
          <w:lang w:eastAsia="ru-RU"/>
        </w:rPr>
        <w:lastRenderedPageBreak/>
        <w:t>4. Порядок расчета по отдельным доходным источникам</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4.1.Расчет поступлений по госпошлине</w:t>
      </w:r>
    </w:p>
    <w:p w:rsidR="008959B2" w:rsidRPr="008959B2" w:rsidRDefault="008959B2" w:rsidP="008959B2">
      <w:pPr>
        <w:tabs>
          <w:tab w:val="left" w:pos="720"/>
        </w:tabs>
        <w:spacing w:before="240"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В расчете прогноза поступлений по госпошлине применяется метод прямого расчета. Алгоритм расчета прогнозных показателей соответствующего вида доходов определяется исходя из фактического поступления за текущий период, фактическое поступление прошлого года.</w:t>
      </w:r>
    </w:p>
    <w:p w:rsidR="008959B2" w:rsidRPr="008959B2" w:rsidRDefault="008959B2" w:rsidP="008959B2">
      <w:pPr>
        <w:spacing w:after="0" w:line="240" w:lineRule="auto"/>
        <w:ind w:firstLine="709"/>
        <w:jc w:val="both"/>
        <w:rPr>
          <w:rFonts w:ascii="Times New Roman" w:eastAsia="Times New Roman" w:hAnsi="Times New Roman"/>
          <w:lang w:eastAsia="ru-RU"/>
        </w:rPr>
      </w:pPr>
    </w:p>
    <w:p w:rsidR="008959B2" w:rsidRPr="008959B2" w:rsidRDefault="008959B2" w:rsidP="008959B2">
      <w:pPr>
        <w:spacing w:after="0" w:line="240" w:lineRule="auto"/>
        <w:ind w:firstLine="709"/>
        <w:jc w:val="both"/>
        <w:rPr>
          <w:rFonts w:ascii="Times New Roman" w:eastAsia="Times New Roman" w:hAnsi="Times New Roman"/>
          <w:lang w:eastAsia="ru-RU"/>
        </w:rPr>
      </w:pPr>
    </w:p>
    <w:p w:rsidR="008959B2" w:rsidRPr="008959B2" w:rsidRDefault="008959B2" w:rsidP="008959B2">
      <w:pPr>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Расчет прогнозируемой суммы поступлений осуществляется по формуле:  </w:t>
      </w:r>
    </w:p>
    <w:p w:rsidR="008959B2" w:rsidRPr="008959B2" w:rsidRDefault="008959B2" w:rsidP="008959B2">
      <w:pPr>
        <w:spacing w:after="0" w:line="240" w:lineRule="auto"/>
        <w:ind w:firstLine="709"/>
        <w:jc w:val="both"/>
        <w:rPr>
          <w:rFonts w:ascii="Times New Roman" w:eastAsia="Times New Roman" w:hAnsi="Times New Roman"/>
          <w:i/>
          <w:lang w:eastAsia="ru-RU"/>
        </w:rPr>
      </w:pPr>
      <w:r w:rsidRPr="008959B2">
        <w:rPr>
          <w:rFonts w:ascii="Times New Roman" w:eastAsia="Times New Roman" w:hAnsi="Times New Roman"/>
          <w:lang w:eastAsia="ru-RU"/>
        </w:rPr>
        <w:t xml:space="preserve"> </w:t>
      </w:r>
      <w:r w:rsidRPr="008959B2">
        <w:rPr>
          <w:rFonts w:ascii="Times New Roman" w:eastAsia="Times New Roman" w:hAnsi="Times New Roman"/>
          <w:i/>
          <w:lang w:eastAsia="ru-RU"/>
        </w:rPr>
        <w:t>ПД = Пож*К1</w:t>
      </w:r>
    </w:p>
    <w:p w:rsidR="008959B2" w:rsidRPr="008959B2" w:rsidRDefault="008959B2" w:rsidP="008959B2">
      <w:pPr>
        <w:spacing w:after="0" w:line="240" w:lineRule="auto"/>
        <w:ind w:firstLine="709"/>
        <w:jc w:val="both"/>
        <w:rPr>
          <w:rFonts w:ascii="Times New Roman" w:eastAsia="Times New Roman" w:hAnsi="Times New Roman"/>
          <w:i/>
          <w:lang w:eastAsia="ru-RU"/>
        </w:rPr>
      </w:pP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i/>
          <w:lang w:val="en-US" w:eastAsia="ru-RU"/>
        </w:rPr>
        <w:t>K</w:t>
      </w:r>
      <w:r w:rsidRPr="008959B2">
        <w:rPr>
          <w:rFonts w:ascii="Times New Roman" w:eastAsia="Times New Roman" w:hAnsi="Times New Roman"/>
          <w:i/>
          <w:lang w:eastAsia="ru-RU"/>
        </w:rPr>
        <w:t xml:space="preserve">1- </w:t>
      </w:r>
      <w:r w:rsidRPr="008959B2">
        <w:rPr>
          <w:rFonts w:ascii="Times New Roman" w:eastAsia="Times New Roman" w:hAnsi="Times New Roman"/>
          <w:lang w:eastAsia="ru-RU"/>
        </w:rPr>
        <w:t>коэффициент, характеризующий темп роста по прогнозу на планируемый год;</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4.2.Расчет поступлений от использования имущества, находящегося в государственной и муниципальной собственности</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В расчете прогноза поступлений по доходам, получаемым в виде арендной платы применяется метод прямого расчета.</w:t>
      </w:r>
    </w:p>
    <w:p w:rsidR="008959B2" w:rsidRPr="008959B2" w:rsidRDefault="008959B2" w:rsidP="008959B2">
      <w:pPr>
        <w:tabs>
          <w:tab w:val="left" w:pos="720"/>
        </w:tabs>
        <w:spacing w:before="240"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Алгоритм расчета прогнозных показателей соответствующего вида доходов определяется исходя из данных по наличию объектов, пригодных для сдачи в аренду, размера площади сдаваемых объектов, ставки арендной платы, динамики отдельных показателей прогноза социально-экономического развития, источником данных о сдаваемой в аренду площади и ставке арендной платы являются договоры, заключенные или планируемые к заключению с арендаторами. </w:t>
      </w:r>
    </w:p>
    <w:p w:rsidR="008959B2" w:rsidRPr="008959B2" w:rsidRDefault="008959B2" w:rsidP="008959B2">
      <w:pPr>
        <w:spacing w:after="0" w:line="240" w:lineRule="auto"/>
        <w:ind w:firstLine="709"/>
        <w:jc w:val="both"/>
        <w:rPr>
          <w:rFonts w:ascii="Times New Roman" w:eastAsia="Times New Roman" w:hAnsi="Times New Roman"/>
          <w:lang w:eastAsia="ru-RU"/>
        </w:rPr>
      </w:pPr>
    </w:p>
    <w:p w:rsidR="008959B2" w:rsidRPr="008959B2" w:rsidRDefault="008959B2" w:rsidP="008959B2">
      <w:pPr>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Расчет прогнозируемой суммы поступлений осуществляется по формуле:  </w:t>
      </w:r>
    </w:p>
    <w:p w:rsidR="008959B2" w:rsidRPr="008959B2" w:rsidRDefault="008959B2" w:rsidP="008959B2">
      <w:pPr>
        <w:spacing w:after="0" w:line="240" w:lineRule="auto"/>
        <w:ind w:firstLine="709"/>
        <w:jc w:val="both"/>
        <w:rPr>
          <w:rFonts w:ascii="Times New Roman" w:eastAsia="Times New Roman" w:hAnsi="Times New Roman"/>
          <w:i/>
          <w:lang w:eastAsia="ru-RU"/>
        </w:rPr>
      </w:pPr>
      <w:r w:rsidRPr="008959B2">
        <w:rPr>
          <w:rFonts w:ascii="Times New Roman" w:eastAsia="Times New Roman" w:hAnsi="Times New Roman"/>
          <w:lang w:eastAsia="ru-RU"/>
        </w:rPr>
        <w:t xml:space="preserve"> </w:t>
      </w:r>
      <w:r w:rsidRPr="008959B2">
        <w:rPr>
          <w:rFonts w:ascii="Times New Roman" w:eastAsia="Times New Roman" w:hAnsi="Times New Roman"/>
          <w:i/>
          <w:lang w:eastAsia="ru-RU"/>
        </w:rPr>
        <w:t>ПД = Пож*</w:t>
      </w:r>
      <w:r w:rsidRPr="008959B2">
        <w:rPr>
          <w:rFonts w:ascii="Times New Roman" w:eastAsia="Times New Roman" w:hAnsi="Times New Roman"/>
          <w:i/>
          <w:lang w:val="en-US" w:eastAsia="ru-RU"/>
        </w:rPr>
        <w:t>i</w:t>
      </w:r>
      <w:r w:rsidRPr="008959B2">
        <w:rPr>
          <w:rFonts w:ascii="Times New Roman" w:eastAsia="Times New Roman" w:hAnsi="Times New Roman"/>
          <w:i/>
          <w:lang w:eastAsia="ru-RU"/>
        </w:rPr>
        <w:t>-</w:t>
      </w:r>
      <w:r w:rsidRPr="008959B2">
        <w:rPr>
          <w:rFonts w:ascii="Times New Roman" w:eastAsia="Times New Roman" w:hAnsi="Times New Roman"/>
          <w:i/>
          <w:lang w:val="en-US" w:eastAsia="ru-RU"/>
        </w:rPr>
        <w:t>s</w:t>
      </w:r>
      <w:r w:rsidRPr="008959B2">
        <w:rPr>
          <w:rFonts w:ascii="Times New Roman" w:eastAsia="Times New Roman" w:hAnsi="Times New Roman"/>
          <w:i/>
          <w:lang w:eastAsia="ru-RU"/>
        </w:rPr>
        <w:t>+</w:t>
      </w:r>
      <w:r w:rsidRPr="008959B2">
        <w:rPr>
          <w:rFonts w:ascii="Times New Roman" w:eastAsia="Times New Roman" w:hAnsi="Times New Roman"/>
          <w:i/>
          <w:lang w:val="en-US" w:eastAsia="ru-RU"/>
        </w:rPr>
        <w:t>s</w:t>
      </w:r>
      <w:r w:rsidRPr="008959B2">
        <w:rPr>
          <w:rFonts w:ascii="Times New Roman" w:eastAsia="Times New Roman" w:hAnsi="Times New Roman"/>
          <w:i/>
          <w:lang w:eastAsia="ru-RU"/>
        </w:rPr>
        <w:t>1</w:t>
      </w:r>
    </w:p>
    <w:p w:rsidR="008959B2" w:rsidRPr="008959B2" w:rsidRDefault="008959B2" w:rsidP="008959B2">
      <w:pPr>
        <w:spacing w:after="0" w:line="240" w:lineRule="auto"/>
        <w:ind w:firstLine="709"/>
        <w:jc w:val="both"/>
        <w:rPr>
          <w:rFonts w:ascii="Times New Roman" w:eastAsia="Times New Roman" w:hAnsi="Times New Roman"/>
          <w:i/>
          <w:lang w:eastAsia="ru-RU"/>
        </w:rPr>
      </w:pP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i/>
          <w:lang w:val="en-US" w:eastAsia="ru-RU"/>
        </w:rPr>
        <w:t>i</w:t>
      </w:r>
      <w:r w:rsidRPr="008959B2">
        <w:rPr>
          <w:rFonts w:ascii="Times New Roman" w:eastAsia="Times New Roman" w:hAnsi="Times New Roman"/>
          <w:i/>
          <w:lang w:eastAsia="ru-RU"/>
        </w:rPr>
        <w:t xml:space="preserve">- </w:t>
      </w:r>
      <w:r w:rsidRPr="008959B2">
        <w:rPr>
          <w:rFonts w:ascii="Times New Roman" w:eastAsia="Times New Roman" w:hAnsi="Times New Roman"/>
          <w:lang w:eastAsia="ru-RU"/>
        </w:rPr>
        <w:t>индекс инфляции на планируемый год;</w:t>
      </w: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val="en-US" w:eastAsia="ru-RU"/>
        </w:rPr>
        <w:t>s</w:t>
      </w:r>
      <w:r w:rsidRPr="008959B2">
        <w:rPr>
          <w:rFonts w:ascii="Times New Roman" w:eastAsia="Times New Roman" w:hAnsi="Times New Roman"/>
          <w:lang w:eastAsia="ru-RU"/>
        </w:rPr>
        <w:t>- Сумма годовой арендной платы по прогнозируемым к расторжению договорам</w:t>
      </w:r>
    </w:p>
    <w:p w:rsidR="008959B2" w:rsidRPr="008959B2" w:rsidRDefault="008959B2" w:rsidP="008959B2">
      <w:pPr>
        <w:shd w:val="clear" w:color="auto" w:fill="FFFFFF"/>
        <w:tabs>
          <w:tab w:val="left" w:pos="5812"/>
        </w:tabs>
        <w:spacing w:after="0" w:line="240" w:lineRule="auto"/>
        <w:ind w:firstLine="709"/>
        <w:jc w:val="both"/>
        <w:rPr>
          <w:rFonts w:ascii="Times New Roman" w:eastAsia="Times New Roman" w:hAnsi="Times New Roman"/>
          <w:lang w:eastAsia="ru-RU"/>
        </w:rPr>
      </w:pPr>
      <w:r w:rsidRPr="008959B2">
        <w:rPr>
          <w:rFonts w:ascii="Times New Roman" w:eastAsia="Times New Roman" w:hAnsi="Times New Roman"/>
          <w:lang w:val="en-US" w:eastAsia="ru-RU"/>
        </w:rPr>
        <w:t>s</w:t>
      </w:r>
      <w:r w:rsidRPr="008959B2">
        <w:rPr>
          <w:rFonts w:ascii="Times New Roman" w:eastAsia="Times New Roman" w:hAnsi="Times New Roman"/>
          <w:lang w:eastAsia="ru-RU"/>
        </w:rPr>
        <w:t>1- Продажа права на заключение договоров аренды земельных участков</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both"/>
        <w:rPr>
          <w:rFonts w:ascii="Times New Roman" w:eastAsia="Times New Roman" w:hAnsi="Times New Roman"/>
          <w:b/>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4.3.Расчет поступлений по доходам от оказания платных услуг (работ) и компенсации затрат государства</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center" w:pos="4153"/>
          <w:tab w:val="left" w:pos="6237"/>
          <w:tab w:val="right" w:pos="8306"/>
        </w:tabs>
        <w:spacing w:before="60" w:after="60" w:line="240" w:lineRule="auto"/>
        <w:ind w:firstLine="709"/>
        <w:jc w:val="center"/>
        <w:rPr>
          <w:rFonts w:ascii="Times New Roman" w:eastAsia="Times New Roman" w:hAnsi="Times New Roman"/>
          <w:lang w:eastAsia="ru-RU"/>
        </w:rPr>
      </w:pPr>
      <w:r w:rsidRPr="008959B2">
        <w:rPr>
          <w:rFonts w:ascii="Times New Roman" w:eastAsia="Times New Roman" w:hAnsi="Times New Roman"/>
          <w:lang w:eastAsia="ru-RU"/>
        </w:rPr>
        <w:t>В расчете прогноза поступлений по доходам, получаемым от оказания платных услуг(работ) и компенсации затрат государства применяется метод прямого расчета.</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Алгоритм расчета прогнозных показателей соответствующего вида доходов определяется исходя из количества планируемых платных услуг и их стоимости, установленной администрацией Сибирского сельсовета Купинского района Новосибирской области ,на основании данных не менее чем за три года.</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Расчет прогнозируемой суммы поступлений осуществляется по формуле:  </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 ПД = Пож*ТР/100% </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ТР- темп роста на планируемый год;</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4.4.Расчет поступлений по доходам от продажи материальных и нематериальных активов</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В расчете прогноза поступлений по доходам, получаемым от продажи материальных и нематериальных запасов применяется метод прямого расчета.</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lastRenderedPageBreak/>
        <w:t>Алгоритм расчета прогнозных показателей соответствующего вида доходов определяется исходя из количества планируемых к реализации основных средств , материальных запасов, определения их стоимости, планируемого оформления в собственность земельных участков и их реализация .</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Расчет прогнозируемой суммы поступлений осуществляется по формуле:  </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Пож = Пфакт / Dср *100</w:t>
      </w:r>
    </w:p>
    <w:p w:rsidR="008959B2" w:rsidRPr="008959B2" w:rsidRDefault="008959B2" w:rsidP="008959B2">
      <w:pPr>
        <w:spacing w:after="0" w:line="240" w:lineRule="auto"/>
        <w:rPr>
          <w:rFonts w:ascii="Times New Roman" w:eastAsia="Times New Roman" w:hAnsi="Times New Roman"/>
          <w:lang w:eastAsia="ru-RU"/>
        </w:rPr>
      </w:pPr>
      <w:r w:rsidRPr="008959B2">
        <w:rPr>
          <w:rFonts w:ascii="Times New Roman" w:eastAsia="Times New Roman" w:hAnsi="Times New Roman"/>
          <w:lang w:eastAsia="ru-RU"/>
        </w:rPr>
        <w:t>Dср- средняя доля поступлений  в  годовых суммах за три года, предшествующих текущему финансовому году.</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4.5.Расчет поступлений по штрафам, санкциям, возмещения ущерба</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В расчете прогноза поступлений по доходам, получаемым от денежных взысканий(штрафов) применяется метод прямого расчета.</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Алгоритм расчета прогнозных показателей соответствующего вида доходов определяется на основании количества правонарушений по видам и размерам платежа за каждый вид правонарушений, на основании данных не менее чем за три года с учетом изменений, запланированных на очередной год и плановый период.</w:t>
      </w: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p>
    <w:p w:rsidR="008959B2" w:rsidRPr="008959B2" w:rsidRDefault="008959B2" w:rsidP="008959B2">
      <w:pPr>
        <w:tabs>
          <w:tab w:val="left" w:pos="3828"/>
          <w:tab w:val="center" w:pos="4153"/>
          <w:tab w:val="left" w:pos="6237"/>
          <w:tab w:val="right" w:pos="8306"/>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 xml:space="preserve">Расчет прогнозируемой суммы поступлений осуществляется по формуле:  </w:t>
      </w:r>
    </w:p>
    <w:p w:rsidR="008959B2" w:rsidRPr="008959B2" w:rsidRDefault="008959B2" w:rsidP="008959B2">
      <w:pPr>
        <w:tabs>
          <w:tab w:val="left" w:pos="3828"/>
          <w:tab w:val="left" w:pos="6237"/>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Пож = Пфакт / Dср *100</w:t>
      </w:r>
    </w:p>
    <w:p w:rsidR="008959B2" w:rsidRPr="008959B2" w:rsidRDefault="008959B2" w:rsidP="008959B2">
      <w:pPr>
        <w:tabs>
          <w:tab w:val="left" w:pos="3828"/>
          <w:tab w:val="left" w:pos="6237"/>
        </w:tabs>
        <w:spacing w:before="60" w:after="60" w:line="240" w:lineRule="auto"/>
        <w:ind w:firstLine="709"/>
        <w:jc w:val="both"/>
        <w:rPr>
          <w:rFonts w:ascii="Times New Roman" w:eastAsia="Times New Roman" w:hAnsi="Times New Roman"/>
          <w:lang w:eastAsia="ru-RU"/>
        </w:rPr>
      </w:pPr>
    </w:p>
    <w:p w:rsidR="008959B2" w:rsidRPr="008959B2" w:rsidRDefault="008959B2" w:rsidP="008959B2">
      <w:pPr>
        <w:tabs>
          <w:tab w:val="left" w:pos="3828"/>
          <w:tab w:val="left" w:pos="6237"/>
        </w:tabs>
        <w:spacing w:before="60" w:after="60" w:line="240" w:lineRule="auto"/>
        <w:ind w:firstLine="709"/>
        <w:jc w:val="both"/>
        <w:rPr>
          <w:rFonts w:ascii="Times New Roman" w:eastAsia="Times New Roman" w:hAnsi="Times New Roman"/>
          <w:lang w:eastAsia="ru-RU"/>
        </w:rPr>
      </w:pPr>
      <w:r w:rsidRPr="008959B2">
        <w:rPr>
          <w:rFonts w:ascii="Times New Roman" w:eastAsia="Times New Roman" w:hAnsi="Times New Roman"/>
          <w:lang w:eastAsia="ru-RU"/>
        </w:rPr>
        <w:t>Dср- средняя доля поступлений  в  годовых суммах за три года, предшествующих текущему финансовому году.</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b/>
          <w:i/>
          <w:lang w:eastAsia="ru-RU"/>
        </w:rPr>
      </w:pPr>
      <w:r w:rsidRPr="008959B2">
        <w:rPr>
          <w:rFonts w:ascii="Times New Roman" w:eastAsia="Times New Roman" w:hAnsi="Times New Roman"/>
          <w:b/>
          <w:i/>
          <w:lang w:eastAsia="ru-RU"/>
        </w:rPr>
        <w:t>4.6.Расчет поступлений по невыясненным поступлениям</w:t>
      </w:r>
    </w:p>
    <w:p w:rsidR="008959B2" w:rsidRPr="008959B2" w:rsidRDefault="008959B2" w:rsidP="008959B2">
      <w:pPr>
        <w:tabs>
          <w:tab w:val="left" w:pos="3828"/>
          <w:tab w:val="left" w:pos="6237"/>
        </w:tabs>
        <w:spacing w:before="60" w:after="60" w:line="240" w:lineRule="auto"/>
        <w:ind w:firstLine="709"/>
        <w:jc w:val="center"/>
        <w:rPr>
          <w:rFonts w:ascii="Times New Roman" w:eastAsia="Times New Roman" w:hAnsi="Times New Roman"/>
          <w:lang w:eastAsia="ru-RU"/>
        </w:rPr>
      </w:pPr>
    </w:p>
    <w:p w:rsidR="000A2E5A" w:rsidRPr="000A2E5A" w:rsidRDefault="008959B2" w:rsidP="00715D56">
      <w:pPr>
        <w:tabs>
          <w:tab w:val="left" w:pos="3828"/>
          <w:tab w:val="left" w:pos="6237"/>
        </w:tabs>
        <w:spacing w:before="60" w:after="60" w:line="240" w:lineRule="auto"/>
        <w:ind w:firstLine="709"/>
        <w:jc w:val="center"/>
        <w:rPr>
          <w:rFonts w:ascii="Times New Roman" w:eastAsia="Times New Roman" w:hAnsi="Times New Roman"/>
          <w:lang w:eastAsia="ru-RU"/>
        </w:rPr>
      </w:pPr>
      <w:r w:rsidRPr="008959B2">
        <w:rPr>
          <w:rFonts w:ascii="Times New Roman" w:eastAsia="Times New Roman" w:hAnsi="Times New Roman"/>
          <w:lang w:eastAsia="ru-RU"/>
        </w:rPr>
        <w:t>Прогноз по невыясненным поступлениям корректируется на поступления, имеющие нестабильный (разовый) характер.</w:t>
      </w:r>
    </w:p>
    <w:p w:rsidR="000A2E5A" w:rsidRPr="000A2E5A" w:rsidRDefault="000A2E5A" w:rsidP="000A2E5A">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p w:rsidR="00715D56" w:rsidRPr="00715D56" w:rsidRDefault="00715D56" w:rsidP="00715D56">
      <w:pPr>
        <w:spacing w:after="0" w:line="240" w:lineRule="auto"/>
        <w:jc w:val="center"/>
        <w:rPr>
          <w:rFonts w:ascii="Times New Roman" w:eastAsia="Times New Roman" w:hAnsi="Times New Roman"/>
          <w:lang w:eastAsia="ru-RU"/>
        </w:rPr>
      </w:pPr>
      <w:r w:rsidRPr="00715D56">
        <w:rPr>
          <w:rFonts w:ascii="Times New Roman" w:eastAsia="Times New Roman" w:hAnsi="Times New Roman"/>
          <w:lang w:eastAsia="ru-RU"/>
        </w:rPr>
        <w:t>АДМИНИСТРАЦИЯ СИБИРСКОГО СЕЛЬСОВЕТА</w:t>
      </w:r>
    </w:p>
    <w:p w:rsidR="00715D56" w:rsidRPr="00715D56" w:rsidRDefault="00715D56" w:rsidP="00715D56">
      <w:pPr>
        <w:spacing w:after="0" w:line="240" w:lineRule="auto"/>
        <w:jc w:val="center"/>
        <w:rPr>
          <w:rFonts w:ascii="Times New Roman" w:eastAsia="Times New Roman" w:hAnsi="Times New Roman"/>
          <w:lang w:eastAsia="ru-RU"/>
        </w:rPr>
      </w:pPr>
      <w:r w:rsidRPr="00715D56">
        <w:rPr>
          <w:rFonts w:ascii="Times New Roman" w:eastAsia="Times New Roman" w:hAnsi="Times New Roman"/>
          <w:lang w:eastAsia="ru-RU"/>
        </w:rPr>
        <w:t>КУПИНСКОГО РАЙОНА НОВОСИБИРСКОЙ ОБЛАСТИ</w:t>
      </w: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jc w:val="center"/>
        <w:rPr>
          <w:rFonts w:ascii="Times New Roman" w:eastAsia="Times New Roman" w:hAnsi="Times New Roman"/>
          <w:lang w:eastAsia="ru-RU"/>
        </w:rPr>
      </w:pPr>
      <w:r w:rsidRPr="00715D56">
        <w:rPr>
          <w:rFonts w:ascii="Times New Roman" w:eastAsia="Times New Roman" w:hAnsi="Times New Roman"/>
          <w:lang w:eastAsia="ru-RU"/>
        </w:rPr>
        <w:t>П О С Т А Н О В Л Е Н И Е</w:t>
      </w:r>
    </w:p>
    <w:p w:rsidR="00715D56" w:rsidRPr="00715D56" w:rsidRDefault="00715D56" w:rsidP="00715D56">
      <w:pPr>
        <w:tabs>
          <w:tab w:val="left" w:pos="7140"/>
        </w:tabs>
        <w:spacing w:after="0" w:line="240" w:lineRule="auto"/>
        <w:rPr>
          <w:rFonts w:ascii="Times New Roman" w:eastAsia="Times New Roman" w:hAnsi="Times New Roman"/>
          <w:lang w:eastAsia="ru-RU"/>
        </w:rPr>
      </w:pPr>
      <w:r w:rsidRPr="00715D56">
        <w:rPr>
          <w:rFonts w:ascii="Times New Roman" w:eastAsia="Times New Roman" w:hAnsi="Times New Roman"/>
          <w:lang w:eastAsia="ru-RU"/>
        </w:rPr>
        <w:t xml:space="preserve">05.08.2016                                     </w:t>
      </w:r>
      <w:r w:rsidRPr="00715D56">
        <w:rPr>
          <w:rFonts w:ascii="Times New Roman" w:eastAsia="Times New Roman" w:hAnsi="Times New Roman"/>
          <w:lang w:eastAsia="ru-RU"/>
        </w:rPr>
        <w:tab/>
        <w:t xml:space="preserve">                   № 30</w:t>
      </w:r>
    </w:p>
    <w:p w:rsidR="00715D56" w:rsidRPr="00715D56" w:rsidRDefault="00715D56" w:rsidP="00715D56">
      <w:pPr>
        <w:keepNext/>
        <w:widowControl w:val="0"/>
        <w:numPr>
          <w:ilvl w:val="1"/>
          <w:numId w:val="0"/>
        </w:numPr>
        <w:tabs>
          <w:tab w:val="num" w:pos="576"/>
        </w:tabs>
        <w:suppressAutoHyphens/>
        <w:spacing w:after="0" w:line="240" w:lineRule="auto"/>
        <w:ind w:left="576" w:hanging="576"/>
        <w:outlineLvl w:val="1"/>
        <w:rPr>
          <w:rFonts w:ascii="Times New Roman" w:eastAsia="Times New Roman" w:hAnsi="Times New Roman"/>
          <w:bCs/>
          <w:lang w:eastAsia="ru-RU"/>
        </w:rPr>
      </w:pPr>
    </w:p>
    <w:p w:rsidR="00715D56" w:rsidRPr="00715D56" w:rsidRDefault="00715D56" w:rsidP="00715D56">
      <w:pPr>
        <w:keepNext/>
        <w:widowControl w:val="0"/>
        <w:numPr>
          <w:ilvl w:val="1"/>
          <w:numId w:val="0"/>
        </w:numPr>
        <w:tabs>
          <w:tab w:val="num" w:pos="576"/>
        </w:tabs>
        <w:suppressAutoHyphens/>
        <w:spacing w:after="0" w:line="240" w:lineRule="auto"/>
        <w:ind w:left="576" w:hanging="576"/>
        <w:jc w:val="center"/>
        <w:outlineLvl w:val="1"/>
        <w:rPr>
          <w:rFonts w:ascii="Times New Roman" w:eastAsia="Times New Roman" w:hAnsi="Times New Roman"/>
          <w:b/>
          <w:lang w:eastAsia="ru-RU"/>
        </w:rPr>
      </w:pPr>
      <w:r w:rsidRPr="00715D56">
        <w:rPr>
          <w:rFonts w:ascii="Times New Roman" w:eastAsia="Times New Roman" w:hAnsi="Times New Roman"/>
          <w:bCs/>
          <w:lang w:eastAsia="ru-RU"/>
        </w:rPr>
        <w:t>п.Сибирский</w:t>
      </w:r>
    </w:p>
    <w:p w:rsidR="00715D56" w:rsidRPr="00715D56" w:rsidRDefault="00715D56" w:rsidP="00715D56">
      <w:pPr>
        <w:tabs>
          <w:tab w:val="left" w:pos="180"/>
          <w:tab w:val="left" w:pos="360"/>
          <w:tab w:val="left" w:pos="1290"/>
          <w:tab w:val="left" w:pos="4650"/>
          <w:tab w:val="center" w:pos="5386"/>
          <w:tab w:val="left" w:pos="6825"/>
          <w:tab w:val="left" w:pos="7905"/>
        </w:tabs>
        <w:spacing w:after="0" w:line="240" w:lineRule="auto"/>
        <w:rPr>
          <w:rFonts w:ascii="Times New Roman" w:eastAsia="Times New Roman" w:hAnsi="Times New Roman"/>
          <w:lang w:eastAsia="ru-RU"/>
        </w:rPr>
      </w:pPr>
      <w:r w:rsidRPr="00715D56">
        <w:rPr>
          <w:rFonts w:ascii="Times New Roman" w:eastAsia="Times New Roman" w:hAnsi="Times New Roman"/>
          <w:b/>
          <w:lang w:eastAsia="ru-RU"/>
        </w:rPr>
        <w:tab/>
        <w:t xml:space="preserve">    </w:t>
      </w:r>
      <w:r w:rsidRPr="00715D56">
        <w:rPr>
          <w:rFonts w:ascii="Times New Roman" w:eastAsia="Times New Roman" w:hAnsi="Times New Roman"/>
          <w:b/>
          <w:lang w:eastAsia="ru-RU"/>
        </w:rPr>
        <w:tab/>
      </w:r>
      <w:r w:rsidRPr="00715D56">
        <w:rPr>
          <w:rFonts w:ascii="Times New Roman" w:eastAsia="Times New Roman" w:hAnsi="Times New Roman"/>
          <w:lang w:eastAsia="ru-RU"/>
        </w:rPr>
        <w:t xml:space="preserve">  </w:t>
      </w:r>
    </w:p>
    <w:p w:rsidR="00715D56" w:rsidRPr="00715D56" w:rsidRDefault="00715D56" w:rsidP="00715D56">
      <w:pPr>
        <w:tabs>
          <w:tab w:val="left" w:pos="180"/>
          <w:tab w:val="left" w:pos="360"/>
          <w:tab w:val="left" w:pos="1290"/>
        </w:tabs>
        <w:spacing w:after="0" w:line="240" w:lineRule="auto"/>
        <w:jc w:val="center"/>
        <w:rPr>
          <w:rFonts w:ascii="Times New Roman" w:eastAsia="Times New Roman" w:hAnsi="Times New Roman"/>
          <w:lang w:eastAsia="ru-RU"/>
        </w:rPr>
      </w:pPr>
      <w:r w:rsidRPr="00715D56">
        <w:rPr>
          <w:rFonts w:ascii="Times New Roman" w:eastAsia="Times New Roman" w:hAnsi="Times New Roman"/>
          <w:lang w:eastAsia="ru-RU"/>
        </w:rPr>
        <w:t xml:space="preserve">Об утверждении методики прогнозирования </w:t>
      </w:r>
    </w:p>
    <w:p w:rsidR="00715D56" w:rsidRPr="00715D56" w:rsidRDefault="00715D56" w:rsidP="00715D56">
      <w:pPr>
        <w:tabs>
          <w:tab w:val="left" w:pos="180"/>
          <w:tab w:val="left" w:pos="360"/>
          <w:tab w:val="left" w:pos="1290"/>
        </w:tabs>
        <w:spacing w:after="0" w:line="240" w:lineRule="auto"/>
        <w:rPr>
          <w:rFonts w:ascii="Times New Roman" w:eastAsia="Times New Roman" w:hAnsi="Times New Roman"/>
          <w:lang w:eastAsia="ru-RU"/>
        </w:rPr>
      </w:pPr>
      <w:r w:rsidRPr="00715D56">
        <w:rPr>
          <w:rFonts w:ascii="Times New Roman" w:eastAsia="Times New Roman" w:hAnsi="Times New Roman"/>
          <w:lang w:eastAsia="ru-RU"/>
        </w:rPr>
        <w:t xml:space="preserve">поступлений по источникам финансирования дефицита бюджета Сибирского сельсовета Купинского района Новосибирской области </w:t>
      </w:r>
    </w:p>
    <w:p w:rsidR="00715D56" w:rsidRPr="00715D56" w:rsidRDefault="00715D56" w:rsidP="00715D56">
      <w:pPr>
        <w:tabs>
          <w:tab w:val="left" w:pos="180"/>
          <w:tab w:val="left" w:pos="360"/>
          <w:tab w:val="left" w:pos="1290"/>
        </w:tabs>
        <w:spacing w:after="0" w:line="240" w:lineRule="auto"/>
        <w:jc w:val="center"/>
        <w:rPr>
          <w:rFonts w:ascii="Times New Roman" w:eastAsia="Times New Roman" w:hAnsi="Times New Roman"/>
          <w:lang w:eastAsia="ru-RU"/>
        </w:rPr>
      </w:pPr>
    </w:p>
    <w:p w:rsidR="00715D56" w:rsidRPr="00715D56" w:rsidRDefault="00715D56" w:rsidP="00715D56">
      <w:pPr>
        <w:tabs>
          <w:tab w:val="left" w:pos="180"/>
          <w:tab w:val="left" w:pos="360"/>
          <w:tab w:val="left" w:pos="1290"/>
        </w:tabs>
        <w:spacing w:after="0" w:line="240" w:lineRule="auto"/>
        <w:jc w:val="center"/>
        <w:rPr>
          <w:rFonts w:ascii="Times New Roman" w:eastAsia="Times New Roman" w:hAnsi="Times New Roman"/>
          <w:lang w:eastAsia="ru-RU"/>
        </w:rPr>
      </w:pPr>
    </w:p>
    <w:p w:rsidR="00715D56" w:rsidRPr="00715D56" w:rsidRDefault="00715D56" w:rsidP="00715D56">
      <w:pPr>
        <w:tabs>
          <w:tab w:val="left" w:pos="180"/>
          <w:tab w:val="left" w:pos="360"/>
          <w:tab w:val="left" w:pos="1290"/>
        </w:tabs>
        <w:spacing w:after="0" w:line="240" w:lineRule="auto"/>
        <w:ind w:firstLine="181"/>
        <w:jc w:val="both"/>
        <w:rPr>
          <w:rFonts w:ascii="Times New Roman" w:eastAsia="Times New Roman" w:hAnsi="Times New Roman"/>
          <w:lang w:eastAsia="ru-RU"/>
        </w:rPr>
      </w:pPr>
      <w:r w:rsidRPr="00715D56">
        <w:rPr>
          <w:rFonts w:ascii="Times New Roman" w:eastAsia="Times New Roman" w:hAnsi="Times New Roman"/>
          <w:lang w:eastAsia="ru-RU"/>
        </w:rPr>
        <w:t>В соответствии с пунктом 1 статьи 160 Бюджетного кодекса Российской Федерации и постановлением Правительства РФ от 26.05.16г. № 469</w:t>
      </w:r>
    </w:p>
    <w:p w:rsidR="00715D56" w:rsidRDefault="00715D56" w:rsidP="00715D56">
      <w:pPr>
        <w:tabs>
          <w:tab w:val="left" w:pos="180"/>
          <w:tab w:val="left" w:pos="360"/>
          <w:tab w:val="left" w:pos="1290"/>
        </w:tabs>
        <w:spacing w:after="0" w:line="240" w:lineRule="auto"/>
        <w:ind w:firstLine="181"/>
        <w:rPr>
          <w:rFonts w:ascii="Times New Roman" w:eastAsia="Times New Roman" w:hAnsi="Times New Roman"/>
          <w:lang w:eastAsia="ru-RU"/>
        </w:rPr>
      </w:pPr>
      <w:r w:rsidRPr="00715D56">
        <w:rPr>
          <w:rFonts w:ascii="Times New Roman" w:eastAsia="Times New Roman" w:hAnsi="Times New Roman"/>
          <w:lang w:eastAsia="ru-RU"/>
        </w:rPr>
        <w:t>ПОСТАНОВЛЯЕТ:</w:t>
      </w:r>
    </w:p>
    <w:p w:rsidR="00715D56" w:rsidRPr="00715D56" w:rsidRDefault="00715D56" w:rsidP="00715D56">
      <w:pPr>
        <w:tabs>
          <w:tab w:val="left" w:pos="180"/>
          <w:tab w:val="left" w:pos="360"/>
          <w:tab w:val="left" w:pos="1290"/>
        </w:tabs>
        <w:spacing w:after="0" w:line="240" w:lineRule="auto"/>
        <w:ind w:firstLine="181"/>
        <w:rPr>
          <w:rFonts w:ascii="Times New Roman" w:eastAsia="Times New Roman" w:hAnsi="Times New Roman"/>
          <w:lang w:eastAsia="ru-RU"/>
        </w:rPr>
      </w:pPr>
      <w:r>
        <w:rPr>
          <w:rFonts w:ascii="Times New Roman" w:eastAsia="Times New Roman" w:hAnsi="Times New Roman"/>
          <w:lang w:eastAsia="ru-RU"/>
        </w:rPr>
        <w:lastRenderedPageBreak/>
        <w:t>У</w:t>
      </w:r>
      <w:r w:rsidRPr="00715D56">
        <w:rPr>
          <w:rFonts w:ascii="Times New Roman" w:eastAsia="Times New Roman" w:hAnsi="Times New Roman"/>
          <w:lang w:eastAsia="ru-RU"/>
        </w:rPr>
        <w:t>твердить методику прогнозирования поступлений по источникам финансирования дефицита бюджета  (далее ИФДБ) Сибирского сельсовета  Купинского района Новосибирской области.    (Приложение 1)</w:t>
      </w:r>
    </w:p>
    <w:p w:rsidR="00715D56" w:rsidRPr="00715D56" w:rsidRDefault="00715D56" w:rsidP="00715D56">
      <w:pPr>
        <w:numPr>
          <w:ilvl w:val="0"/>
          <w:numId w:val="5"/>
        </w:numPr>
        <w:tabs>
          <w:tab w:val="left" w:pos="180"/>
        </w:tabs>
        <w:spacing w:after="0" w:line="240" w:lineRule="auto"/>
        <w:rPr>
          <w:rFonts w:ascii="Times New Roman" w:eastAsia="Times New Roman" w:hAnsi="Times New Roman"/>
          <w:lang w:eastAsia="ru-RU"/>
        </w:rPr>
      </w:pPr>
      <w:r w:rsidRPr="00715D56">
        <w:rPr>
          <w:rFonts w:ascii="Times New Roman" w:eastAsia="Times New Roman" w:hAnsi="Times New Roman"/>
          <w:lang w:eastAsia="ru-RU"/>
        </w:rPr>
        <w:t xml:space="preserve">Опубликовать настоящее постановление на официальном сайте администрации Сибирского сельсовета в газете «Муниципальные ведомости.» </w:t>
      </w:r>
    </w:p>
    <w:p w:rsidR="00715D56" w:rsidRPr="00715D56" w:rsidRDefault="00715D56" w:rsidP="00715D56">
      <w:pPr>
        <w:numPr>
          <w:ilvl w:val="0"/>
          <w:numId w:val="5"/>
        </w:numPr>
        <w:spacing w:after="0"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Контроль за исполнением данного постановления возложить на главу Сибирского сельсовета Л.Г.Иваненко.</w:t>
      </w: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715D56" w:rsidRPr="00715D56" w:rsidRDefault="00715D56" w:rsidP="00715D56">
      <w:pPr>
        <w:tabs>
          <w:tab w:val="left" w:pos="180"/>
          <w:tab w:val="left" w:pos="360"/>
          <w:tab w:val="left" w:pos="1290"/>
        </w:tabs>
        <w:spacing w:after="0" w:line="240" w:lineRule="auto"/>
        <w:jc w:val="both"/>
        <w:rPr>
          <w:rFonts w:ascii="Times New Roman" w:eastAsia="Times New Roman" w:hAnsi="Times New Roman"/>
          <w:lang w:eastAsia="ru-RU"/>
        </w:rPr>
      </w:pPr>
      <w:r w:rsidRPr="00715D56">
        <w:rPr>
          <w:rFonts w:ascii="Times New Roman" w:eastAsia="Times New Roman" w:hAnsi="Times New Roman"/>
          <w:lang w:eastAsia="ru-RU"/>
        </w:rPr>
        <w:t xml:space="preserve">     Глава Сибирского сельсовета                                              Л.Г.Иваненко                                                      </w:t>
      </w: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both"/>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right"/>
        <w:rPr>
          <w:rFonts w:ascii="Times New Roman" w:eastAsia="Times New Roman" w:hAnsi="Times New Roman"/>
          <w:lang w:eastAsia="ru-RU"/>
        </w:rPr>
      </w:pPr>
      <w:r w:rsidRPr="00715D56">
        <w:rPr>
          <w:rFonts w:ascii="Times New Roman" w:eastAsia="Times New Roman" w:hAnsi="Times New Roman"/>
          <w:lang w:eastAsia="ru-RU"/>
        </w:rPr>
        <w:t xml:space="preserve">Приложение №1 к </w:t>
      </w:r>
    </w:p>
    <w:p w:rsidR="00715D56" w:rsidRPr="00715D56" w:rsidRDefault="00715D56" w:rsidP="00715D56">
      <w:pPr>
        <w:widowControl w:val="0"/>
        <w:autoSpaceDE w:val="0"/>
        <w:autoSpaceDN w:val="0"/>
        <w:adjustRightInd w:val="0"/>
        <w:spacing w:after="0" w:line="240" w:lineRule="auto"/>
        <w:jc w:val="right"/>
        <w:rPr>
          <w:rFonts w:ascii="Times New Roman" w:eastAsia="Times New Roman" w:hAnsi="Times New Roman"/>
          <w:lang w:eastAsia="ru-RU"/>
        </w:rPr>
      </w:pPr>
      <w:r w:rsidRPr="00715D56">
        <w:rPr>
          <w:rFonts w:ascii="Times New Roman" w:eastAsia="Times New Roman" w:hAnsi="Times New Roman"/>
          <w:lang w:eastAsia="ru-RU"/>
        </w:rPr>
        <w:t xml:space="preserve">постановлению № 30 </w:t>
      </w:r>
    </w:p>
    <w:p w:rsidR="00715D56" w:rsidRPr="00715D56" w:rsidRDefault="00715D56" w:rsidP="00715D56">
      <w:pPr>
        <w:widowControl w:val="0"/>
        <w:autoSpaceDE w:val="0"/>
        <w:autoSpaceDN w:val="0"/>
        <w:adjustRightInd w:val="0"/>
        <w:spacing w:after="0" w:line="240" w:lineRule="auto"/>
        <w:jc w:val="right"/>
        <w:rPr>
          <w:rFonts w:ascii="Times New Roman" w:eastAsia="Times New Roman" w:hAnsi="Times New Roman"/>
          <w:lang w:eastAsia="ru-RU"/>
        </w:rPr>
      </w:pPr>
      <w:r w:rsidRPr="00715D56">
        <w:rPr>
          <w:rFonts w:ascii="Times New Roman" w:eastAsia="Times New Roman" w:hAnsi="Times New Roman"/>
          <w:lang w:eastAsia="ru-RU"/>
        </w:rPr>
        <w:t>от 05.08.2016 г.</w:t>
      </w:r>
    </w:p>
    <w:p w:rsidR="00715D56" w:rsidRPr="00715D56" w:rsidRDefault="00715D56" w:rsidP="00715D56">
      <w:pPr>
        <w:widowControl w:val="0"/>
        <w:autoSpaceDE w:val="0"/>
        <w:autoSpaceDN w:val="0"/>
        <w:adjustRightInd w:val="0"/>
        <w:spacing w:after="0" w:line="240" w:lineRule="auto"/>
        <w:jc w:val="right"/>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b/>
          <w:lang w:eastAsia="ru-RU"/>
        </w:rPr>
      </w:pPr>
      <w:r w:rsidRPr="00715D56">
        <w:rPr>
          <w:rFonts w:ascii="Times New Roman" w:eastAsia="Times New Roman" w:hAnsi="Times New Roman"/>
          <w:b/>
          <w:lang w:eastAsia="ru-RU"/>
        </w:rPr>
        <w:t>Методика</w:t>
      </w: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b/>
          <w:lang w:eastAsia="ru-RU"/>
        </w:rPr>
      </w:pPr>
      <w:r w:rsidRPr="00715D56">
        <w:rPr>
          <w:rFonts w:ascii="Times New Roman" w:eastAsia="Times New Roman" w:hAnsi="Times New Roman"/>
          <w:b/>
          <w:lang w:eastAsia="ru-RU"/>
        </w:rPr>
        <w:t>прогнозирования поступлений по ИФДБ</w:t>
      </w: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b/>
          <w:lang w:eastAsia="ru-RU"/>
        </w:rPr>
      </w:pPr>
      <w:r w:rsidRPr="00715D56">
        <w:rPr>
          <w:rFonts w:ascii="Times New Roman" w:eastAsia="Times New Roman" w:hAnsi="Times New Roman"/>
          <w:b/>
          <w:lang w:eastAsia="ru-RU"/>
        </w:rPr>
        <w:t xml:space="preserve">Сибирского сельсовета </w:t>
      </w: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b/>
          <w:lang w:eastAsia="ru-RU"/>
        </w:rPr>
      </w:pPr>
      <w:r w:rsidRPr="00715D56">
        <w:rPr>
          <w:rFonts w:ascii="Times New Roman" w:eastAsia="Times New Roman" w:hAnsi="Times New Roman"/>
          <w:b/>
          <w:lang w:eastAsia="ru-RU"/>
        </w:rPr>
        <w:t>Купинского района Новосибирской области.</w:t>
      </w: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b/>
          <w:lang w:eastAsia="ru-RU"/>
        </w:rPr>
      </w:pPr>
    </w:p>
    <w:p w:rsidR="00715D56" w:rsidRPr="00715D56" w:rsidRDefault="00715D56" w:rsidP="00715D56">
      <w:pPr>
        <w:widowControl w:val="0"/>
        <w:autoSpaceDE w:val="0"/>
        <w:autoSpaceDN w:val="0"/>
        <w:adjustRightInd w:val="0"/>
        <w:spacing w:after="0" w:line="240" w:lineRule="auto"/>
        <w:jc w:val="center"/>
        <w:rPr>
          <w:rFonts w:ascii="Times New Roman" w:eastAsia="Times New Roman" w:hAnsi="Times New Roman"/>
          <w:lang w:eastAsia="ru-RU"/>
        </w:rPr>
      </w:pPr>
    </w:p>
    <w:p w:rsidR="00715D56" w:rsidRPr="00715D56" w:rsidRDefault="00715D56" w:rsidP="00715D56">
      <w:pPr>
        <w:widowControl w:val="0"/>
        <w:numPr>
          <w:ilvl w:val="0"/>
          <w:numId w:val="6"/>
        </w:numPr>
        <w:autoSpaceDE w:val="0"/>
        <w:autoSpaceDN w:val="0"/>
        <w:adjustRightInd w:val="0"/>
        <w:spacing w:after="0"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Общие положения.</w:t>
      </w: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r w:rsidRPr="00715D56">
        <w:rPr>
          <w:rFonts w:ascii="Times New Roman" w:eastAsia="Times New Roman" w:hAnsi="Times New Roman"/>
          <w:lang w:eastAsia="ru-RU"/>
        </w:rPr>
        <w:t>Настоящая Методика разработана в целях качественного формирования бюджета Сибирского сельсовета Купинского района Новосибирской области по ИФДБ на очередной финансовый год и плановый период для обеспечения равномерного покрытия дефицита бюджета.</w:t>
      </w: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p>
    <w:p w:rsidR="00715D56" w:rsidRPr="00715D56" w:rsidRDefault="00715D56" w:rsidP="00715D56">
      <w:pPr>
        <w:widowControl w:val="0"/>
        <w:numPr>
          <w:ilvl w:val="0"/>
          <w:numId w:val="6"/>
        </w:numPr>
        <w:autoSpaceDE w:val="0"/>
        <w:autoSpaceDN w:val="0"/>
        <w:adjustRightInd w:val="0"/>
        <w:spacing w:after="0"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Перечень поступлений по ИФДБ.</w:t>
      </w: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r w:rsidRPr="00715D56">
        <w:rPr>
          <w:rFonts w:ascii="Times New Roman" w:eastAsia="Times New Roman" w:hAnsi="Times New Roman"/>
          <w:lang w:eastAsia="ru-RU"/>
        </w:rPr>
        <w:t>Перечень поступлений по ИФДБ в бюджет Сибирского сельсовета Купинского района Новосибирской области:</w:t>
      </w: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p>
    <w:tbl>
      <w:tblPr>
        <w:tblStyle w:val="a5"/>
        <w:tblW w:w="0" w:type="auto"/>
        <w:tblInd w:w="720" w:type="dxa"/>
        <w:tblLook w:val="04A0" w:firstRow="1" w:lastRow="0" w:firstColumn="1" w:lastColumn="0" w:noHBand="0" w:noVBand="1"/>
      </w:tblPr>
      <w:tblGrid>
        <w:gridCol w:w="519"/>
        <w:gridCol w:w="5242"/>
        <w:gridCol w:w="2864"/>
      </w:tblGrid>
      <w:tr w:rsidR="00715D56" w:rsidRPr="00715D56" w:rsidTr="00401A16">
        <w:tc>
          <w:tcPr>
            <w:tcW w:w="522"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w:t>
            </w:r>
          </w:p>
        </w:tc>
        <w:tc>
          <w:tcPr>
            <w:tcW w:w="5378"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951"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Код</w:t>
            </w:r>
          </w:p>
        </w:tc>
      </w:tr>
      <w:tr w:rsidR="00715D56" w:rsidRPr="00715D56" w:rsidTr="00401A16">
        <w:tc>
          <w:tcPr>
            <w:tcW w:w="522"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1</w:t>
            </w:r>
          </w:p>
        </w:tc>
        <w:tc>
          <w:tcPr>
            <w:tcW w:w="5378"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Получение кредитов от кредитных организаций бюджетами сельских поселений  в валюте Российской Федерации</w:t>
            </w:r>
          </w:p>
        </w:tc>
        <w:tc>
          <w:tcPr>
            <w:tcW w:w="2951"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444 01 02 00 00 10 0000 710</w:t>
            </w:r>
          </w:p>
        </w:tc>
      </w:tr>
      <w:tr w:rsidR="00715D56" w:rsidRPr="00715D56" w:rsidTr="00401A16">
        <w:tc>
          <w:tcPr>
            <w:tcW w:w="522"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2</w:t>
            </w:r>
          </w:p>
        </w:tc>
        <w:tc>
          <w:tcPr>
            <w:tcW w:w="5378"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51" w:type="dxa"/>
          </w:tcPr>
          <w:p w:rsidR="00715D56" w:rsidRPr="00715D56" w:rsidRDefault="00715D56" w:rsidP="00715D56">
            <w:pPr>
              <w:widowControl w:val="0"/>
              <w:autoSpaceDE w:val="0"/>
              <w:autoSpaceDN w:val="0"/>
              <w:adjustRightInd w:val="0"/>
              <w:spacing w:line="240" w:lineRule="auto"/>
              <w:contextualSpacing/>
              <w:rPr>
                <w:rFonts w:ascii="Times New Roman" w:eastAsia="Times New Roman" w:hAnsi="Times New Roman"/>
                <w:lang w:eastAsia="ru-RU"/>
              </w:rPr>
            </w:pPr>
            <w:r w:rsidRPr="00715D56">
              <w:rPr>
                <w:rFonts w:ascii="Times New Roman" w:eastAsia="Times New Roman" w:hAnsi="Times New Roman"/>
                <w:lang w:eastAsia="ru-RU"/>
              </w:rPr>
              <w:t>444 01 03 01 00 10 0000 710</w:t>
            </w:r>
          </w:p>
        </w:tc>
      </w:tr>
    </w:tbl>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p>
    <w:p w:rsidR="00715D56" w:rsidRPr="00715D56" w:rsidRDefault="00715D56" w:rsidP="00715D56">
      <w:pPr>
        <w:widowControl w:val="0"/>
        <w:autoSpaceDE w:val="0"/>
        <w:autoSpaceDN w:val="0"/>
        <w:adjustRightInd w:val="0"/>
        <w:spacing w:after="0" w:line="240" w:lineRule="auto"/>
        <w:ind w:left="720"/>
        <w:contextualSpacing/>
        <w:rPr>
          <w:rFonts w:ascii="Times New Roman" w:eastAsia="Times New Roman" w:hAnsi="Times New Roman"/>
          <w:lang w:eastAsia="ru-RU"/>
        </w:rPr>
      </w:pPr>
    </w:p>
    <w:p w:rsidR="00715D56" w:rsidRPr="00715D56" w:rsidRDefault="00715D56" w:rsidP="00715D56">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lang w:eastAsia="ru-RU"/>
        </w:rPr>
      </w:pPr>
      <w:r w:rsidRPr="00715D56">
        <w:rPr>
          <w:rFonts w:ascii="Times New Roman" w:eastAsia="Times New Roman" w:hAnsi="Times New Roman"/>
          <w:lang w:eastAsia="ru-RU"/>
        </w:rPr>
        <w:t>Методы расчета прогнозного объема по видам поступлений.</w:t>
      </w:r>
    </w:p>
    <w:p w:rsidR="00715D56" w:rsidRPr="00715D56" w:rsidRDefault="00715D56" w:rsidP="00715D56">
      <w:pPr>
        <w:widowControl w:val="0"/>
        <w:autoSpaceDE w:val="0"/>
        <w:autoSpaceDN w:val="0"/>
        <w:adjustRightInd w:val="0"/>
        <w:spacing w:after="0" w:line="240" w:lineRule="auto"/>
        <w:ind w:left="720"/>
        <w:contextualSpacing/>
        <w:jc w:val="both"/>
        <w:rPr>
          <w:rFonts w:ascii="Times New Roman" w:eastAsia="Times New Roman" w:hAnsi="Times New Roman"/>
          <w:lang w:eastAsia="ru-RU"/>
        </w:rPr>
      </w:pPr>
    </w:p>
    <w:p w:rsidR="00715D56" w:rsidRPr="00715D56" w:rsidRDefault="00715D56" w:rsidP="00715D56">
      <w:pPr>
        <w:widowControl w:val="0"/>
        <w:numPr>
          <w:ilvl w:val="1"/>
          <w:numId w:val="6"/>
        </w:numPr>
        <w:autoSpaceDE w:val="0"/>
        <w:autoSpaceDN w:val="0"/>
        <w:adjustRightInd w:val="0"/>
        <w:spacing w:after="0" w:line="240" w:lineRule="auto"/>
        <w:contextualSpacing/>
        <w:jc w:val="both"/>
        <w:rPr>
          <w:rFonts w:ascii="Times New Roman" w:eastAsia="Times New Roman" w:hAnsi="Times New Roman"/>
          <w:lang w:eastAsia="ru-RU"/>
        </w:rPr>
      </w:pPr>
      <w:r w:rsidRPr="00715D56">
        <w:rPr>
          <w:rFonts w:ascii="Times New Roman" w:eastAsia="Times New Roman" w:hAnsi="Times New Roman"/>
          <w:lang w:eastAsia="ru-RU"/>
        </w:rPr>
        <w:lastRenderedPageBreak/>
        <w:t>Получение кредитов от кредитных организаций бюджетами сельских поселений в валюте Российской Федерации:</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а) используется метод прямого счета;</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б) для расчета прогнозного объема поступлений учитываются:</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-прогнозный объем дефицита бюджета;</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-объем муниципальных заимствований, подлежащих погашению на соответствующий финансовый год;</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-действующие (планируемые к заключению) кредитные договоры в соответствующем финансовом году;</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в) формула расчета:</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Пкк = Д+Зп, где</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Пкк -поступление кредитов от кредитных организаций по действующим (планируемым к заключению) договорам в соответствующем финансовом году;</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Д –прогнозный объем дефицита местного бюджета на соответствующий финансовый год;</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Зп – объем государственных заимствований, подлежащих погашению в соответствующем финансовом году.</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 xml:space="preserve"> </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3.2 Получение кредитов от других бюджетов бюджетной системы Российской Федерации бюджетами сельских поселений в валюте Российской Федерации:</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а) используется метод прямого счета;</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б) для расчета прогнозного объема поступлений учитываются:</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r w:rsidRPr="00715D56">
        <w:rPr>
          <w:rFonts w:ascii="Times New Roman" w:eastAsia="Times New Roman" w:hAnsi="Times New Roman"/>
          <w:lang w:eastAsia="ru-RU"/>
        </w:rPr>
        <w:t xml:space="preserve"> - распоряжения администрации Купинского района и (или) Правительства Новосибирской области о предоставлении бюджетного кредита.</w:t>
      </w:r>
    </w:p>
    <w:p w:rsidR="00715D56" w:rsidRPr="00715D56" w:rsidRDefault="00715D56" w:rsidP="00715D56">
      <w:pPr>
        <w:widowControl w:val="0"/>
        <w:autoSpaceDE w:val="0"/>
        <w:autoSpaceDN w:val="0"/>
        <w:adjustRightInd w:val="0"/>
        <w:spacing w:after="0" w:line="240" w:lineRule="auto"/>
        <w:ind w:left="1155"/>
        <w:contextualSpacing/>
        <w:jc w:val="both"/>
        <w:rPr>
          <w:rFonts w:ascii="Times New Roman" w:eastAsia="Times New Roman" w:hAnsi="Times New Roman"/>
          <w:lang w:eastAsia="ru-RU"/>
        </w:rPr>
      </w:pPr>
    </w:p>
    <w:p w:rsidR="00715D56" w:rsidRPr="00715D56" w:rsidRDefault="00715D56" w:rsidP="00715D56">
      <w:pPr>
        <w:spacing w:after="0" w:line="240" w:lineRule="auto"/>
        <w:rPr>
          <w:rFonts w:ascii="Times New Roman" w:eastAsia="Times New Roman" w:hAnsi="Times New Roman"/>
          <w:lang w:eastAsia="ru-RU"/>
        </w:rPr>
      </w:pPr>
    </w:p>
    <w:p w:rsidR="000A2E5A" w:rsidRPr="000A2E5A" w:rsidRDefault="000A2E5A" w:rsidP="000A2E5A">
      <w:pPr>
        <w:spacing w:after="0" w:line="240" w:lineRule="auto"/>
        <w:rPr>
          <w:rFonts w:ascii="Times New Roman" w:eastAsia="Times New Roman" w:hAnsi="Times New Roman"/>
          <w:lang w:eastAsia="ru-RU"/>
        </w:rPr>
      </w:pPr>
    </w:p>
    <w:tbl>
      <w:tblPr>
        <w:tblW w:w="102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2521"/>
        <w:gridCol w:w="2161"/>
        <w:gridCol w:w="2185"/>
      </w:tblGrid>
      <w:tr w:rsidR="0017309E" w:rsidRPr="00E3423A" w:rsidTr="00401A16">
        <w:trPr>
          <w:trHeight w:val="2234"/>
        </w:trPr>
        <w:tc>
          <w:tcPr>
            <w:tcW w:w="3423" w:type="dxa"/>
            <w:tcBorders>
              <w:top w:val="single" w:sz="4" w:space="0" w:color="auto"/>
              <w:left w:val="single" w:sz="4" w:space="0" w:color="auto"/>
              <w:bottom w:val="single" w:sz="4" w:space="0" w:color="auto"/>
              <w:right w:val="single" w:sz="4" w:space="0" w:color="auto"/>
            </w:tcBorders>
            <w:hideMark/>
          </w:tcPr>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 xml:space="preserve">Газета  Муниципального </w:t>
            </w:r>
            <w:r w:rsidRPr="00E3423A">
              <w:rPr>
                <w:rFonts w:asciiTheme="minorHAnsi" w:eastAsiaTheme="minorHAnsi" w:hAnsiTheme="minorHAnsi" w:cstheme="minorBidi"/>
                <w:noProof/>
                <w:lang w:eastAsia="ru-RU"/>
              </w:rPr>
              <mc:AlternateContent>
                <mc:Choice Requires="wps">
                  <w:drawing>
                    <wp:inline distT="0" distB="0" distL="0" distR="0" wp14:anchorId="0CA31CDC" wp14:editId="6896DBBE">
                      <wp:extent cx="1952625" cy="109156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1031875"/>
                              </a:xfrm>
                              <a:prstGeom prst="rect">
                                <a:avLst/>
                              </a:prstGeom>
                            </wps:spPr>
                            <wps:txbx>
                              <w:txbxContent>
                                <w:p w:rsidR="0017309E" w:rsidRDefault="0017309E" w:rsidP="0017309E">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17309E" w:rsidRDefault="0017309E" w:rsidP="0017309E">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0CA31CDC" id="_x0000_t202" coordsize="21600,21600" o:spt="202" path="m,l,21600r21600,l21600,xe">
                      <v:stroke joinstyle="miter"/>
                      <v:path gradientshapeok="t" o:connecttype="rect"/>
                    </v:shapetype>
                    <v:shape id="Надпись 2" o:spid="_x0000_s1026" type="#_x0000_t202" style="width:153.75pt;height: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" filled="f" stroked="f">
                      <o:lock v:ext="edit" shapetype="t"/>
                      <v:textbox style="mso-fit-shape-to-text:t">
                        <w:txbxContent>
                          <w:p w:rsidR="0017309E" w:rsidRDefault="0017309E" w:rsidP="0017309E">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17309E" w:rsidRDefault="0017309E" w:rsidP="0017309E">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v:textbox>
                      <w10:anchorlock/>
                    </v:shape>
                  </w:pict>
                </mc:Fallback>
              </mc:AlternateContent>
            </w:r>
            <w:r w:rsidRPr="00E3423A">
              <w:rPr>
                <w:rFonts w:ascii="Arial" w:eastAsia="Arial Unicode MS" w:hAnsi="Arial" w:cs="Arial"/>
              </w:rPr>
              <w:t>образования  Сибирского сельсовета</w:t>
            </w:r>
          </w:p>
        </w:tc>
        <w:tc>
          <w:tcPr>
            <w:tcW w:w="2521" w:type="dxa"/>
            <w:tcBorders>
              <w:top w:val="single" w:sz="4" w:space="0" w:color="auto"/>
              <w:left w:val="single" w:sz="4" w:space="0" w:color="auto"/>
              <w:bottom w:val="single" w:sz="4" w:space="0" w:color="auto"/>
              <w:right w:val="single" w:sz="4" w:space="0" w:color="auto"/>
            </w:tcBorders>
          </w:tcPr>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Учредитель газеты</w:t>
            </w:r>
          </w:p>
          <w:p w:rsidR="0017309E" w:rsidRPr="00E3423A" w:rsidRDefault="0017309E" w:rsidP="00401A16">
            <w:pPr>
              <w:spacing w:after="0" w:line="240" w:lineRule="auto"/>
              <w:jc w:val="center"/>
              <w:rPr>
                <w:rFonts w:ascii="Arial" w:eastAsia="Arial Unicode MS" w:hAnsi="Arial" w:cs="Arial"/>
              </w:rPr>
            </w:pPr>
          </w:p>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МУНИЦИПАЛЬНОЕ ОБРАЗОВАНИЕ СИБИРСКОГО СЕЛЬСОВЕТА</w:t>
            </w:r>
          </w:p>
        </w:tc>
        <w:tc>
          <w:tcPr>
            <w:tcW w:w="2161" w:type="dxa"/>
            <w:tcBorders>
              <w:top w:val="single" w:sz="4" w:space="0" w:color="auto"/>
              <w:left w:val="single" w:sz="4" w:space="0" w:color="auto"/>
              <w:bottom w:val="single" w:sz="4" w:space="0" w:color="auto"/>
              <w:right w:val="single" w:sz="4" w:space="0" w:color="auto"/>
            </w:tcBorders>
          </w:tcPr>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Адрес редакции</w:t>
            </w:r>
          </w:p>
          <w:p w:rsidR="0017309E" w:rsidRPr="00E3423A" w:rsidRDefault="0017309E" w:rsidP="00401A16">
            <w:pPr>
              <w:spacing w:after="0" w:line="240" w:lineRule="auto"/>
              <w:jc w:val="center"/>
              <w:rPr>
                <w:rFonts w:ascii="Arial" w:eastAsia="Arial Unicode MS" w:hAnsi="Arial" w:cs="Arial"/>
              </w:rPr>
            </w:pPr>
          </w:p>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632744</w:t>
            </w:r>
          </w:p>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п. Сибирский</w:t>
            </w:r>
          </w:p>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ул. Учительская, 11</w:t>
            </w:r>
          </w:p>
          <w:p w:rsidR="0017309E" w:rsidRPr="00E3423A" w:rsidRDefault="0017309E" w:rsidP="00401A16">
            <w:pPr>
              <w:spacing w:after="0" w:line="240" w:lineRule="auto"/>
              <w:jc w:val="center"/>
              <w:rPr>
                <w:rFonts w:ascii="Arial" w:eastAsia="Arial Unicode MS" w:hAnsi="Arial" w:cs="Arial"/>
              </w:rPr>
            </w:pPr>
            <w:r w:rsidRPr="00E3423A">
              <w:rPr>
                <w:rFonts w:ascii="Arial" w:eastAsia="Arial Unicode MS" w:hAnsi="Arial" w:cs="Arial"/>
              </w:rPr>
              <w:t>Администрация сельсовета</w:t>
            </w:r>
          </w:p>
        </w:tc>
        <w:tc>
          <w:tcPr>
            <w:tcW w:w="2185" w:type="dxa"/>
            <w:tcBorders>
              <w:top w:val="single" w:sz="4" w:space="0" w:color="auto"/>
              <w:left w:val="single" w:sz="4" w:space="0" w:color="auto"/>
              <w:bottom w:val="single" w:sz="4" w:space="0" w:color="auto"/>
              <w:right w:val="single" w:sz="4" w:space="0" w:color="auto"/>
            </w:tcBorders>
          </w:tcPr>
          <w:p w:rsidR="0017309E" w:rsidRPr="00E3423A" w:rsidRDefault="0017309E" w:rsidP="00401A16">
            <w:pPr>
              <w:spacing w:after="0" w:line="240" w:lineRule="auto"/>
              <w:ind w:left="131"/>
              <w:jc w:val="center"/>
              <w:rPr>
                <w:rFonts w:ascii="Arial" w:eastAsia="Arial Unicode MS" w:hAnsi="Arial" w:cs="Arial"/>
              </w:rPr>
            </w:pPr>
          </w:p>
          <w:p w:rsidR="0017309E" w:rsidRPr="00E3423A" w:rsidRDefault="0017309E" w:rsidP="00401A16">
            <w:pPr>
              <w:spacing w:after="0" w:line="240" w:lineRule="auto"/>
              <w:ind w:left="131"/>
              <w:jc w:val="center"/>
              <w:rPr>
                <w:rFonts w:ascii="Arial" w:eastAsia="Arial Unicode MS" w:hAnsi="Arial" w:cs="Arial"/>
              </w:rPr>
            </w:pPr>
            <w:r w:rsidRPr="00E3423A">
              <w:rPr>
                <w:rFonts w:ascii="Arial" w:eastAsia="Arial Unicode MS" w:hAnsi="Arial" w:cs="Arial"/>
              </w:rPr>
              <w:t>Редактор:</w:t>
            </w:r>
          </w:p>
          <w:p w:rsidR="0017309E" w:rsidRPr="00E3423A" w:rsidRDefault="0017309E" w:rsidP="00401A16">
            <w:pPr>
              <w:spacing w:after="0" w:line="240" w:lineRule="auto"/>
              <w:ind w:left="131"/>
              <w:jc w:val="center"/>
              <w:rPr>
                <w:rFonts w:ascii="Arial" w:eastAsia="Arial Unicode MS" w:hAnsi="Arial" w:cs="Arial"/>
              </w:rPr>
            </w:pPr>
          </w:p>
          <w:p w:rsidR="0017309E" w:rsidRPr="00E3423A" w:rsidRDefault="0017309E" w:rsidP="00401A16">
            <w:pPr>
              <w:spacing w:after="0" w:line="240" w:lineRule="auto"/>
              <w:ind w:left="131"/>
              <w:jc w:val="center"/>
              <w:rPr>
                <w:rFonts w:ascii="Arial" w:eastAsia="Arial Unicode MS" w:hAnsi="Arial" w:cs="Arial"/>
              </w:rPr>
            </w:pPr>
            <w:r w:rsidRPr="00E3423A">
              <w:rPr>
                <w:rFonts w:ascii="Arial" w:eastAsia="Arial Unicode MS" w:hAnsi="Arial" w:cs="Arial"/>
              </w:rPr>
              <w:t>Л.А.Ягур.</w:t>
            </w:r>
          </w:p>
          <w:p w:rsidR="0017309E" w:rsidRPr="00E3423A" w:rsidRDefault="0017309E" w:rsidP="00401A16">
            <w:pPr>
              <w:spacing w:after="0" w:line="240" w:lineRule="auto"/>
              <w:ind w:left="131"/>
              <w:jc w:val="center"/>
              <w:rPr>
                <w:rFonts w:ascii="Arial" w:eastAsia="Arial Unicode MS" w:hAnsi="Arial" w:cs="Arial"/>
              </w:rPr>
            </w:pPr>
          </w:p>
          <w:p w:rsidR="0017309E" w:rsidRPr="00E3423A" w:rsidRDefault="0017309E" w:rsidP="00401A16">
            <w:pPr>
              <w:spacing w:after="0" w:line="240" w:lineRule="auto"/>
              <w:ind w:left="131"/>
              <w:jc w:val="center"/>
              <w:rPr>
                <w:rFonts w:ascii="Arial" w:eastAsia="Arial Unicode MS" w:hAnsi="Arial" w:cs="Arial"/>
              </w:rPr>
            </w:pPr>
            <w:r w:rsidRPr="00E3423A">
              <w:rPr>
                <w:rFonts w:ascii="Arial" w:eastAsia="Arial Unicode MS" w:hAnsi="Arial" w:cs="Arial"/>
              </w:rPr>
              <w:t xml:space="preserve"> </w:t>
            </w:r>
          </w:p>
          <w:p w:rsidR="0017309E" w:rsidRPr="00E3423A" w:rsidRDefault="0017309E" w:rsidP="00401A16">
            <w:pPr>
              <w:spacing w:after="0" w:line="240" w:lineRule="auto"/>
              <w:ind w:left="131"/>
              <w:rPr>
                <w:rFonts w:ascii="Arial" w:eastAsia="Arial Unicode MS" w:hAnsi="Arial" w:cs="Arial"/>
              </w:rPr>
            </w:pPr>
          </w:p>
        </w:tc>
      </w:tr>
    </w:tbl>
    <w:p w:rsidR="003573BD" w:rsidRPr="00715D56" w:rsidRDefault="003573BD">
      <w:pPr>
        <w:rPr>
          <w:rFonts w:ascii="Times New Roman" w:hAnsi="Times New Roman"/>
        </w:rPr>
      </w:pPr>
    </w:p>
    <w:sectPr w:rsidR="003573BD" w:rsidRPr="00715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0111"/>
    <w:multiLevelType w:val="multilevel"/>
    <w:tmpl w:val="0F6C0E8C"/>
    <w:lvl w:ilvl="0">
      <w:start w:val="1"/>
      <w:numFmt w:val="decimal"/>
      <w:lvlText w:val="%1"/>
      <w:lvlJc w:val="left"/>
      <w:pPr>
        <w:ind w:left="420" w:hanging="420"/>
      </w:pPr>
      <w:rPr>
        <w:rFonts w:hint="default"/>
      </w:rPr>
    </w:lvl>
    <w:lvl w:ilvl="1">
      <w:start w:val="1"/>
      <w:numFmt w:val="decimal"/>
      <w:lvlText w:val="%1.%2"/>
      <w:lvlJc w:val="left"/>
      <w:pPr>
        <w:ind w:left="2198" w:hanging="4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024" w:hanging="1800"/>
      </w:pPr>
      <w:rPr>
        <w:rFonts w:hint="default"/>
      </w:rPr>
    </w:lvl>
  </w:abstractNum>
  <w:abstractNum w:abstractNumId="1">
    <w:nsid w:val="4E6008BF"/>
    <w:multiLevelType w:val="hybridMultilevel"/>
    <w:tmpl w:val="967EEBA6"/>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
    <w:nsid w:val="5F26749C"/>
    <w:multiLevelType w:val="multilevel"/>
    <w:tmpl w:val="540EFABC"/>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4EF6336"/>
    <w:multiLevelType w:val="hybridMultilevel"/>
    <w:tmpl w:val="967EEBA6"/>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4">
    <w:nsid w:val="6F8A4219"/>
    <w:multiLevelType w:val="multilevel"/>
    <w:tmpl w:val="7E1A3D7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1713FF5"/>
    <w:multiLevelType w:val="hybridMultilevel"/>
    <w:tmpl w:val="2534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1B"/>
    <w:rsid w:val="000A2E5A"/>
    <w:rsid w:val="0017309E"/>
    <w:rsid w:val="001C5867"/>
    <w:rsid w:val="00294453"/>
    <w:rsid w:val="003573BD"/>
    <w:rsid w:val="00540974"/>
    <w:rsid w:val="00715D56"/>
    <w:rsid w:val="007D2B1B"/>
    <w:rsid w:val="0089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26E9D-4FF4-499F-956B-48EA7BDC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74"/>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540974"/>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540974"/>
    <w:pPr>
      <w:spacing w:after="200" w:line="276" w:lineRule="auto"/>
    </w:pPr>
    <w:rPr>
      <w:rFonts w:ascii="Times New Roman" w:eastAsia="Times New Roman" w:hAnsi="Times New Roman"/>
      <w:sz w:val="24"/>
      <w:szCs w:val="24"/>
      <w:lang w:eastAsia="ru-RU"/>
    </w:rPr>
  </w:style>
  <w:style w:type="table" w:styleId="a5">
    <w:name w:val="Table Grid"/>
    <w:basedOn w:val="a1"/>
    <w:uiPriority w:val="39"/>
    <w:rsid w:val="0071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3055</Words>
  <Characters>17420</Characters>
  <Application>Microsoft Office Word</Application>
  <DocSecurity>0</DocSecurity>
  <Lines>145</Lines>
  <Paragraphs>40</Paragraphs>
  <ScaleCrop>false</ScaleCrop>
  <Company>SPecialiST RePack</Company>
  <LinksUpToDate>false</LinksUpToDate>
  <CharactersWithSpaces>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2016-08-10T11:40:00Z</dcterms:created>
  <dcterms:modified xsi:type="dcterms:W3CDTF">2016-08-10T11:50:00Z</dcterms:modified>
</cp:coreProperties>
</file>