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6A" w:rsidRPr="0003386A" w:rsidRDefault="0003386A" w:rsidP="00033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 </w:t>
      </w:r>
      <w:r w:rsidRPr="0003386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СИБИРСКОГО СЕЛЬСОВЕТА</w:t>
      </w:r>
    </w:p>
    <w:p w:rsidR="0003386A" w:rsidRPr="0003386A" w:rsidRDefault="0003386A" w:rsidP="0003386A">
      <w:pPr>
        <w:shd w:val="clear" w:color="auto" w:fill="FFFFFF"/>
        <w:tabs>
          <w:tab w:val="center" w:pos="7930"/>
        </w:tabs>
        <w:spacing w:after="0" w:line="240" w:lineRule="auto"/>
        <w:ind w:left="245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КУПИНСКОГО </w:t>
      </w:r>
      <w:r w:rsidRPr="0003386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РАЙОНА НОВОСИБИРСКОЙ ОБЛАСТИ</w:t>
      </w:r>
    </w:p>
    <w:p w:rsidR="0003386A" w:rsidRPr="0003386A" w:rsidRDefault="0003386A" w:rsidP="0003386A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03386A" w:rsidRPr="0003386A" w:rsidRDefault="0003386A" w:rsidP="0003386A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03386A" w:rsidRPr="0003386A" w:rsidRDefault="0003386A" w:rsidP="0003386A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ПОСТАНОВЛЕНИЕ</w:t>
      </w:r>
    </w:p>
    <w:p w:rsidR="0003386A" w:rsidRPr="0003386A" w:rsidRDefault="0003386A" w:rsidP="0003386A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03386A" w:rsidRPr="0003386A" w:rsidRDefault="0003386A" w:rsidP="0003386A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25.09.2012                                № 57</w:t>
      </w:r>
    </w:p>
    <w:p w:rsidR="0003386A" w:rsidRPr="0003386A" w:rsidRDefault="0003386A" w:rsidP="0003386A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                                                      </w:t>
      </w:r>
    </w:p>
    <w:p w:rsidR="0003386A" w:rsidRPr="0003386A" w:rsidRDefault="0003386A" w:rsidP="0003386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 Сибирский </w:t>
      </w:r>
    </w:p>
    <w:p w:rsidR="0003386A" w:rsidRPr="0003386A" w:rsidRDefault="0003386A" w:rsidP="0003386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spacing w:after="0" w:line="240" w:lineRule="auto"/>
        <w:jc w:val="center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Arial" w:hAnsi="Times New Roman" w:cs="Times New Roman"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:rsidR="0003386A" w:rsidRPr="0003386A" w:rsidRDefault="0003386A" w:rsidP="0003386A">
      <w:pPr>
        <w:tabs>
          <w:tab w:val="left" w:pos="9240"/>
        </w:tabs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color w:val="000080"/>
          <w:sz w:val="28"/>
          <w:szCs w:val="28"/>
          <w:lang w:eastAsia="ru-RU"/>
        </w:rPr>
      </w:pPr>
      <w:r w:rsidRPr="0003386A">
        <w:rPr>
          <w:rFonts w:ascii="Times New Roman" w:eastAsia="Arial" w:hAnsi="Times New Roman" w:cs="Times New Roman"/>
          <w:sz w:val="28"/>
          <w:szCs w:val="28"/>
          <w:lang w:eastAsia="ru-RU"/>
        </w:rPr>
        <w:t>Сибирского сельсовета  по</w:t>
      </w:r>
      <w:r w:rsidRPr="0003386A">
        <w:rPr>
          <w:rFonts w:ascii="Arial" w:eastAsia="Arial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03386A">
        <w:rPr>
          <w:rFonts w:ascii="Times New Roman" w:eastAsia="Arial" w:hAnsi="Times New Roman" w:cs="Times New Roman"/>
          <w:sz w:val="28"/>
          <w:szCs w:val="28"/>
          <w:lang w:eastAsia="ru-RU"/>
        </w:rPr>
        <w:t>предоставлению муниципальной  услуги   «Выдача выписок из реестра муниципального имущества».</w:t>
      </w:r>
    </w:p>
    <w:p w:rsidR="0003386A" w:rsidRPr="0003386A" w:rsidRDefault="0003386A" w:rsidP="000338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386A" w:rsidRPr="0003386A" w:rsidRDefault="0003386A" w:rsidP="00033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 Законом  210-ФЗ  от  27.07.2010 года  «Об  организации  предоставления  государственных  и  муниципальных  услуг»,   законом  Российской  Федерации  от  06.10.2003г. № 131-ФЗ «Об  общих  принципах  организации  местного  самоуправления  в  Российской Федерации»,    Уставом Сибирского сельсовета</w:t>
      </w:r>
    </w:p>
    <w:p w:rsidR="0003386A" w:rsidRPr="0003386A" w:rsidRDefault="0003386A" w:rsidP="00033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ПОСТАНОВЛЯЮ:</w:t>
      </w: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3386A" w:rsidRPr="0003386A" w:rsidRDefault="0003386A" w:rsidP="0003386A">
      <w:pPr>
        <w:tabs>
          <w:tab w:val="left" w:pos="9240"/>
        </w:tabs>
        <w:spacing w:after="0" w:line="240" w:lineRule="auto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Arial" w:hAnsi="Times New Roman" w:cs="Times New Roman"/>
          <w:sz w:val="28"/>
          <w:szCs w:val="28"/>
          <w:lang w:eastAsia="ru-RU"/>
        </w:rPr>
        <w:t>1. Утвердить административный регламент администрации Сибирского сельсовета по исполнению муниципальной  услуги «Выдача выписок из реестра муниципального  имущества»  (прилагается).</w:t>
      </w:r>
    </w:p>
    <w:p w:rsidR="0003386A" w:rsidRPr="0003386A" w:rsidRDefault="0003386A" w:rsidP="0003386A">
      <w:pPr>
        <w:tabs>
          <w:tab w:val="left" w:pos="1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Обнародовать настоящее постановление на информационном стенде в помещении администрации Сибирского сельсовета, опубликовать в муниципальных  средствах массовой  информации  газете  «Муниципальные ведомости»</w:t>
      </w:r>
    </w:p>
    <w:p w:rsidR="0003386A" w:rsidRPr="0003386A" w:rsidRDefault="0003386A" w:rsidP="000338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3386A">
        <w:rPr>
          <w:rFonts w:ascii="Times New Roman" w:eastAsia="Calibri" w:hAnsi="Times New Roman" w:cs="Times New Roman"/>
          <w:sz w:val="28"/>
          <w:szCs w:val="28"/>
        </w:rPr>
        <w:t xml:space="preserve">Глава Сибирского сельсовета                                                             А.И. Веде </w:t>
      </w:r>
    </w:p>
    <w:p w:rsidR="0003386A" w:rsidRPr="0003386A" w:rsidRDefault="0003386A" w:rsidP="00033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постановлением</w:t>
      </w: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Сибирского сельсовета</w:t>
      </w: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25.09.2012 № 57</w:t>
      </w:r>
    </w:p>
    <w:p w:rsidR="0003386A" w:rsidRPr="0003386A" w:rsidRDefault="0003386A" w:rsidP="00033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 предоставления муниципальной услуги «Выдача сведений из реестра муниципального имущества»</w:t>
      </w:r>
    </w:p>
    <w:p w:rsidR="0003386A" w:rsidRPr="0003386A" w:rsidRDefault="0003386A" w:rsidP="00033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  услуги по выдаче сведений из реестра муниципального имущества   (далее -  муниципальная услуга).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Получателями муниципальной услуги являются физические лица, в том числе индивидуальные предпринимателям, юридические лица и их представители (далее - заявитель).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Порядок информирования о правилах предоставления муниципальной услуги: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Адрес и контактный телефон администрации Сибирского сельсовета Купинского района Новосибирской области (далее – администрация):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область, Купинский район,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Сибирский, ул. Октябрьская, 10а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 (383-58) 44-441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 (383-58) 44-441</w:t>
      </w:r>
    </w:p>
    <w:p w:rsidR="0003386A" w:rsidRPr="0003386A" w:rsidRDefault="0003386A" w:rsidP="0003386A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осуществляет прием документов, указанных  в п. 2.6.1 данного административного регламента, в соответствии со следующим графиком: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Понедельник  -  пятница:       9-00  -  17-00;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Перерыв на обед:                  13-00  -  14-00;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lef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Выходные дни:                      суббота, воскресенье.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 Информация по вопросам предоставления услуги, а также информирование о стадии, результатах рассмотрения документов, предоставляется: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телефонам управления;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письменным обращениям в адрес администрации Сибирского сельсовета Купинского района Новосибирской области;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в управление;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электронной почте;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сайте администрации в информационно-телекоммуникационной сети «Интернет»;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информационных стендах управления;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Едином портале либо региональном портале. 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услуг  и информационных стендах, обновляется по мере ее изменения.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Для обеспечения удобства и доступности информации, размещаемой на информационных стендах администрации, стенды располагаются на уровне глаз стоящего человека, при изготовлении информационных материалов для стендов используется шрифт Times New Roman размером не менее 14.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1.3.7. Информация о порядке предоставления услуги предоставляется при  письменном, устном обращении. Письменный ответ подписывается Главой  Сибирского сельсовета Купинского района Новосибирской области (далее - Глава) содержит фамилию и номер телефона исполнителя. Ответ на обращение, поступившее в администрацию 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устном обращении  содержание обращения заносится в карточку личного приема гражданина. В случае если изложенные в устном обращении 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  в карточке личного приема гражданина.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обращение, а также устное обращение, требующее дополнительной проверки, поступившее в адрес администрации, </w:t>
      </w: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рассматривается в течение 30 (тридцати) календарных дней со дня регистрации обращения.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Глава  вправе продлить срок рассмотрения обращения не более чем на 30 (тридцать) дней, уведомив гражданина о продлении срока рассмотрения обращения.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1.3.8. При консультировании по телефону сотрудники администрации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1.3.9. При необходимости проверки представленной заявителем информации сотрудник назначает другое удобное для заявителя время для консультации, с учетом пожеланий заявителя.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386A" w:rsidRPr="0003386A" w:rsidRDefault="0003386A" w:rsidP="00033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Стандарт предоставления муниципальной услуги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«Выдача сведений из реестра муниципального имуществ».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Муниципальная услуга предоставляется  администрацией  Сибирского сельсовета.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Описание результата предоставления услуги: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33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3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сведений из реестра муниципального имущества</w:t>
      </w: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уведомление об отказе в предоставлении муниципальной услуги.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2.4. Срок  предоставления услуги - 10  календарных дней со дня регистрации надлежащим образом  оформленного заявления о предоставлении муниципальной услуги и в полном объеме прилагаемых к нему документов (по необходимости), соответствующих требованиям  законодательства  Российской Федерации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документов, являющихся результатом предоставления услуги – 30 календарных дня.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документов, являющихся результатом предоставления услуги – 2 рабочих дня.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с:  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-Конституцией Российской Федерации (принята всенародным голосованием 12.12.1993);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 РФ от 27.04.1993 N 4866-1  «Об обжаловании в суд действий и решений, нарушающих права и свободы граждан» («Собрание законодательства РФ», 18.11.2002, № 46, ст. 4532);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06.10.2003 № 131-ФЗ «Об общих принципах организации местного самоуправления в Российской Федерации» («Российская газета», 2003, № 202);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02.05.2006 № 59-ФЗ «О порядке рассмотрения обращений граждан Российской Федерации» («Российская газета», N 95, 05.05.2006);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-Федеральным законом от 27.07.2010 № 210-ФЗ «Об организации предоставления государственных и муниципальных услуг» («Российская газета», № 168, 30.07.2010, Собрание законодательства Российской Федерации, № 31, 02.08.2010, ст.4179, Парламентская газета, Специальный выпуск, 03.08.2010);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-Федеральным законом от 06.04.2011 № 63-ФЗ «Об электронной подписи» («Российская газета», № 75, 08.04.2011);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08.09.2010 № 697 «О единой системе межведомственного электронного взаимодействия» (Собрание законодательства Российской Федерации, № 38, 20.09.2010, ст.4823);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Уставом Сибирского сельсовета Купинского района Новосибирской области, 2.6. Перечень документов, необходимых для предоставления муниципальной услуги.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непосредственно в администрацию  Сибирского сельсовета Купинского района Новосибирской области  в бумажном виде;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порядке; подлинники документов не направляются;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в форме электронного запроса на оказание муниципальной услуги или в сканированной форме,  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Для получения муниципальной услуги в орган, оказывающий услугу, заявителем предоставляются  следующие документы: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об оказании муниципальной услуги, согласно приложению № 1к данному административному регламенту.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документы подает представитель заявителя, дополнительно предоставляются: 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представителя заявителя (копия и оригинал для сличения);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надлежащим образом оформленный документ, подтверждающий полномочия представителя (копия).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отсутствуют.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2.6.3. Запрещается требовать от заявителя: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Услуги, которые являются необходимыми и обязательными для предоставления муниципальной услуги, документы, необходимые для получения данных услуг, а также  документы, получаемые  в результате оказания данных услуг, которые предоставляются заявителем: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отсутствуют. 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2.6.5. Все документы подаются на русском языке, либо должны иметь заверенный в установленном законом порядке перевод на русский язык.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невозможность установления содержания представленных документов;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представленные документы исполнены карандашом. 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Орган, оказывающий услугу, отказывает заявителю в предоставлении услуги в случаях: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-содержание заявления не позволяет установить запрашиваемую информацию;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-запрашиваемая заявителем информация не относится к выдаче сведений из реестра муниципального имущества;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-подачи заявителем письменного заявления об отказе в предоставлении муниципальной  услуги.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 2.9. Услуга оказывается бесплатно.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Максимальный срок ожидания заявителя в очереди при подаче заявления о предоставлении муниципальной услуги - не более 30 (тридцати) минут.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ожидания заявителя в очереди при получении результата оказания услуги - не более 30 (тридцати) минут.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Регистрация заявления о предоставлении муниципальной услуги и прилагаемых к нему документов осуществляется: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подаче непосредственно в бумажном виде – в момент приема документов;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направлении заявления и документов заказным почтовым отправлением с уведомлением о вручении – в день получения письма;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соответствуют санитарно-эпидемиологическим правилам и нормативам, а также правилам противопожарной безопасности;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оборудованы  доступными местами общего пользования (туалетами) и системой кондиционирования воздуха либо вентиляторами.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помещения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  также должен быть обеспечен беспрепятственный доступ инвалидов с собаками-проводниками.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Присутственные места оборудуются: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стендами с информацией для заявителей об услуге;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вывесками с наименованием помещений у входа в каждое из помещений;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оказания первой медицинской помощи.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местам для ожидания: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для ожидания должны соответствовать комфортным условиям для заявителей;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для ожидания должны находиться в холле или ином специально приспособленном помещении.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стульями и столами (стойками) для возможности оформления документов.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стенды, столы (стойки) размещаются в местах, обеспечивающих свободный доступ к ним.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  письменными принадлежностями.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местам приема заявителей: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кабинета;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имени, отчества и должности специалиста;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времени перерыва на обед.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 должно быть оборудовано персональным компьютером с печатающим устройством.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обеспечиваются личными и (или) настольными идентификационными карточками.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для приема заявителей оборудуются стульями и столами для возможности оформления документов.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входа в здание.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оборудуется вывеской, содержащей следующую информацию: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место нахождения органа оказывающего услугу;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телефонный номер для справок.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Показателями доступности и качества предоставления муниципальной услуги являются: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информационно-телекоммуникационной сети «Интернет»,  Единого портала и регионального портала;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предоставление заявителю информации о сроках предоставления муниципальной услуги;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пешеходная доступность от остановок общественного транспорта до здания, в котором оказывается услуга;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администрации, на Едином портале, региональном портале, в средствах массовой информации, предоставление указанной информации по телефону муниципальными служащими;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возможность подачи заявления о предоставлении муниципальной услуги в электронном виде с помощью  Единого портала и регионального портала;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отсутствие обоснованных жалоб на действия (бездействия) специалистов, их некорректное, невнимательное отношение к заявителям (их представителям).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Предоставление муниципальной услуги с использованием универсальной электронной карты возможно с 01.01.2013 года в случае наличия данной карты у заявителя и в случае предоставления государственной услуги через Единый портал либо региональный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Прием документов;  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Рассмотрение документов; 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Принятие решения;  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Выдача результата оказания муниципальной услуги;  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Блок-схема предоставления муниципальной  услуги приводится в Приложении № 2 к данному административному регламенту.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Основанием для начала административной процедуры приема документов является поступление заявления и документов, необходимых для предоставления муниципальной услуги в орган, оказывающий услугу.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Для получения услуги заявитель представляет в приемные дни в порядке живой очереди в  орган, оказывающий  услугу, заявление и документы, необходимые для предоставления муниципальной услуги, или направляется заказным почтовым отправлением с уведомлением о вручении, либо подает заявление и документы через сервис «Личный кабинет» на Едином портале либо региональном портале.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приему заявления, в ходе приема документов: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  -устанавливает предмет обращения;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-устанавливает личность заявителя путем ознакомления с  оригиналом документа, удостоверяющего личность, либо личность и полномочия представителя заявителя путем ознакомления с  оригиналом документа удостоверяющего личность и доверенностью (при личном обращении заявителя или его законного представителя);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документы и выдаёт заявителю опись полученных документов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Специалист, ответственный за прием документов, регистрирует запрос заявителя  в используемой муниципальной информационной системе  (далее – система).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 Запрос направляется через систему начальнику управления. 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В случае направления запроса на оказание услуги и пакета документов  в орган, оказывающий услугу, через Единый портал либо региональный портал, запрос на оказание услуги и пакет документов поступает в администрацию Сибирского сельсовета Купинского района Новосибирской области, регистрируется и направляется  Главе администрации через систему.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Глава администрации из числа сотрудников назначает ответственного исполнителя по рассмотрению документов, необходимых для предоставления муниципальной услуги. Фамилия, имя и отчество ответственного исполнителя, его должность и телефон сообщаются заявителю по его письменному или устному обращению.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 3.3.6. Результатом административной процедуры является поступление через систему начальнику управления запроса на оказание услуги и пакета документов и назначение ответственного исполнителя по рассмотрению документов, необходимых для предоставления муниципальной услуги.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 3.3.7. Максимальный срок выполнения административной процедуры – 1 (один) рабочий день.  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начала  административной процедуры  рассмотрения документов является назначение ответственного исполнителя по рассмотрению документов, необходимых для предоставления муниципальной услуги.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При направлении заявителем документов, указанных в п. 2.6.1. данного административного регламента, в электронной форме (в сканированном виде), через Единый  портал либо региональный портал, специалист в течение дня, в который ему поступили документы и запрос на оказание услуги,  направляет заявителю электронное сообщение, </w:t>
      </w: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подтверждающее прием данных документов, а также направляет заявителю информацию об адресе и графике работы органа, оказывающего услугу,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 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Специалист, осуществляющий рассмотрение документов, сканирует полученные документы и прикрепляет электронные копии представленных заявителем документов к заявлению, размещенному в системе. 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В случае наличия оснований для отказа, указанных в п. 2.8. настоящего административного регламента, специалист, ответственный за рассмотрение документов, готовит мотивированное Уведомление об отказе в оказании муниципальной услуги.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В случае если представленные заявителем документы подтверждают право заявителя на получение муниципальной услуги, специалист, ответственный за рассмотрение документов, готовит выписку из реестра муниципального имущества.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Проект Уведомления об отказе в предоставлении муниципальной услуги или выписку из реестра муниципального имущества специалист, ответственный за рассмотрение документов, направляет на согласование  Главе и на подпись.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3.4.6. Результатом административной процедуры проверки документов установление права заявителя на получение муниципальной услуги и подготовка проекта результата предоставления муниципальной услуги. 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3.4.7. Максимальный срок исполнения административной процедуры составляет  3 (три) рабочих дней.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 3.5. Основанием начала  административной процедуры принятия решения является передача проекта выписки из реестра муниципального имущества или уведомления об отказе в предоставлении муниципальной услуги главе или  заместителю главы.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 течение 2 (двух) рабочих дней подписывает решение о предоставлении муниципальной услуги или уведомление об отказе в предоставлении муниципальной услуги;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Максимальный срок выполнения административной процедуры – 2 (два) рабочих дня.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Основанием для начала административной процедуры выдачи результата оказания муниципальной услуги, является подписание  выписки из реестра муниципального имущества или уведомления об отказе в предоставлении муниципальной услуги.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Ответственный специалист, обеспечивающий подписание выписки из реестра муниципального имущества или уведомления об отказе в предоставлении услуги  Главой, в день подписания передает подписанную выписку из реестра муниципального имущества или уведомление об отказе в предоставлении услуги в администрацию.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Сотрудники администрации в течение 2 (двух) рабочих дней, уведомляют заявителя  о результате оказания услуги,  а также о времени и месте, где его необходимо забрать.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Выдача результата предоставления услуги осуществляется согласно расписанию работы органа, в который заявитель обращался за предоставлением услуги.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Информацию в свободном доступе о порядке получения услуги, в том числе в электронной форме Заявитель может получить на Едином портале либо региональном портале.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Подача заявителем  запроса на оказание услуги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IV. Формы контроля за предоставлением муниципальной услуги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заместителем главы, начальником управления.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за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  Главы.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Письменное обращение, поступившее в адрес администрации, рассматривается в течение 15 (пятнадцати) дней со дня регистрации письменного обращения. 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Досудебный (внесудебный) порядок обжалования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и действий (бездействия) 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служащих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Заявитель имеет право обжаловать решения и действия (бездействие) муниципальных служащих, принятые (осуществляемые) в ходе предоставления муниципальной услуги в досудебном (внесудебном) порядке.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Заявитель имеет право обратиться с жалобой, в том числе в следующих случаях: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срока регистрации заявления заявителя о предоставлении муниципальной услуги;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срока предоставления муниципальной услуги;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у заявителя документов, не предусмотренных нормативными правовыми актами Российской Федерации, Новосибирской области, муниципальными правовыми актами Сибирского сельсовета для предоставления муниципальной услуги;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 в приеме документов, представление которых предусмотрено нормативными правовыми актами Российской Федерации, Новосибирской области, муниципальными правовыми актами Сибирского сельсовета для предоставления муниципальной услуги, у заявителя;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 в предоставлении муниципальной услуги, если основания отказа не предусмотрены нормативными правовыми актами Российской Федерации, Новосибирской области, муниципальными правовыми актами Сибирского сельсовета для предоставления муниципальной услуги;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 Сибирского сельсовета;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Требования к порядку подачи жалобы: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подается в письменной форме на бумажном носителе, в электронной форме в администрацию;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Жалоба должна содержать: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обжалуемых решениях и действиях (бездействии) муниципального служащего;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муниципального служащего. Заявителем могут быть представлены документы (при наличии), подтверждающие доводы </w:t>
      </w: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заявителя либо их копии.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письменной жалобе не указаны фамилия (наименование) заявителя, направившего жалобу, почтовый адрес (адрес местонахождения), адрес электронной почты, по которому должен быть направлен ответ, ответ на жалобу не дается.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текст письменной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в администрации 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Жалоба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243"/>
      <w:bookmarkEnd w:id="0"/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Не позднее дня, следующего за днем принятия решения, указанного в </w:t>
      </w:r>
      <w:hyperlink r:id="rId5" w:anchor="Par243#Par243" w:history="1">
        <w:r w:rsidRPr="000338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5.</w:t>
        </w:r>
      </w:hyperlink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03386A" w:rsidRPr="0003386A" w:rsidRDefault="0003386A" w:rsidP="0003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по</w:t>
      </w:r>
    </w:p>
    <w:p w:rsidR="0003386A" w:rsidRPr="0003386A" w:rsidRDefault="0003386A" w:rsidP="0003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муниципальной услуги</w:t>
      </w:r>
    </w:p>
    <w:p w:rsidR="0003386A" w:rsidRPr="0003386A" w:rsidRDefault="0003386A" w:rsidP="0003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выдаче сведений из реестра</w:t>
      </w:r>
    </w:p>
    <w:p w:rsidR="0003386A" w:rsidRPr="0003386A" w:rsidRDefault="0003386A" w:rsidP="0003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муниципального имущества</w:t>
      </w: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8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Главе Сибирского сельсовета </w:t>
      </w: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86A">
        <w:rPr>
          <w:rFonts w:ascii="Courier New" w:eastAsia="Times New Roman" w:hAnsi="Courier New" w:cs="Courier New"/>
          <w:sz w:val="20"/>
          <w:szCs w:val="20"/>
          <w:lang w:eastAsia="ru-RU"/>
        </w:rPr>
        <w:t>Купинского       района</w:t>
      </w: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8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Новосибирской области</w:t>
      </w: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8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8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8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(Ф.И.О. (наименование организации))</w:t>
      </w: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8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8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(место регистрации (место нахождения))</w:t>
      </w: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8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телефон: _____________________________</w:t>
      </w: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8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86A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</w:t>
      </w: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8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 выдать  сведения  из  реестра  муниципального  имущества  </w:t>
      </w: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86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 ___________________ _____________________________</w:t>
      </w: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8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(подпись заявителя) (инициалы, фамилия заявителя)</w:t>
      </w: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86A">
        <w:rPr>
          <w:rFonts w:ascii="Courier New" w:eastAsia="Times New Roman" w:hAnsi="Courier New" w:cs="Courier New"/>
          <w:sz w:val="20"/>
          <w:szCs w:val="20"/>
          <w:lang w:eastAsia="ru-RU"/>
        </w:rPr>
        <w:t>"____" _______________ 20___ г.</w:t>
      </w: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86A" w:rsidRPr="0003386A" w:rsidRDefault="0003386A" w:rsidP="00033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3386A" w:rsidRPr="0003386A" w:rsidRDefault="0003386A" w:rsidP="000338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03386A" w:rsidRPr="0003386A" w:rsidRDefault="0003386A" w:rsidP="0003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по</w:t>
      </w:r>
    </w:p>
    <w:p w:rsidR="0003386A" w:rsidRPr="0003386A" w:rsidRDefault="0003386A" w:rsidP="0003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муниципальной услуги</w:t>
      </w:r>
    </w:p>
    <w:p w:rsidR="0003386A" w:rsidRPr="0003386A" w:rsidRDefault="0003386A" w:rsidP="0003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выдаче сведений из реестра</w:t>
      </w:r>
    </w:p>
    <w:p w:rsidR="0003386A" w:rsidRPr="0003386A" w:rsidRDefault="0003386A" w:rsidP="00033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</w:t>
      </w:r>
    </w:p>
    <w:p w:rsidR="0003386A" w:rsidRPr="0003386A" w:rsidRDefault="0003386A" w:rsidP="000338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86A" w:rsidRPr="0003386A" w:rsidRDefault="0003386A" w:rsidP="000338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БЛОК-СХЕМА</w:t>
      </w:r>
    </w:p>
    <w:p w:rsidR="0003386A" w:rsidRPr="0003386A" w:rsidRDefault="0003386A" w:rsidP="000338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03386A" w:rsidRPr="0003386A" w:rsidRDefault="0003386A" w:rsidP="0003386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3"/>
      </w:tblGrid>
      <w:tr w:rsidR="0003386A" w:rsidRPr="0003386A" w:rsidTr="0099608A"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6A" w:rsidRPr="0003386A" w:rsidRDefault="0003386A" w:rsidP="0003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документов</w:t>
            </w:r>
          </w:p>
        </w:tc>
      </w:tr>
    </w:tbl>
    <w:p w:rsidR="0003386A" w:rsidRPr="0003386A" w:rsidRDefault="0003386A" w:rsidP="00033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3075304</wp:posOffset>
                </wp:positionH>
                <wp:positionV relativeFrom="paragraph">
                  <wp:posOffset>44450</wp:posOffset>
                </wp:positionV>
                <wp:extent cx="0" cy="337820"/>
                <wp:effectExtent l="76200" t="0" r="76200" b="622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5E6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42.15pt;margin-top:3.5pt;width:0;height:26.6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INjYQIAAHUEAAAOAAAAZHJzL2Uyb0RvYy54bWysVM1uEzEQviPxDpbv6WaTt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">
                <v:stroke endarrow="block"/>
              </v:shape>
            </w:pict>
          </mc:Fallback>
        </mc:AlternateContent>
      </w:r>
    </w:p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3"/>
      </w:tblGrid>
      <w:tr w:rsidR="0003386A" w:rsidRPr="0003386A" w:rsidTr="0099608A"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6A" w:rsidRPr="0003386A" w:rsidRDefault="0003386A" w:rsidP="0003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документов</w:t>
            </w:r>
          </w:p>
        </w:tc>
      </w:tr>
    </w:tbl>
    <w:p w:rsidR="0003386A" w:rsidRPr="0003386A" w:rsidRDefault="0003386A" w:rsidP="00033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>
                <wp:simplePos x="0" y="0"/>
                <wp:positionH relativeFrom="column">
                  <wp:posOffset>3075304</wp:posOffset>
                </wp:positionH>
                <wp:positionV relativeFrom="paragraph">
                  <wp:posOffset>17145</wp:posOffset>
                </wp:positionV>
                <wp:extent cx="0" cy="340360"/>
                <wp:effectExtent l="76200" t="0" r="76200" b="596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051DD" id="Прямая со стрелкой 2" o:spid="_x0000_s1026" type="#_x0000_t32" style="position:absolute;margin-left:242.15pt;margin-top:1.35pt;width:0;height:26.8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1Z9YQIAAHU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">
                <v:stroke endarrow="block"/>
              </v:shape>
            </w:pict>
          </mc:Fallback>
        </mc:AlternateContent>
      </w:r>
      <w:r w:rsidRPr="00033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3386A" w:rsidRPr="0003386A" w:rsidTr="009960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6A" w:rsidRPr="0003386A" w:rsidRDefault="0003386A" w:rsidP="0003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</w:t>
            </w:r>
          </w:p>
        </w:tc>
      </w:tr>
    </w:tbl>
    <w:p w:rsidR="0003386A" w:rsidRPr="0003386A" w:rsidRDefault="0003386A" w:rsidP="000338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3075304</wp:posOffset>
                </wp:positionH>
                <wp:positionV relativeFrom="paragraph">
                  <wp:posOffset>21590</wp:posOffset>
                </wp:positionV>
                <wp:extent cx="0" cy="350520"/>
                <wp:effectExtent l="76200" t="0" r="76200" b="495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ADEF5" id="Прямая со стрелкой 1" o:spid="_x0000_s1026" type="#_x0000_t32" style="position:absolute;margin-left:242.15pt;margin-top:1.7pt;width:0;height:27.6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">
                <v:stroke endarrow="block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3386A" w:rsidRPr="0003386A" w:rsidTr="009960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6A" w:rsidRPr="0003386A" w:rsidRDefault="0003386A" w:rsidP="0003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результата</w:t>
            </w:r>
          </w:p>
        </w:tc>
      </w:tr>
    </w:tbl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6A" w:rsidRPr="0003386A" w:rsidRDefault="0003386A" w:rsidP="0003386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6A" w:rsidRPr="0003386A" w:rsidRDefault="0003386A" w:rsidP="00033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99E" w:rsidRDefault="0090299E">
      <w:bookmarkStart w:id="1" w:name="_GoBack"/>
      <w:bookmarkEnd w:id="1"/>
    </w:p>
    <w:sectPr w:rsidR="0090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62BFF"/>
    <w:multiLevelType w:val="multilevel"/>
    <w:tmpl w:val="3106321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93"/>
        </w:tabs>
        <w:ind w:left="1693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976"/>
        </w:tabs>
        <w:ind w:left="197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9"/>
        </w:tabs>
        <w:ind w:left="2259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2"/>
        </w:tabs>
        <w:ind w:left="25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D6"/>
    <w:rsid w:val="0003386A"/>
    <w:rsid w:val="0090299E"/>
    <w:rsid w:val="00E00AD6"/>
    <w:rsid w:val="00E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7EF9D-1317-4D9D-BBF2-AB24FB96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&#1056;&#1072;&#1073;&#1086;&#1095;&#1080;&#1081;%20&#1089;&#1090;&#1086;&#1083;\&#1056;&#1077;&#1075;&#1083;&#1072;&#1084;&#1077;&#1085;&#1090;&#1099;\&#1056;&#1077;&#1075;&#1083;&#1072;&#1084;&#1077;&#1085;&#1090;&#1099;%20&#1085;&#1086;&#1074;&#1099;&#1077;\&#1056;&#1077;&#1075;&#1083;.&#1084;&#1086;&#1080;\&#1052;&#1069;&#1056;&#1048;&#1071;%20&#1043;&#1054;&#1056;&#1054;&#1044;&#1040;%20&#1053;&#1054;&#1042;&#1054;&#1057;&#1048;&#1041;&#1048;&#1056;&#1057;&#1050;&#1040;%20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4797</Words>
  <Characters>27347</Characters>
  <Application>Microsoft Office Word</Application>
  <DocSecurity>0</DocSecurity>
  <Lines>227</Lines>
  <Paragraphs>64</Paragraphs>
  <ScaleCrop>false</ScaleCrop>
  <Company>SPecialiST RePack</Company>
  <LinksUpToDate>false</LinksUpToDate>
  <CharactersWithSpaces>32080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2017-03-25T10:20:00Z</dcterms:created>
  <dcterms:modified xsi:type="dcterms:W3CDTF">2017-03-25T10:21:00Z</dcterms:modified>
</cp:coreProperties>
</file>