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АДМИНИСТРАЦИЯ СИБИРСКОГО СЕЛЬСОВЕТА</w:t>
      </w: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  КУПИНСКОГО </w:t>
      </w:r>
      <w:proofErr w:type="gramStart"/>
      <w:r>
        <w:rPr>
          <w:sz w:val="28"/>
          <w:szCs w:val="28"/>
        </w:rPr>
        <w:t>РАЙОНА  НОВОСИБИРСКОЙ</w:t>
      </w:r>
      <w:proofErr w:type="gramEnd"/>
      <w:r>
        <w:rPr>
          <w:sz w:val="28"/>
          <w:szCs w:val="28"/>
        </w:rPr>
        <w:t xml:space="preserve"> ОБЛАСТИ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П О С ТА Н О В Л Е Н И Е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29.04.2013г.                                                        № 39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п. Сибирский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Об уточнении почтового адреса объекта недвижимости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 Руководствуясь Федеральным </w:t>
      </w:r>
      <w:proofErr w:type="gramStart"/>
      <w:r>
        <w:rPr>
          <w:sz w:val="28"/>
          <w:szCs w:val="28"/>
        </w:rPr>
        <w:t>законом  №</w:t>
      </w:r>
      <w:proofErr w:type="gramEnd"/>
      <w:r>
        <w:rPr>
          <w:sz w:val="28"/>
          <w:szCs w:val="28"/>
        </w:rPr>
        <w:t xml:space="preserve"> 131-ФЗ от 06.10.2003г. «Об общих принципах организации местного самоуправления в РФ», решением десятой сессии Совета депутатов м/о Сибирского сельсовета от 01.10.1999г.</w:t>
      </w:r>
    </w:p>
    <w:p w:rsidR="009F427F" w:rsidRDefault="009F427F" w:rsidP="009F427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« о</w:t>
      </w:r>
      <w:proofErr w:type="gramEnd"/>
      <w:r>
        <w:rPr>
          <w:sz w:val="28"/>
          <w:szCs w:val="28"/>
        </w:rPr>
        <w:t xml:space="preserve"> присвоении названия улиц и нумерации домов муниципального образования Сибирского сельсовета»</w:t>
      </w:r>
    </w:p>
    <w:p w:rsidR="009F427F" w:rsidRDefault="009F427F" w:rsidP="009F427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Уточнить  почтовый</w:t>
      </w:r>
      <w:proofErr w:type="gramEnd"/>
      <w:r>
        <w:rPr>
          <w:sz w:val="28"/>
          <w:szCs w:val="28"/>
        </w:rPr>
        <w:t xml:space="preserve"> адрес объекта недвижимости – квартиры, расположенной по адресу: Новосибирская область, </w:t>
      </w:r>
      <w:proofErr w:type="spellStart"/>
      <w:r>
        <w:rPr>
          <w:sz w:val="28"/>
          <w:szCs w:val="28"/>
        </w:rPr>
        <w:t>Купинский</w:t>
      </w:r>
      <w:proofErr w:type="spellEnd"/>
      <w:r>
        <w:rPr>
          <w:sz w:val="28"/>
          <w:szCs w:val="28"/>
        </w:rPr>
        <w:t xml:space="preserve"> район,</w:t>
      </w:r>
    </w:p>
    <w:p w:rsidR="009F427F" w:rsidRDefault="009F427F" w:rsidP="009F427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п.Сибирский</w:t>
      </w:r>
      <w:proofErr w:type="spell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ул.Школьная,д.</w:t>
      </w:r>
      <w:proofErr w:type="gramEnd"/>
      <w:r>
        <w:rPr>
          <w:sz w:val="28"/>
          <w:szCs w:val="28"/>
        </w:rPr>
        <w:t>6,кв.2.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      </w:t>
      </w:r>
      <w:proofErr w:type="spellStart"/>
      <w:r>
        <w:rPr>
          <w:sz w:val="28"/>
          <w:szCs w:val="28"/>
        </w:rPr>
        <w:t>А.И.Веде</w:t>
      </w:r>
      <w:proofErr w:type="spellEnd"/>
    </w:p>
    <w:p w:rsidR="009F427F" w:rsidRDefault="009F427F" w:rsidP="009F427F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>
      <w:pPr>
        <w:rPr>
          <w:sz w:val="28"/>
          <w:szCs w:val="28"/>
        </w:rPr>
      </w:pPr>
    </w:p>
    <w:p w:rsidR="009F427F" w:rsidRDefault="009F427F" w:rsidP="009F427F"/>
    <w:p w:rsidR="009F427F" w:rsidRDefault="009F427F" w:rsidP="009F427F"/>
    <w:p w:rsidR="00EC776D" w:rsidRDefault="00EC776D">
      <w:bookmarkStart w:id="0" w:name="_GoBack"/>
      <w:bookmarkEnd w:id="0"/>
    </w:p>
    <w:sectPr w:rsidR="00EC77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011"/>
    <w:rsid w:val="00780011"/>
    <w:rsid w:val="009F427F"/>
    <w:rsid w:val="00EC7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EFFF0B-5F3E-4A77-94D0-524842795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2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9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2017-03-25T09:36:00Z</dcterms:created>
  <dcterms:modified xsi:type="dcterms:W3CDTF">2017-03-25T09:36:00Z</dcterms:modified>
</cp:coreProperties>
</file>