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74" w:rsidRDefault="00212374" w:rsidP="000E7E86">
      <w:pPr>
        <w:shd w:val="clear" w:color="auto" w:fill="FFFFFF"/>
        <w:spacing w:before="45" w:after="75" w:line="288" w:lineRule="atLeast"/>
        <w:outlineLvl w:val="1"/>
        <w:rPr>
          <w:rFonts w:ascii="Arial" w:eastAsia="Times New Roman" w:hAnsi="Arial" w:cs="Arial"/>
          <w:b/>
          <w:bCs/>
          <w:color w:val="005783"/>
          <w:sz w:val="24"/>
          <w:szCs w:val="24"/>
          <w:lang w:eastAsia="ru-RU"/>
        </w:rPr>
      </w:pPr>
      <w:r>
        <w:rPr>
          <w:rFonts w:ascii="Arial" w:eastAsia="Times New Roman" w:hAnsi="Arial" w:cs="Arial"/>
          <w:b/>
          <w:bCs/>
          <w:color w:val="005783"/>
          <w:sz w:val="24"/>
          <w:szCs w:val="24"/>
          <w:lang w:eastAsia="ru-RU"/>
        </w:rPr>
        <w:t>Утверждён решением четырнадцатой сессии совета депутотов</w:t>
      </w:r>
      <w:bookmarkStart w:id="0" w:name="_GoBack"/>
      <w:bookmarkEnd w:id="0"/>
      <w:r>
        <w:rPr>
          <w:rFonts w:ascii="Arial" w:eastAsia="Times New Roman" w:hAnsi="Arial" w:cs="Arial"/>
          <w:b/>
          <w:bCs/>
          <w:color w:val="005783"/>
          <w:sz w:val="24"/>
          <w:szCs w:val="24"/>
          <w:lang w:eastAsia="ru-RU"/>
        </w:rPr>
        <w:t xml:space="preserve"> № 108 от 17.04.2007г</w:t>
      </w:r>
    </w:p>
    <w:p w:rsidR="00212374" w:rsidRDefault="00212374" w:rsidP="000E7E86">
      <w:pPr>
        <w:shd w:val="clear" w:color="auto" w:fill="FFFFFF"/>
        <w:spacing w:before="45" w:after="75" w:line="288" w:lineRule="atLeast"/>
        <w:outlineLvl w:val="1"/>
        <w:rPr>
          <w:rFonts w:ascii="Arial" w:eastAsia="Times New Roman" w:hAnsi="Arial" w:cs="Arial"/>
          <w:b/>
          <w:bCs/>
          <w:color w:val="005783"/>
          <w:sz w:val="24"/>
          <w:szCs w:val="24"/>
          <w:lang w:eastAsia="ru-RU"/>
        </w:rPr>
      </w:pPr>
    </w:p>
    <w:p w:rsidR="000E7E86" w:rsidRDefault="00212374" w:rsidP="00212374">
      <w:pPr>
        <w:shd w:val="clear" w:color="auto" w:fill="FFFFFF"/>
        <w:spacing w:before="45" w:after="75" w:line="288" w:lineRule="atLeast"/>
        <w:outlineLvl w:val="1"/>
        <w:rPr>
          <w:rFonts w:ascii="Arial" w:eastAsia="Times New Roman" w:hAnsi="Arial" w:cs="Arial"/>
          <w:b/>
          <w:bCs/>
          <w:color w:val="005783"/>
          <w:sz w:val="24"/>
          <w:szCs w:val="24"/>
          <w:lang w:eastAsia="ru-RU"/>
        </w:rPr>
      </w:pPr>
      <w:r>
        <w:rPr>
          <w:rFonts w:ascii="Arial" w:eastAsia="Times New Roman" w:hAnsi="Arial" w:cs="Arial"/>
          <w:b/>
          <w:bCs/>
          <w:color w:val="005783"/>
          <w:sz w:val="24"/>
          <w:szCs w:val="24"/>
          <w:lang w:eastAsia="ru-RU"/>
        </w:rPr>
        <w:t>Регламент Совета депутатов Си</w:t>
      </w:r>
      <w:r w:rsidR="000E7E86">
        <w:rPr>
          <w:rFonts w:ascii="Arial" w:eastAsia="Times New Roman" w:hAnsi="Arial" w:cs="Arial"/>
          <w:b/>
          <w:bCs/>
          <w:color w:val="005783"/>
          <w:sz w:val="24"/>
          <w:szCs w:val="24"/>
          <w:lang w:eastAsia="ru-RU"/>
        </w:rPr>
        <w:t>бирского сельсовета</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Регламент Сибирского Совета депутатов – нормативный правовой акт, принятый на основании федерального </w:t>
      </w:r>
      <w:proofErr w:type="gramStart"/>
      <w:r>
        <w:rPr>
          <w:rFonts w:ascii="Tahoma" w:eastAsia="Times New Roman" w:hAnsi="Tahoma" w:cs="Tahoma"/>
          <w:color w:val="000000"/>
          <w:sz w:val="18"/>
          <w:szCs w:val="18"/>
          <w:lang w:eastAsia="ru-RU"/>
        </w:rPr>
        <w:t>законодательства ,</w:t>
      </w:r>
      <w:proofErr w:type="gramEnd"/>
      <w:r>
        <w:rPr>
          <w:rFonts w:ascii="Tahoma" w:eastAsia="Times New Roman" w:hAnsi="Tahoma" w:cs="Tahoma"/>
          <w:color w:val="000000"/>
          <w:sz w:val="18"/>
          <w:szCs w:val="18"/>
          <w:lang w:eastAsia="ru-RU"/>
        </w:rPr>
        <w:t xml:space="preserve"> законодательства Новосибирской области, Устава Сибирского сельсовета и регулирующий порядок деятельности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Настоящий Регламент устанавливает:</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а) порядок организации работы Сибирского Совета депутатов, образования и упразднения постоянных комитетов (комиссий) Сибирского Совета депутатов , иных органов Сибирского Совета депутатов ,иных органов Сибирского Совета депутатов, формирования их состава и организации их работы;</w:t>
      </w:r>
      <w:r>
        <w:rPr>
          <w:rFonts w:ascii="Tahoma" w:eastAsia="Times New Roman" w:hAnsi="Tahoma" w:cs="Tahoma"/>
          <w:color w:val="000000"/>
          <w:sz w:val="18"/>
          <w:szCs w:val="18"/>
          <w:lang w:eastAsia="ru-RU"/>
        </w:rPr>
        <w:br/>
        <w:t>б) порядок избрания и освобождения от должности председателя Сибирского Совета депутатов, заместителя председателя Совета депутатов (если такая должность предусмотрена структурой Сибирского Совета депутатов), председателей и заместителей председателей постоянных комитетов (комиссий) Сибирского Совета депутатов, иных органов Сибирского Совета депутатов;</w:t>
      </w:r>
      <w:r>
        <w:rPr>
          <w:rFonts w:ascii="Tahoma" w:eastAsia="Times New Roman" w:hAnsi="Tahoma" w:cs="Tahoma"/>
          <w:color w:val="000000"/>
          <w:sz w:val="18"/>
          <w:szCs w:val="18"/>
          <w:lang w:eastAsia="ru-RU"/>
        </w:rPr>
        <w:br/>
        <w:t>в) порядок образования в Сибирском Совете депутатов депутатских объединений и их права;</w:t>
      </w:r>
      <w:r>
        <w:rPr>
          <w:rFonts w:ascii="Tahoma" w:eastAsia="Times New Roman" w:hAnsi="Tahoma" w:cs="Tahoma"/>
          <w:color w:val="000000"/>
          <w:sz w:val="18"/>
          <w:szCs w:val="18"/>
          <w:lang w:eastAsia="ru-RU"/>
        </w:rPr>
        <w:br/>
        <w:t>г) порядок созыва и проведения сессий Сибирского Совета депутатов;</w:t>
      </w:r>
      <w:r>
        <w:rPr>
          <w:rFonts w:ascii="Tahoma" w:eastAsia="Times New Roman" w:hAnsi="Tahoma" w:cs="Tahoma"/>
          <w:color w:val="000000"/>
          <w:sz w:val="18"/>
          <w:szCs w:val="18"/>
          <w:lang w:eastAsia="ru-RU"/>
        </w:rPr>
        <w:br/>
        <w:t>д) порядок подготовки, внесения, рассмотрения проектов решений Сибирского Совета депутатов и порядок их принятия;</w:t>
      </w:r>
      <w:r>
        <w:rPr>
          <w:rFonts w:ascii="Tahoma" w:eastAsia="Times New Roman" w:hAnsi="Tahoma" w:cs="Tahoma"/>
          <w:color w:val="000000"/>
          <w:sz w:val="18"/>
          <w:szCs w:val="18"/>
          <w:lang w:eastAsia="ru-RU"/>
        </w:rPr>
        <w:br/>
        <w:t>е) иные вопросы организации деятельности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 Общие положения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hAnsi="Tahoma" w:cs="Tahoma"/>
          <w:color w:val="000000"/>
          <w:sz w:val="18"/>
          <w:szCs w:val="18"/>
          <w:shd w:val="clear" w:color="auto" w:fill="FFFFFF"/>
        </w:rPr>
        <w:t>1.1. Сибирский Совет депутатов осуществляет свою деятельность в соответствии с Конституцией Российской Федерации, федеральным законодательством, законодательством субъекта Российской Федерации, Уставом муниципального образования, настоящим Регламентом и иными решениями Сибирского Совета депутатов.</w:t>
      </w:r>
      <w:r>
        <w:rPr>
          <w:rFonts w:ascii="Tahoma" w:hAnsi="Tahoma" w:cs="Tahoma"/>
          <w:color w:val="000000"/>
          <w:sz w:val="18"/>
          <w:szCs w:val="18"/>
        </w:rPr>
        <w:br/>
      </w:r>
      <w:r>
        <w:rPr>
          <w:rFonts w:ascii="Tahoma" w:hAnsi="Tahoma" w:cs="Tahoma"/>
          <w:color w:val="000000"/>
          <w:sz w:val="18"/>
          <w:szCs w:val="18"/>
          <w:shd w:val="clear" w:color="auto" w:fill="FFFFFF"/>
        </w:rPr>
        <w:t>1.2. Деятельность Сибирского Совета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Сибирского Совета депутатов, ответственности перед населением муниципального образования.</w:t>
      </w:r>
      <w:r>
        <w:rPr>
          <w:rFonts w:ascii="Tahoma" w:eastAsia="Times New Roman" w:hAnsi="Tahoma" w:cs="Tahoma"/>
          <w:color w:val="000000"/>
          <w:sz w:val="18"/>
          <w:szCs w:val="18"/>
          <w:lang w:eastAsia="ru-RU"/>
        </w:rPr>
        <w:t xml:space="preserve"> деятельности Ленинского</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1.3. Организационно-правовое и материально-техническое обеспечение деятельности Сибирского Совета депутатов, его органов и должностных лиц осуществляет аппарат Сибирского Совета депутатов (в том случае, если Устав муниципального образования предусматривает наличие аппарата Сибирского Совета депутатов) или исполнительно-распорядительный орган муниципального образования (далее-местная администрация) (в том случае, если Устав муниципального образования не предусматривает наличия аппарата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 Должностные лица и органы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2.1. Для организации работы Сибирского Совета депутатов депутаты избирают из своего состава Председателя Совета депутатов (далее - Председатель), заместителя председателя Совета депутатов (указанная должность может не вводиться), образует постоянные комиссии Совета депутатов.</w:t>
      </w:r>
      <w:r>
        <w:rPr>
          <w:rFonts w:ascii="Tahoma" w:eastAsia="Times New Roman" w:hAnsi="Tahoma" w:cs="Tahoma"/>
          <w:color w:val="000000"/>
          <w:sz w:val="18"/>
          <w:szCs w:val="18"/>
          <w:lang w:eastAsia="ru-RU"/>
        </w:rPr>
        <w:br/>
        <w:t>2.2. Количество депутатов Сибирского Совета депутатов (далее- депутатов),работающих на постоянной основе, и их должности определяются решением Совета депутатов в соответствии с Федеральным законом «Об общих принципах организации местного самоуправления в Российской Федерации».</w:t>
      </w:r>
      <w:r>
        <w:rPr>
          <w:rFonts w:ascii="Tahoma" w:eastAsia="Times New Roman" w:hAnsi="Tahoma" w:cs="Tahoma"/>
          <w:color w:val="000000"/>
          <w:sz w:val="18"/>
          <w:szCs w:val="18"/>
          <w:lang w:eastAsia="ru-RU"/>
        </w:rPr>
        <w:br/>
        <w:t>2.3. Взаимодействие между органами Сибирского Совета депутатов, должностными лицами Сибирского Совета депутатов осуществляется в соответствии с настоящим Регламентом.</w:t>
      </w:r>
      <w:r>
        <w:rPr>
          <w:rFonts w:ascii="Tahoma" w:eastAsia="Times New Roman" w:hAnsi="Tahoma" w:cs="Tahoma"/>
          <w:color w:val="000000"/>
          <w:sz w:val="18"/>
          <w:szCs w:val="18"/>
          <w:lang w:eastAsia="ru-RU"/>
        </w:rPr>
        <w:br/>
        <w:t>2.4. Взаимодействие Сибирского Совета депутатов с местной администрацией и иными органами местного самоуправления, их структурными подразделениями осуществляется в соответствии с настоящим Регламентом, иными решениями Совета депутатов, правовыми актами главы муниципального образования.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3. Председатель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3.1. Председатель организует работу Сибирского Совета депутатов осуществляет свои полномочия в соответствии с действующим федеральным законодательством, законодательством субъекта Российской Федерации, Уставом муниципального образования, настоящим Регламентом и иными решениями Сибирского Совета депутатов до начала полномочий Совета депутатов нового созыва.</w:t>
      </w:r>
      <w:r>
        <w:rPr>
          <w:rFonts w:ascii="Tahoma" w:eastAsia="Times New Roman" w:hAnsi="Tahoma" w:cs="Tahoma"/>
          <w:color w:val="000000"/>
          <w:sz w:val="18"/>
          <w:szCs w:val="18"/>
          <w:lang w:eastAsia="ru-RU"/>
        </w:rPr>
        <w:br/>
        <w:t>3.2. Председатель подотчётен Совету депутатов .</w:t>
      </w:r>
      <w:r>
        <w:rPr>
          <w:rFonts w:ascii="Tahoma" w:eastAsia="Times New Roman" w:hAnsi="Tahoma" w:cs="Tahoma"/>
          <w:color w:val="000000"/>
          <w:sz w:val="18"/>
          <w:szCs w:val="18"/>
          <w:lang w:eastAsia="ru-RU"/>
        </w:rPr>
        <w:br/>
        <w:t xml:space="preserve">3.3. Полномочия Председателя могут быть досрочно прекращены в случаях и в порядке, установленных </w:t>
      </w:r>
      <w:r>
        <w:rPr>
          <w:rFonts w:ascii="Tahoma" w:eastAsia="Times New Roman" w:hAnsi="Tahoma" w:cs="Tahoma"/>
          <w:color w:val="000000"/>
          <w:sz w:val="18"/>
          <w:szCs w:val="18"/>
          <w:lang w:eastAsia="ru-RU"/>
        </w:rPr>
        <w:lastRenderedPageBreak/>
        <w:t>Уставом муниципального образования и настоящим Регламентом.</w:t>
      </w:r>
      <w:r>
        <w:rPr>
          <w:rFonts w:ascii="Tahoma" w:eastAsia="Times New Roman" w:hAnsi="Tahoma" w:cs="Tahoma"/>
          <w:color w:val="000000"/>
          <w:sz w:val="18"/>
          <w:szCs w:val="18"/>
          <w:lang w:eastAsia="ru-RU"/>
        </w:rPr>
        <w:br/>
        <w:t>3.4. Председатель избирается Сибирским Советом депутатов из числа депутатов тайным голосованием в порядке, предусмотренном настоящим Регламентом, и осуществляет свои полномочия на постоянной основе.</w:t>
      </w:r>
      <w:r>
        <w:rPr>
          <w:rFonts w:ascii="Tahoma" w:eastAsia="Times New Roman" w:hAnsi="Tahoma" w:cs="Tahoma"/>
          <w:color w:val="000000"/>
          <w:sz w:val="18"/>
          <w:szCs w:val="18"/>
          <w:lang w:eastAsia="ru-RU"/>
        </w:rPr>
        <w:br/>
        <w:t>3.5. Кандидатуры на должность Председателя выдвигают депутат или группа депутатов на сессии. Возможно самовыдвижение кандидатов.</w:t>
      </w:r>
      <w:r>
        <w:rPr>
          <w:rFonts w:ascii="Tahoma" w:eastAsia="Times New Roman" w:hAnsi="Tahoma" w:cs="Tahoma"/>
          <w:color w:val="000000"/>
          <w:sz w:val="18"/>
          <w:szCs w:val="18"/>
          <w:lang w:eastAsia="ru-RU"/>
        </w:rPr>
        <w:br/>
        <w:t>Решение об окончании формирования списка кандидатов на должность председателя принимается большинством голосов от числа депутатов, присутствующих на сессии.</w:t>
      </w:r>
      <w:r>
        <w:rPr>
          <w:rFonts w:ascii="Tahoma" w:eastAsia="Times New Roman" w:hAnsi="Tahoma" w:cs="Tahoma"/>
          <w:color w:val="000000"/>
          <w:sz w:val="18"/>
          <w:szCs w:val="18"/>
          <w:lang w:eastAsia="ru-RU"/>
        </w:rPr>
        <w:br/>
        <w:t>Самоотводы кандидатов, выдвинутых на должность Председателя, принимаются без голосования. Данные кандидатуры исключаются из списка.</w:t>
      </w:r>
      <w:r>
        <w:rPr>
          <w:rFonts w:ascii="Tahoma" w:eastAsia="Times New Roman" w:hAnsi="Tahoma" w:cs="Tahoma"/>
          <w:color w:val="000000"/>
          <w:sz w:val="18"/>
          <w:szCs w:val="18"/>
          <w:lang w:eastAsia="ru-RU"/>
        </w:rPr>
        <w:br/>
        <w:t>Обсуждение проводится по всем кандидатам, давшим согласие баллотироваться на должность Председателя.</w:t>
      </w:r>
      <w:r>
        <w:rPr>
          <w:rFonts w:ascii="Tahoma" w:eastAsia="Times New Roman" w:hAnsi="Tahoma" w:cs="Tahoma"/>
          <w:color w:val="000000"/>
          <w:sz w:val="18"/>
          <w:szCs w:val="18"/>
          <w:lang w:eastAsia="ru-RU"/>
        </w:rPr>
        <w:br/>
        <w:t>Каждому кандидату предоставляется слово для выступления, изложения своей программы, ответов на вопросы депутатов.</w:t>
      </w:r>
      <w:r>
        <w:rPr>
          <w:rFonts w:ascii="Tahoma" w:eastAsia="Times New Roman" w:hAnsi="Tahoma" w:cs="Tahoma"/>
          <w:color w:val="000000"/>
          <w:sz w:val="18"/>
          <w:szCs w:val="18"/>
          <w:lang w:eastAsia="ru-RU"/>
        </w:rPr>
        <w:br/>
        <w:t>Очерёдность выступлений кандидатов определяется последовательностью их выдвижения.</w:t>
      </w:r>
      <w:r>
        <w:rPr>
          <w:rFonts w:ascii="Tahoma" w:eastAsia="Times New Roman" w:hAnsi="Tahoma" w:cs="Tahoma"/>
          <w:color w:val="000000"/>
          <w:sz w:val="18"/>
          <w:szCs w:val="18"/>
          <w:lang w:eastAsia="ru-RU"/>
        </w:rPr>
        <w:br/>
        <w:t>3.6. Список кандидатов на должность Председателя передаётся в счётную комиссию для организации тайного голосования в соответствии с настоящим Регламентом.</w:t>
      </w:r>
      <w:r>
        <w:rPr>
          <w:rFonts w:ascii="Tahoma" w:eastAsia="Times New Roman" w:hAnsi="Tahoma" w:cs="Tahoma"/>
          <w:color w:val="000000"/>
          <w:sz w:val="18"/>
          <w:szCs w:val="18"/>
          <w:lang w:eastAsia="ru-RU"/>
        </w:rPr>
        <w:br/>
        <w:t>В бюллетене для тайного голосования указываются фамилия, имя, отчество каждого кандидата.</w:t>
      </w:r>
      <w:r>
        <w:rPr>
          <w:rFonts w:ascii="Tahoma" w:eastAsia="Times New Roman" w:hAnsi="Tahoma" w:cs="Tahoma"/>
          <w:color w:val="000000"/>
          <w:sz w:val="18"/>
          <w:szCs w:val="18"/>
          <w:lang w:eastAsia="ru-RU"/>
        </w:rPr>
        <w:br/>
        <w:t>3.7. Кандидат на должность Председателя считается избранным, если за него проголосовало более половины от установленного числа депутатов.</w:t>
      </w:r>
      <w:r>
        <w:rPr>
          <w:rFonts w:ascii="Tahoma" w:eastAsia="Times New Roman" w:hAnsi="Tahoma" w:cs="Tahoma"/>
          <w:color w:val="000000"/>
          <w:sz w:val="18"/>
          <w:szCs w:val="18"/>
          <w:lang w:eastAsia="ru-RU"/>
        </w:rPr>
        <w:br/>
        <w:t>3.8. В случае, если на должность Председателя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rPr>
          <w:rFonts w:ascii="Tahoma" w:eastAsia="Times New Roman" w:hAnsi="Tahoma" w:cs="Tahoma"/>
          <w:color w:val="000000"/>
          <w:sz w:val="18"/>
          <w:szCs w:val="18"/>
          <w:lang w:eastAsia="ru-RU"/>
        </w:rPr>
        <w:br/>
        <w:t>Если в результате голосования две или более кандидатуры набрали одинаковое число и это число является одним из двух наибольших, то все эти кандидатуры включаются в бюллетень для повторного голосования.</w:t>
      </w:r>
      <w:r>
        <w:rPr>
          <w:rFonts w:ascii="Tahoma" w:eastAsia="Times New Roman" w:hAnsi="Tahoma" w:cs="Tahoma"/>
          <w:color w:val="000000"/>
          <w:sz w:val="18"/>
          <w:szCs w:val="18"/>
          <w:lang w:eastAsia="ru-RU"/>
        </w:rPr>
        <w:br/>
        <w:t xml:space="preserve">3.9. Если при повторном голосовании ни один из кандидатов не набрал требуемого для избрания числа голосов, вся процедура </w:t>
      </w:r>
      <w:proofErr w:type="gramStart"/>
      <w:r>
        <w:rPr>
          <w:rFonts w:ascii="Tahoma" w:eastAsia="Times New Roman" w:hAnsi="Tahoma" w:cs="Tahoma"/>
          <w:color w:val="000000"/>
          <w:sz w:val="18"/>
          <w:szCs w:val="18"/>
          <w:lang w:eastAsia="ru-RU"/>
        </w:rPr>
        <w:t>избрания ,начинается</w:t>
      </w:r>
      <w:proofErr w:type="gramEnd"/>
      <w:r>
        <w:rPr>
          <w:rFonts w:ascii="Tahoma" w:eastAsia="Times New Roman" w:hAnsi="Tahoma" w:cs="Tahoma"/>
          <w:color w:val="000000"/>
          <w:sz w:val="18"/>
          <w:szCs w:val="18"/>
          <w:lang w:eastAsia="ru-RU"/>
        </w:rPr>
        <w:t xml:space="preserve"> с выдвижения кандидатов, повторяется.</w:t>
      </w:r>
      <w:r>
        <w:rPr>
          <w:rFonts w:ascii="Tahoma" w:eastAsia="Times New Roman" w:hAnsi="Tahoma" w:cs="Tahoma"/>
          <w:color w:val="000000"/>
          <w:sz w:val="18"/>
          <w:szCs w:val="18"/>
          <w:lang w:eastAsia="ru-RU"/>
        </w:rPr>
        <w:br/>
        <w:t>3.10. По итогам тайного голосования оформляется решение Совета депутатов об избрании Председателя.</w:t>
      </w:r>
      <w:r>
        <w:rPr>
          <w:rFonts w:ascii="Tahoma" w:eastAsia="Times New Roman" w:hAnsi="Tahoma" w:cs="Tahoma"/>
          <w:color w:val="000000"/>
          <w:sz w:val="18"/>
          <w:szCs w:val="18"/>
          <w:lang w:eastAsia="ru-RU"/>
        </w:rPr>
        <w:br/>
        <w:t xml:space="preserve">3.11. Председатель вступает в должность с момента его </w:t>
      </w:r>
      <w:proofErr w:type="gramStart"/>
      <w:r>
        <w:rPr>
          <w:rFonts w:ascii="Tahoma" w:eastAsia="Times New Roman" w:hAnsi="Tahoma" w:cs="Tahoma"/>
          <w:color w:val="000000"/>
          <w:sz w:val="18"/>
          <w:szCs w:val="18"/>
          <w:lang w:eastAsia="ru-RU"/>
        </w:rPr>
        <w:t>избрания.(</w:t>
      </w:r>
      <w:proofErr w:type="gramEnd"/>
      <w:r>
        <w:rPr>
          <w:rFonts w:ascii="Tahoma" w:eastAsia="Times New Roman" w:hAnsi="Tahoma" w:cs="Tahoma"/>
          <w:color w:val="000000"/>
          <w:sz w:val="18"/>
          <w:szCs w:val="18"/>
          <w:lang w:eastAsia="ru-RU"/>
        </w:rPr>
        <w:t>В случае если в соответствии с Уставом муниципального образования всенародно избранный глава муниципального образования становится председателем, то пункт 3 настоящего Регламента не применяется и в текст Регламент не включается).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4. Полномочия Председателя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4.1. Председатель:</w:t>
      </w:r>
      <w:r>
        <w:rPr>
          <w:rFonts w:ascii="Tahoma" w:eastAsia="Times New Roman" w:hAnsi="Tahoma" w:cs="Tahoma"/>
          <w:color w:val="000000"/>
          <w:sz w:val="18"/>
          <w:szCs w:val="18"/>
          <w:lang w:eastAsia="ru-RU"/>
        </w:rPr>
        <w:br/>
        <w:t>а) представляет Сибирский Совет депутатов в отношениях с жителями муниципального образования,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r>
        <w:rPr>
          <w:rFonts w:ascii="Tahoma" w:eastAsia="Times New Roman" w:hAnsi="Tahoma" w:cs="Tahoma"/>
          <w:color w:val="000000"/>
          <w:sz w:val="18"/>
          <w:szCs w:val="18"/>
          <w:lang w:eastAsia="ru-RU"/>
        </w:rPr>
        <w:br/>
        <w:t>б) осуществляет руководство подготовкой сессий Сибирского Совета депутатов и вопросов, вносимых на рассмотрение Сибирского Совета депутатов.</w:t>
      </w:r>
      <w:r>
        <w:rPr>
          <w:rFonts w:ascii="Tahoma" w:eastAsia="Times New Roman" w:hAnsi="Tahoma" w:cs="Tahoma"/>
          <w:color w:val="000000"/>
          <w:sz w:val="18"/>
          <w:szCs w:val="18"/>
          <w:lang w:eastAsia="ru-RU"/>
        </w:rPr>
        <w:br/>
        <w:t>в) созывает сессии Совета депутатов, доводит до сведения депутатов и жителей муниципального образования время и место их проведения, а также проекты повесток дня сессий Совета депутатов;</w:t>
      </w:r>
      <w:r>
        <w:rPr>
          <w:rFonts w:ascii="Tahoma" w:eastAsia="Times New Roman" w:hAnsi="Tahoma" w:cs="Tahoma"/>
          <w:color w:val="000000"/>
          <w:sz w:val="18"/>
          <w:szCs w:val="18"/>
          <w:lang w:eastAsia="ru-RU"/>
        </w:rPr>
        <w:br/>
        <w:t>г) ведёт заседания сессий Совета депутатов, ведает внутренним распорядком в соответствии с настоящим Регламентом;</w:t>
      </w:r>
      <w:r>
        <w:rPr>
          <w:rFonts w:ascii="Tahoma" w:eastAsia="Times New Roman" w:hAnsi="Tahoma" w:cs="Tahoma"/>
          <w:color w:val="000000"/>
          <w:sz w:val="18"/>
          <w:szCs w:val="18"/>
          <w:lang w:eastAsia="ru-RU"/>
        </w:rPr>
        <w:br/>
        <w:t>д) подписывает протоколы сессии Сибирского Совета депутатов (совместно с секретарём сессии) и другие документы Сибирского Совета депутатов;</w:t>
      </w:r>
      <w:r>
        <w:rPr>
          <w:rFonts w:ascii="Tahoma" w:eastAsia="Times New Roman" w:hAnsi="Tahoma" w:cs="Tahoma"/>
          <w:color w:val="000000"/>
          <w:sz w:val="18"/>
          <w:szCs w:val="18"/>
          <w:lang w:eastAsia="ru-RU"/>
        </w:rPr>
        <w:br/>
        <w:t>е)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Сибирском Совете депутатов, его органах и на избирательных округах;</w:t>
      </w:r>
      <w:r>
        <w:rPr>
          <w:rFonts w:ascii="Tahoma" w:eastAsia="Times New Roman" w:hAnsi="Tahoma" w:cs="Tahoma"/>
          <w:color w:val="000000"/>
          <w:sz w:val="18"/>
          <w:szCs w:val="18"/>
          <w:lang w:eastAsia="ru-RU"/>
        </w:rPr>
        <w:br/>
        <w:t>ж) координирует деятельность постоянных комитетов (комиссий) Советов депутатов, иных органов Совета депутатов, даёт поручения по исполнению решений Совета депутатов;</w:t>
      </w:r>
      <w:r>
        <w:rPr>
          <w:rFonts w:ascii="Tahoma" w:eastAsia="Times New Roman" w:hAnsi="Tahoma" w:cs="Tahoma"/>
          <w:color w:val="000000"/>
          <w:sz w:val="18"/>
          <w:szCs w:val="18"/>
          <w:lang w:eastAsia="ru-RU"/>
        </w:rPr>
        <w:br/>
        <w:t>з) принимает меры по обеспечению гласности и учёта общественного мнения в работе Сибирского Совета депутатов;</w:t>
      </w:r>
      <w:r>
        <w:rPr>
          <w:rFonts w:ascii="Tahoma" w:eastAsia="Times New Roman" w:hAnsi="Tahoma" w:cs="Tahoma"/>
          <w:color w:val="000000"/>
          <w:sz w:val="18"/>
          <w:szCs w:val="18"/>
          <w:lang w:eastAsia="ru-RU"/>
        </w:rPr>
        <w:br/>
        <w:t>и) от имени Сибирского Совета депутатов подписывает исковые заявления, направляемые в суд, в случаях, предусмотренных действующим законодательством;</w:t>
      </w:r>
      <w:r>
        <w:rPr>
          <w:rFonts w:ascii="Tahoma" w:eastAsia="Times New Roman" w:hAnsi="Tahoma" w:cs="Tahoma"/>
          <w:color w:val="000000"/>
          <w:sz w:val="18"/>
          <w:szCs w:val="18"/>
          <w:lang w:eastAsia="ru-RU"/>
        </w:rPr>
        <w:br/>
        <w:t>к) организует приём граждан, рассмотрение обращений граждан и организаций, поступающих в Сибирский Совет депутатов;</w:t>
      </w:r>
      <w:r>
        <w:rPr>
          <w:rFonts w:ascii="Tahoma" w:eastAsia="Times New Roman" w:hAnsi="Tahoma" w:cs="Tahoma"/>
          <w:color w:val="000000"/>
          <w:sz w:val="18"/>
          <w:szCs w:val="18"/>
          <w:lang w:eastAsia="ru-RU"/>
        </w:rPr>
        <w:br/>
        <w:t>л) информирует Сибирский Совет депутатов о выполнении решений и поручений Сибирского Совета депутатов;</w:t>
      </w:r>
      <w:r>
        <w:rPr>
          <w:rFonts w:ascii="Tahoma" w:eastAsia="Times New Roman" w:hAnsi="Tahoma" w:cs="Tahoma"/>
          <w:color w:val="000000"/>
          <w:sz w:val="18"/>
          <w:szCs w:val="18"/>
          <w:lang w:eastAsia="ru-RU"/>
        </w:rPr>
        <w:br/>
        <w:t>м) является распорядителем денежных средств, предусмотренных в бюджете муниципального образования на содержание и обеспечение деятельности Совета депутатов;</w:t>
      </w:r>
      <w:r>
        <w:rPr>
          <w:rFonts w:ascii="Tahoma" w:eastAsia="Times New Roman" w:hAnsi="Tahoma" w:cs="Tahoma"/>
          <w:color w:val="000000"/>
          <w:sz w:val="18"/>
          <w:szCs w:val="18"/>
          <w:lang w:eastAsia="ru-RU"/>
        </w:rPr>
        <w:br/>
        <w:t>н) ежегодно докладывает об итогах работы за год;</w:t>
      </w:r>
      <w:r>
        <w:rPr>
          <w:rFonts w:ascii="Tahoma" w:eastAsia="Times New Roman" w:hAnsi="Tahoma" w:cs="Tahoma"/>
          <w:color w:val="000000"/>
          <w:sz w:val="18"/>
          <w:szCs w:val="18"/>
          <w:lang w:eastAsia="ru-RU"/>
        </w:rPr>
        <w:br/>
        <w:t>о) руководит работой аппарата Совет депутатов ;</w:t>
      </w:r>
      <w:r>
        <w:rPr>
          <w:rFonts w:ascii="Tahoma" w:eastAsia="Times New Roman" w:hAnsi="Tahoma" w:cs="Tahoma"/>
          <w:color w:val="000000"/>
          <w:sz w:val="18"/>
          <w:szCs w:val="18"/>
          <w:lang w:eastAsia="ru-RU"/>
        </w:rPr>
        <w:br/>
        <w:t>п) принимает на работу и увольняет работников аппарата Совет депутатов;</w:t>
      </w:r>
      <w:r>
        <w:rPr>
          <w:rFonts w:ascii="Tahoma" w:eastAsia="Times New Roman" w:hAnsi="Tahoma" w:cs="Tahoma"/>
          <w:color w:val="000000"/>
          <w:sz w:val="18"/>
          <w:szCs w:val="18"/>
          <w:lang w:eastAsia="ru-RU"/>
        </w:rPr>
        <w:br/>
        <w:t>р) в соответствии с трудовым законодательством применяет к работникам аппарата Совета депутатов меры поощрения и взыскания (подпункты «о»-«р» применяются в случае наличия в структуре Совета депутатов);</w:t>
      </w:r>
      <w:r>
        <w:rPr>
          <w:rFonts w:ascii="Tahoma" w:eastAsia="Times New Roman" w:hAnsi="Tahoma" w:cs="Tahoma"/>
          <w:color w:val="000000"/>
          <w:sz w:val="18"/>
          <w:szCs w:val="18"/>
          <w:lang w:eastAsia="ru-RU"/>
        </w:rPr>
        <w:br/>
        <w:t>с) составляет протоколы об административных правонарушениях в случаях, предусмотренных законодательством Новосибирской области (принимается в случае, предусмотренном соответствующим законом Новосибирской области);</w:t>
      </w:r>
      <w:r>
        <w:rPr>
          <w:rFonts w:ascii="Tahoma" w:eastAsia="Times New Roman" w:hAnsi="Tahoma" w:cs="Tahoma"/>
          <w:color w:val="000000"/>
          <w:sz w:val="18"/>
          <w:szCs w:val="18"/>
          <w:lang w:eastAsia="ru-RU"/>
        </w:rPr>
        <w:br/>
        <w:t>т) решает иные вопросы, порученные ему Сибирским Советом депутатов либо предусмотренные федеральным законодательством Новосибирской области, Уставом муниципального образования ,настоящим Регламентом или иными решениями Сибирского Совета депутатов.</w:t>
      </w:r>
      <w:r>
        <w:rPr>
          <w:rFonts w:ascii="Tahoma" w:eastAsia="Times New Roman" w:hAnsi="Tahoma" w:cs="Tahoma"/>
          <w:color w:val="000000"/>
          <w:sz w:val="18"/>
          <w:szCs w:val="18"/>
          <w:lang w:eastAsia="ru-RU"/>
        </w:rPr>
        <w:br/>
        <w:t>4.2. В пределах своих полномочий Председатель издаёт постановления и распоряжения.</w:t>
      </w:r>
      <w:r>
        <w:rPr>
          <w:rFonts w:ascii="Tahoma" w:eastAsia="Times New Roman" w:hAnsi="Tahoma" w:cs="Tahoma"/>
          <w:color w:val="000000"/>
          <w:sz w:val="18"/>
          <w:szCs w:val="18"/>
          <w:lang w:eastAsia="ru-RU"/>
        </w:rPr>
        <w:br/>
        <w:t>4.3. Председатель может поручить выполнение отдельных своих полномочий заместителю Председателя Сибирского Совета депутатов (далее- заместитель Председателя), а в случае его отсутствия- одному из депутатов.</w:t>
      </w:r>
      <w:r>
        <w:rPr>
          <w:rFonts w:ascii="Tahoma" w:eastAsia="Times New Roman" w:hAnsi="Tahoma" w:cs="Tahoma"/>
          <w:color w:val="000000"/>
          <w:sz w:val="18"/>
          <w:szCs w:val="18"/>
          <w:lang w:eastAsia="ru-RU"/>
        </w:rPr>
        <w:br/>
        <w:t>4.4. Председатель может поручить представлять интересы Совета депутатов в судебных органах депутату или работникам аппарата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5. Заместитель Председателя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5.1. Заместитель Председателя избирается Сибирским Советом депутатов на срок полномочий Сибирского Совета депутатов из числа депутатов тайным голосованием в порядке, предусмотренном настоящим Регламентом, и осуществляет свои полномочия на постоянной основе.</w:t>
      </w:r>
      <w:r>
        <w:rPr>
          <w:rFonts w:ascii="Tahoma" w:eastAsia="Times New Roman" w:hAnsi="Tahoma" w:cs="Tahoma"/>
          <w:color w:val="000000"/>
          <w:sz w:val="18"/>
          <w:szCs w:val="18"/>
          <w:lang w:eastAsia="ru-RU"/>
        </w:rPr>
        <w:br/>
        <w:t>5.2. Заместитель Председателя осуществляет свои полномочия в соответствии с действующим федеральным законодательством, законодательством Новосибирской области, Уставом муниципального образования,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исполняет обязанности Председателя.</w:t>
      </w:r>
      <w:r>
        <w:rPr>
          <w:rFonts w:ascii="Tahoma" w:eastAsia="Times New Roman" w:hAnsi="Tahoma" w:cs="Tahoma"/>
          <w:color w:val="000000"/>
          <w:sz w:val="18"/>
          <w:szCs w:val="18"/>
          <w:lang w:eastAsia="ru-RU"/>
        </w:rPr>
        <w:br/>
        <w:t>5.3. Заместитель Председателя подотчётен представительному органу муниципального образования.</w:t>
      </w:r>
      <w:r>
        <w:rPr>
          <w:rFonts w:ascii="Tahoma" w:eastAsia="Times New Roman" w:hAnsi="Tahoma" w:cs="Tahoma"/>
          <w:color w:val="000000"/>
          <w:sz w:val="18"/>
          <w:szCs w:val="18"/>
          <w:lang w:eastAsia="ru-RU"/>
        </w:rPr>
        <w:br/>
        <w:t>5.4. Избрание заместителя Председателя осуществляется в порядке, предусмотренном для избрания Председателя.</w:t>
      </w:r>
      <w:r>
        <w:rPr>
          <w:rFonts w:ascii="Tahoma" w:eastAsia="Times New Roman" w:hAnsi="Tahoma" w:cs="Tahoma"/>
          <w:color w:val="000000"/>
          <w:sz w:val="18"/>
          <w:szCs w:val="18"/>
          <w:lang w:eastAsia="ru-RU"/>
        </w:rPr>
        <w:br/>
        <w:t>Кандидатуры на должность заместителя Председателя выдвигают Председатель, депутат или группа депутатов. Возможно самовыдвижение кандидатов.</w:t>
      </w:r>
      <w:r>
        <w:rPr>
          <w:rFonts w:ascii="Tahoma" w:eastAsia="Times New Roman" w:hAnsi="Tahoma" w:cs="Tahoma"/>
          <w:color w:val="000000"/>
          <w:sz w:val="18"/>
          <w:szCs w:val="18"/>
          <w:lang w:eastAsia="ru-RU"/>
        </w:rPr>
        <w:br/>
        <w:t>5.5. По итогам тайного голосования оформляется решение представительного органа муниципального образования об избрании заместителя Председателя.</w:t>
      </w:r>
      <w:r>
        <w:rPr>
          <w:rFonts w:ascii="Tahoma" w:eastAsia="Times New Roman" w:hAnsi="Tahoma" w:cs="Tahoma"/>
          <w:color w:val="000000"/>
          <w:sz w:val="18"/>
          <w:szCs w:val="18"/>
          <w:lang w:eastAsia="ru-RU"/>
        </w:rPr>
        <w:br/>
        <w:t>5.6. Заместитель Председателя вступает в должность с момента его избрания.</w:t>
      </w:r>
      <w:r>
        <w:rPr>
          <w:rFonts w:ascii="Tahoma" w:eastAsia="Times New Roman" w:hAnsi="Tahoma" w:cs="Tahoma"/>
          <w:color w:val="000000"/>
          <w:sz w:val="18"/>
          <w:szCs w:val="18"/>
          <w:lang w:eastAsia="ru-RU"/>
        </w:rPr>
        <w:br/>
        <w:t>5.7. Заместитель Председателя:</w:t>
      </w:r>
      <w:r>
        <w:rPr>
          <w:rFonts w:ascii="Tahoma" w:eastAsia="Times New Roman" w:hAnsi="Tahoma" w:cs="Tahoma"/>
          <w:color w:val="000000"/>
          <w:sz w:val="18"/>
          <w:szCs w:val="18"/>
          <w:lang w:eastAsia="ru-RU"/>
        </w:rPr>
        <w:br/>
        <w:t>а) организует планирование работы Совета депутатов;</w:t>
      </w:r>
      <w:r>
        <w:rPr>
          <w:rFonts w:ascii="Tahoma" w:eastAsia="Times New Roman" w:hAnsi="Tahoma" w:cs="Tahoma"/>
          <w:color w:val="000000"/>
          <w:sz w:val="18"/>
          <w:szCs w:val="18"/>
          <w:lang w:eastAsia="ru-RU"/>
        </w:rPr>
        <w:br/>
        <w:t>б) осуществляет контроль за выполнением плана работы представительного органа муниципального образования;</w:t>
      </w:r>
      <w:r>
        <w:rPr>
          <w:rFonts w:ascii="Tahoma" w:eastAsia="Times New Roman" w:hAnsi="Tahoma" w:cs="Tahoma"/>
          <w:color w:val="000000"/>
          <w:sz w:val="18"/>
          <w:szCs w:val="18"/>
          <w:lang w:eastAsia="ru-RU"/>
        </w:rPr>
        <w:br/>
        <w:t>в) выполняет поручения Совета депутатов и Председателя;</w:t>
      </w:r>
      <w:r>
        <w:rPr>
          <w:rFonts w:ascii="Tahoma" w:eastAsia="Times New Roman" w:hAnsi="Tahoma" w:cs="Tahoma"/>
          <w:color w:val="000000"/>
          <w:sz w:val="18"/>
          <w:szCs w:val="18"/>
          <w:lang w:eastAsia="ru-RU"/>
        </w:rPr>
        <w:br/>
        <w:t>г) проводит совещания с председателями постоянных комитетов (комиссий) представительного органа муниципального образования и работниками аппарата Совета депутатов;</w:t>
      </w:r>
      <w:r>
        <w:rPr>
          <w:rFonts w:ascii="Tahoma" w:eastAsia="Times New Roman" w:hAnsi="Tahoma" w:cs="Tahoma"/>
          <w:color w:val="000000"/>
          <w:sz w:val="18"/>
          <w:szCs w:val="18"/>
          <w:lang w:eastAsia="ru-RU"/>
        </w:rPr>
        <w:br/>
        <w:t>д) организует взаимодействие между постоянными комитетами (комиссиями) представительного органа муниципального образования;</w:t>
      </w:r>
      <w:r>
        <w:rPr>
          <w:rFonts w:ascii="Tahoma" w:eastAsia="Times New Roman" w:hAnsi="Tahoma" w:cs="Tahoma"/>
          <w:color w:val="000000"/>
          <w:sz w:val="18"/>
          <w:szCs w:val="18"/>
          <w:lang w:eastAsia="ru-RU"/>
        </w:rPr>
        <w:br/>
        <w:t>е) организует работу по подготовке проекта сметы расходов Совета депутатов и контролирует её исполнение;</w:t>
      </w:r>
      <w:r>
        <w:rPr>
          <w:rFonts w:ascii="Tahoma" w:eastAsia="Times New Roman" w:hAnsi="Tahoma" w:cs="Tahoma"/>
          <w:color w:val="000000"/>
          <w:sz w:val="18"/>
          <w:szCs w:val="18"/>
          <w:lang w:eastAsia="ru-RU"/>
        </w:rPr>
        <w:br/>
        <w:t>ж) выполняет иные обязанности, предусмотренные решениями Совета депутатов, распоряжениями Председателя.</w:t>
      </w:r>
      <w:r>
        <w:rPr>
          <w:rFonts w:ascii="Tahoma" w:eastAsia="Times New Roman" w:hAnsi="Tahoma" w:cs="Tahoma"/>
          <w:color w:val="000000"/>
          <w:sz w:val="18"/>
          <w:szCs w:val="18"/>
          <w:lang w:eastAsia="ru-RU"/>
        </w:rPr>
        <w:br/>
        <w:t>5.8. Полномочия заместителя Председателя могут быть досрочно прекращены в случаях и в порядке, установленных Уставом муниципального образования и настоящим Регламентом.</w:t>
      </w:r>
      <w:r>
        <w:rPr>
          <w:rFonts w:ascii="Tahoma" w:eastAsia="Times New Roman" w:hAnsi="Tahoma" w:cs="Tahoma"/>
          <w:color w:val="000000"/>
          <w:sz w:val="18"/>
          <w:szCs w:val="18"/>
          <w:lang w:eastAsia="ru-RU"/>
        </w:rPr>
        <w:br/>
        <w:t>(Статья применяется в случае, если Уставом муниципального образования предусмотрена должность заместителя Председателя.)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6. Досрочное прекращение полномочий Председателя, заместителя Председателя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6.1. Полномочия Председателя, заместителя Председателя прекращаются досрочно в случаях:</w:t>
      </w:r>
      <w:r>
        <w:rPr>
          <w:rFonts w:ascii="Tahoma" w:eastAsia="Times New Roman" w:hAnsi="Tahoma" w:cs="Tahoma"/>
          <w:color w:val="000000"/>
          <w:sz w:val="18"/>
          <w:szCs w:val="18"/>
          <w:lang w:eastAsia="ru-RU"/>
        </w:rPr>
        <w:br/>
        <w:t>а) досрочного прекращения полномочий депутата в случаях, установленных Федеральным законом «Об общих принципах организации местного самоуправления в Российской Федерации»;</w:t>
      </w:r>
      <w:r>
        <w:rPr>
          <w:rFonts w:ascii="Tahoma" w:eastAsia="Times New Roman" w:hAnsi="Tahoma" w:cs="Tahoma"/>
          <w:color w:val="000000"/>
          <w:sz w:val="18"/>
          <w:szCs w:val="18"/>
          <w:lang w:eastAsia="ru-RU"/>
        </w:rPr>
        <w:br/>
        <w:t>б) принятия решения представительного органа муниципального образования об освобождении от должности;</w:t>
      </w:r>
      <w:r>
        <w:rPr>
          <w:rFonts w:ascii="Tahoma" w:eastAsia="Times New Roman" w:hAnsi="Tahoma" w:cs="Tahoma"/>
          <w:color w:val="000000"/>
          <w:sz w:val="18"/>
          <w:szCs w:val="18"/>
          <w:lang w:eastAsia="ru-RU"/>
        </w:rPr>
        <w:br/>
        <w:t>в) добровольного сложения полномочий в случае непринятия Совета депутатов решения об освобождении от должности.</w:t>
      </w:r>
      <w:r>
        <w:rPr>
          <w:rFonts w:ascii="Tahoma" w:eastAsia="Times New Roman" w:hAnsi="Tahoma" w:cs="Tahoma"/>
          <w:color w:val="000000"/>
          <w:sz w:val="18"/>
          <w:szCs w:val="18"/>
          <w:lang w:eastAsia="ru-RU"/>
        </w:rPr>
        <w:br/>
        <w:t>6.2.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депутатов Совета депутатов об отзыве и досрочном прекращении полномочий, подписанного не менее одной третью от установленного числа депутатов ( далее- требование об отзыве).</w:t>
      </w:r>
      <w:r>
        <w:rPr>
          <w:rFonts w:ascii="Tahoma" w:eastAsia="Times New Roman" w:hAnsi="Tahoma" w:cs="Tahoma"/>
          <w:color w:val="000000"/>
          <w:sz w:val="18"/>
          <w:szCs w:val="18"/>
          <w:lang w:eastAsia="ru-RU"/>
        </w:rPr>
        <w:br/>
        <w:t>6.3. При наличии заявления о добровольном сложении полномочий или требования об отзыве Председателя Совета депутатов или заместителя Председателя этот вопрос включается в повестку дня очередной сессии Совета депутатов.</w:t>
      </w:r>
      <w:r>
        <w:rPr>
          <w:rFonts w:ascii="Tahoma" w:eastAsia="Times New Roman" w:hAnsi="Tahoma" w:cs="Tahoma"/>
          <w:color w:val="000000"/>
          <w:sz w:val="18"/>
          <w:szCs w:val="18"/>
          <w:lang w:eastAsia="ru-RU"/>
        </w:rPr>
        <w:br/>
        <w:t>Если заявление о добровольном сложении полномочий или требование об отзыве поступают в день сессии Совета депутатов, этот вопрос включается в повестку дня без голосования и рассматривается незамедлительно, в любое время по ходу сессии Совета депутатов.</w:t>
      </w:r>
      <w:r>
        <w:rPr>
          <w:rFonts w:ascii="Tahoma" w:eastAsia="Times New Roman" w:hAnsi="Tahoma" w:cs="Tahoma"/>
          <w:color w:val="000000"/>
          <w:sz w:val="18"/>
          <w:szCs w:val="18"/>
          <w:lang w:eastAsia="ru-RU"/>
        </w:rPr>
        <w:br/>
        <w:t>6.4. При рассмотрении вопроса об освобождении от должности Председателя ведение сессии Совета депутатов органа муниципального образования осуществляет заместитель Председателя, а в его отсутствие- решением Совета депутатов ведение сессии Совета депутатов поручается другому депутату. Это решение принимается большинством голосов от числа депутатов, присутствующих на сессии Совета депутатов.</w:t>
      </w:r>
      <w:r>
        <w:rPr>
          <w:rFonts w:ascii="Tahoma" w:eastAsia="Times New Roman" w:hAnsi="Tahoma" w:cs="Tahoma"/>
          <w:color w:val="000000"/>
          <w:sz w:val="18"/>
          <w:szCs w:val="18"/>
          <w:lang w:eastAsia="ru-RU"/>
        </w:rPr>
        <w:br/>
        <w:t>6.5. Решение Совета депутатов об освобождении от должности Председателя или заместителя Председателя на основании требования об отзыве принимается тайным голосованием в порядке, установленном настоящим Регламентом.</w:t>
      </w:r>
      <w:r>
        <w:rPr>
          <w:rFonts w:ascii="Tahoma" w:eastAsia="Times New Roman" w:hAnsi="Tahoma" w:cs="Tahoma"/>
          <w:color w:val="000000"/>
          <w:sz w:val="18"/>
          <w:szCs w:val="18"/>
          <w:lang w:eastAsia="ru-RU"/>
        </w:rPr>
        <w:br/>
        <w:t>Решение Совета депутатов об освобождении от должности Председателя или заместителя Председателя по их заявлению принимается голосованием, если иной порядок не установлен Советом депутатов.</w:t>
      </w:r>
      <w:r>
        <w:rPr>
          <w:rFonts w:ascii="Tahoma" w:eastAsia="Times New Roman" w:hAnsi="Tahoma" w:cs="Tahoma"/>
          <w:color w:val="000000"/>
          <w:sz w:val="18"/>
          <w:szCs w:val="18"/>
          <w:lang w:eastAsia="ru-RU"/>
        </w:rPr>
        <w:br/>
        <w:t>6.6.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r>
        <w:rPr>
          <w:rFonts w:ascii="Tahoma" w:eastAsia="Times New Roman" w:hAnsi="Tahoma" w:cs="Tahoma"/>
          <w:color w:val="000000"/>
          <w:sz w:val="18"/>
          <w:szCs w:val="18"/>
          <w:lang w:eastAsia="ru-RU"/>
        </w:rPr>
        <w:br/>
        <w:t>6.7.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7. Постоянные комитеты (комиссии)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7.1. Совет депутатов из числа депутатов на срок своих полномочий создаёт постоянные комиссии Совета депутатов (далее-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r>
        <w:rPr>
          <w:rFonts w:ascii="Tahoma" w:eastAsia="Times New Roman" w:hAnsi="Tahoma" w:cs="Tahoma"/>
          <w:color w:val="000000"/>
          <w:sz w:val="18"/>
          <w:szCs w:val="18"/>
          <w:lang w:eastAsia="ru-RU"/>
        </w:rPr>
        <w:br/>
        <w:t>Совет депутатов может упразднять, реорганизовать ранее созданные комиссии и создать новые комиссии.</w:t>
      </w:r>
      <w:r>
        <w:rPr>
          <w:rFonts w:ascii="Tahoma" w:eastAsia="Times New Roman" w:hAnsi="Tahoma" w:cs="Tahoma"/>
          <w:color w:val="000000"/>
          <w:sz w:val="18"/>
          <w:szCs w:val="18"/>
          <w:lang w:eastAsia="ru-RU"/>
        </w:rPr>
        <w:br/>
        <w:t>7.2. Количество и наименование комиссий, количественный и персональный состав комиссий устанавливаются решениями Совета депутатов.</w:t>
      </w:r>
      <w:r>
        <w:rPr>
          <w:rFonts w:ascii="Tahoma" w:eastAsia="Times New Roman" w:hAnsi="Tahoma" w:cs="Tahoma"/>
          <w:color w:val="000000"/>
          <w:sz w:val="18"/>
          <w:szCs w:val="18"/>
          <w:lang w:eastAsia="ru-RU"/>
        </w:rPr>
        <w:br/>
        <w:t>7.3. Вопросы ведения каждой комиссии определяются решением Совета депутатов.</w:t>
      </w:r>
      <w:r>
        <w:rPr>
          <w:rFonts w:ascii="Tahoma" w:eastAsia="Times New Roman" w:hAnsi="Tahoma" w:cs="Tahoma"/>
          <w:color w:val="000000"/>
          <w:sz w:val="18"/>
          <w:szCs w:val="18"/>
          <w:lang w:eastAsia="ru-RU"/>
        </w:rPr>
        <w:br/>
        <w:t>7.4. Председатели комиссий утверждаются на должность и освобождаются от должности Советом депутатов на основании решения соответствующей комиссии.</w:t>
      </w:r>
      <w:r>
        <w:rPr>
          <w:rFonts w:ascii="Tahoma" w:eastAsia="Times New Roman" w:hAnsi="Tahoma" w:cs="Tahoma"/>
          <w:color w:val="000000"/>
          <w:sz w:val="18"/>
          <w:szCs w:val="18"/>
          <w:lang w:eastAsia="ru-RU"/>
        </w:rPr>
        <w:br/>
        <w:t>7.5.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r>
        <w:rPr>
          <w:rFonts w:ascii="Tahoma" w:eastAsia="Times New Roman" w:hAnsi="Tahoma" w:cs="Tahoma"/>
          <w:color w:val="000000"/>
          <w:sz w:val="18"/>
          <w:szCs w:val="18"/>
          <w:lang w:eastAsia="ru-RU"/>
        </w:rPr>
        <w:br/>
        <w:t>Комиссии формируются на основе письменных заявлений депутатов.</w:t>
      </w:r>
      <w:r>
        <w:rPr>
          <w:rFonts w:ascii="Tahoma" w:eastAsia="Times New Roman" w:hAnsi="Tahoma" w:cs="Tahoma"/>
          <w:color w:val="000000"/>
          <w:sz w:val="18"/>
          <w:szCs w:val="18"/>
          <w:lang w:eastAsia="ru-RU"/>
        </w:rPr>
        <w:br/>
        <w:t>7.6. Все депутаты за исключением Председателя должны быть членами комиссии.</w:t>
      </w:r>
      <w:r>
        <w:rPr>
          <w:rFonts w:ascii="Tahoma" w:eastAsia="Times New Roman" w:hAnsi="Tahoma" w:cs="Tahoma"/>
          <w:color w:val="000000"/>
          <w:sz w:val="18"/>
          <w:szCs w:val="18"/>
          <w:lang w:eastAsia="ru-RU"/>
        </w:rPr>
        <w:br/>
        <w:t>В комиссии не может быть менее трех депутатов.</w:t>
      </w:r>
      <w:r>
        <w:rPr>
          <w:rFonts w:ascii="Tahoma" w:eastAsia="Times New Roman" w:hAnsi="Tahoma" w:cs="Tahoma"/>
          <w:color w:val="000000"/>
          <w:sz w:val="18"/>
          <w:szCs w:val="18"/>
          <w:lang w:eastAsia="ru-RU"/>
        </w:rPr>
        <w:br/>
        <w:t>Депутат может быть членом не более двух (трех) комиссий. </w:t>
      </w:r>
      <w:r>
        <w:rPr>
          <w:rFonts w:ascii="Tahoma" w:eastAsia="Times New Roman" w:hAnsi="Tahoma" w:cs="Tahoma"/>
          <w:color w:val="000000"/>
          <w:sz w:val="18"/>
          <w:szCs w:val="18"/>
          <w:lang w:eastAsia="ru-RU"/>
        </w:rPr>
        <w:br/>
        <w:t>7.7. Избрание депутатов в состав комиссий осуществляется на сессии Совета депутатов. Голосование по решению Совета депутатов об избрании депутатов в состав комиссий может проводиться по спискам либо поименно.</w:t>
      </w:r>
      <w:r>
        <w:rPr>
          <w:rFonts w:ascii="Tahoma" w:eastAsia="Times New Roman" w:hAnsi="Tahoma" w:cs="Tahoma"/>
          <w:color w:val="000000"/>
          <w:sz w:val="18"/>
          <w:szCs w:val="18"/>
          <w:lang w:eastAsia="ru-RU"/>
        </w:rPr>
        <w:br/>
        <w:t>7.8. В случае досрочного прекращения полномочий депутата депутат считается выбывшим из состава комиссии.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8. Временные (специальные) комиссии Сибирского Совета депутатов, рабочие группы (рабочие комиссии), иные органы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8.1. Для организации деятельности Совета депутатов, проработки отдельных вопросов могут создаваться временные (специальные) комиссии.</w:t>
      </w:r>
      <w:r>
        <w:rPr>
          <w:rFonts w:ascii="Tahoma" w:eastAsia="Times New Roman" w:hAnsi="Tahoma" w:cs="Tahoma"/>
          <w:color w:val="000000"/>
          <w:sz w:val="18"/>
          <w:szCs w:val="18"/>
          <w:lang w:eastAsia="ru-RU"/>
        </w:rPr>
        <w:br/>
        <w:t>8.2. В состав временных (специальных) комиссий, кроме депутатов, с правом совещательного голоса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r>
        <w:rPr>
          <w:rFonts w:ascii="Tahoma" w:eastAsia="Times New Roman" w:hAnsi="Tahoma" w:cs="Tahoma"/>
          <w:color w:val="000000"/>
          <w:sz w:val="18"/>
          <w:szCs w:val="18"/>
          <w:lang w:eastAsia="ru-RU"/>
        </w:rPr>
        <w:br/>
        <w:t>8.3.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 депутатов.</w:t>
      </w:r>
      <w:r>
        <w:rPr>
          <w:rFonts w:ascii="Tahoma" w:eastAsia="Times New Roman" w:hAnsi="Tahoma" w:cs="Tahoma"/>
          <w:color w:val="000000"/>
          <w:sz w:val="18"/>
          <w:szCs w:val="18"/>
          <w:lang w:eastAsia="ru-RU"/>
        </w:rPr>
        <w:br/>
        <w:t>8.4. Порядок работы временной (специальной ) комиссии определяет председатель временной (специальной комиссии.</w:t>
      </w:r>
      <w:r>
        <w:rPr>
          <w:rFonts w:ascii="Tahoma" w:eastAsia="Times New Roman" w:hAnsi="Tahoma" w:cs="Tahoma"/>
          <w:color w:val="000000"/>
          <w:sz w:val="18"/>
          <w:szCs w:val="18"/>
          <w:lang w:eastAsia="ru-RU"/>
        </w:rPr>
        <w:br/>
        <w:t>8.5. По результатам работы временная (</w:t>
      </w:r>
      <w:proofErr w:type="gramStart"/>
      <w:r>
        <w:rPr>
          <w:rFonts w:ascii="Tahoma" w:eastAsia="Times New Roman" w:hAnsi="Tahoma" w:cs="Tahoma"/>
          <w:color w:val="000000"/>
          <w:sz w:val="18"/>
          <w:szCs w:val="18"/>
          <w:lang w:eastAsia="ru-RU"/>
        </w:rPr>
        <w:t>специальная )комиссия</w:t>
      </w:r>
      <w:proofErr w:type="gramEnd"/>
      <w:r>
        <w:rPr>
          <w:rFonts w:ascii="Tahoma" w:eastAsia="Times New Roman" w:hAnsi="Tahoma" w:cs="Tahoma"/>
          <w:color w:val="000000"/>
          <w:sz w:val="18"/>
          <w:szCs w:val="18"/>
          <w:lang w:eastAsia="ru-RU"/>
        </w:rPr>
        <w:t xml:space="preserve"> представляет Совету депутатов отчёт с выводами, проектами решений Совета депутатов, рекомендациями.</w:t>
      </w:r>
      <w:r>
        <w:rPr>
          <w:rFonts w:ascii="Tahoma" w:eastAsia="Times New Roman" w:hAnsi="Tahoma" w:cs="Tahoma"/>
          <w:color w:val="000000"/>
          <w:sz w:val="18"/>
          <w:szCs w:val="18"/>
          <w:lang w:eastAsia="ru-RU"/>
        </w:rPr>
        <w:br/>
        <w:t>По результатам отчёта временной (специальной )комиссии Совет депутатов принимает решение о прекращении деятельности временной (специальной)комиссии или о продлении срока ее деятельности.</w:t>
      </w:r>
      <w:r>
        <w:rPr>
          <w:rFonts w:ascii="Tahoma" w:eastAsia="Times New Roman" w:hAnsi="Tahoma" w:cs="Tahoma"/>
          <w:color w:val="000000"/>
          <w:sz w:val="18"/>
          <w:szCs w:val="18"/>
          <w:lang w:eastAsia="ru-RU"/>
        </w:rPr>
        <w:br/>
        <w:t xml:space="preserve">8.6. По решению Совета </w:t>
      </w:r>
      <w:proofErr w:type="gramStart"/>
      <w:r>
        <w:rPr>
          <w:rFonts w:ascii="Tahoma" w:eastAsia="Times New Roman" w:hAnsi="Tahoma" w:cs="Tahoma"/>
          <w:color w:val="000000"/>
          <w:sz w:val="18"/>
          <w:szCs w:val="18"/>
          <w:lang w:eastAsia="ru-RU"/>
        </w:rPr>
        <w:t>депутатов ,распоряжению</w:t>
      </w:r>
      <w:proofErr w:type="gramEnd"/>
      <w:r>
        <w:rPr>
          <w:rFonts w:ascii="Tahoma" w:eastAsia="Times New Roman" w:hAnsi="Tahoma" w:cs="Tahoma"/>
          <w:color w:val="000000"/>
          <w:sz w:val="18"/>
          <w:szCs w:val="18"/>
          <w:lang w:eastAsia="ru-RU"/>
        </w:rPr>
        <w:t xml:space="preserve"> Председателя Совета депутатов или решению постоянного комитета (комиссии) для выполнения определённой задачи (задач)могут быть образованы рабочие группы (рабочие комиссии) Совета депутатов (далее-рабочие группы).</w:t>
      </w:r>
      <w:r>
        <w:rPr>
          <w:rFonts w:ascii="Tahoma" w:eastAsia="Times New Roman" w:hAnsi="Tahoma" w:cs="Tahoma"/>
          <w:color w:val="000000"/>
          <w:sz w:val="18"/>
          <w:szCs w:val="18"/>
          <w:lang w:eastAsia="ru-RU"/>
        </w:rPr>
        <w:br/>
        <w:t>8.7. 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r>
        <w:rPr>
          <w:rFonts w:ascii="Tahoma" w:eastAsia="Times New Roman" w:hAnsi="Tahoma" w:cs="Tahoma"/>
          <w:color w:val="000000"/>
          <w:sz w:val="18"/>
          <w:szCs w:val="18"/>
          <w:lang w:eastAsia="ru-RU"/>
        </w:rPr>
        <w:br/>
        <w:t xml:space="preserve">8.8. В решении Совета депутатов, распоряжении Председателя Совета депутатов или решении постоянной комиссии о создании рабочей группы должны содержаться следующие </w:t>
      </w:r>
      <w:proofErr w:type="gramStart"/>
      <w:r>
        <w:rPr>
          <w:rFonts w:ascii="Tahoma" w:eastAsia="Times New Roman" w:hAnsi="Tahoma" w:cs="Tahoma"/>
          <w:color w:val="000000"/>
          <w:sz w:val="18"/>
          <w:szCs w:val="18"/>
          <w:lang w:eastAsia="ru-RU"/>
        </w:rPr>
        <w:t>положения:</w:t>
      </w:r>
      <w:r>
        <w:rPr>
          <w:rFonts w:ascii="Tahoma" w:eastAsia="Times New Roman" w:hAnsi="Tahoma" w:cs="Tahoma"/>
          <w:color w:val="000000"/>
          <w:sz w:val="18"/>
          <w:szCs w:val="18"/>
          <w:lang w:eastAsia="ru-RU"/>
        </w:rPr>
        <w:br/>
        <w:t>а</w:t>
      </w:r>
      <w:proofErr w:type="gramEnd"/>
      <w:r>
        <w:rPr>
          <w:rFonts w:ascii="Tahoma" w:eastAsia="Times New Roman" w:hAnsi="Tahoma" w:cs="Tahoma"/>
          <w:color w:val="000000"/>
          <w:sz w:val="18"/>
          <w:szCs w:val="18"/>
          <w:lang w:eastAsia="ru-RU"/>
        </w:rPr>
        <w:t>) цель создания рабочей группы;</w:t>
      </w:r>
      <w:r>
        <w:rPr>
          <w:rFonts w:ascii="Tahoma" w:eastAsia="Times New Roman" w:hAnsi="Tahoma" w:cs="Tahoma"/>
          <w:color w:val="000000"/>
          <w:sz w:val="18"/>
          <w:szCs w:val="18"/>
          <w:lang w:eastAsia="ru-RU"/>
        </w:rPr>
        <w:br/>
        <w:t>б) численность и состав рабочей группы;</w:t>
      </w:r>
      <w:r>
        <w:rPr>
          <w:rFonts w:ascii="Tahoma" w:eastAsia="Times New Roman" w:hAnsi="Tahoma" w:cs="Tahoma"/>
          <w:color w:val="000000"/>
          <w:sz w:val="18"/>
          <w:szCs w:val="18"/>
          <w:lang w:eastAsia="ru-RU"/>
        </w:rPr>
        <w:br/>
        <w:t>г) срок предоставления отчёта с письменным обоснованием сделанных выводов, предложениями или заключением.</w:t>
      </w:r>
      <w:r>
        <w:rPr>
          <w:rFonts w:ascii="Tahoma" w:eastAsia="Times New Roman" w:hAnsi="Tahoma" w:cs="Tahoma"/>
          <w:color w:val="000000"/>
          <w:sz w:val="18"/>
          <w:szCs w:val="18"/>
          <w:lang w:eastAsia="ru-RU"/>
        </w:rPr>
        <w:br/>
        <w:t>8.9. Деятельность рабочей группы прекращается после выполнения возложенных на неё задач.</w:t>
      </w:r>
      <w:r>
        <w:rPr>
          <w:rFonts w:ascii="Tahoma" w:eastAsia="Times New Roman" w:hAnsi="Tahoma" w:cs="Tahoma"/>
          <w:color w:val="000000"/>
          <w:sz w:val="18"/>
          <w:szCs w:val="18"/>
          <w:lang w:eastAsia="ru-RU"/>
        </w:rPr>
        <w:br/>
        <w:t>8.10. При создании рабочей группы по доработке проектов решений Совета</w:t>
      </w:r>
      <w:r>
        <w:rPr>
          <w:rFonts w:ascii="Tahoma" w:eastAsia="Times New Roman" w:hAnsi="Tahoma" w:cs="Tahoma"/>
          <w:color w:val="000000"/>
          <w:sz w:val="18"/>
          <w:szCs w:val="18"/>
          <w:lang w:eastAsia="ru-RU"/>
        </w:rPr>
        <w:br/>
        <w:t>депутатов кроме лиц, перечисленных в пункте 8.5 настоящего Регламента, в состав рабочей группы включается представитель субъекта правотворческой инициативы, внесшего проект решения Совета депутатов.</w:t>
      </w:r>
      <w:r>
        <w:rPr>
          <w:rFonts w:ascii="Tahoma" w:eastAsia="Times New Roman" w:hAnsi="Tahoma" w:cs="Tahoma"/>
          <w:color w:val="000000"/>
          <w:sz w:val="18"/>
          <w:szCs w:val="18"/>
          <w:lang w:eastAsia="ru-RU"/>
        </w:rPr>
        <w:br/>
        <w:t>8.12. Для организации своей деятельности, проработки отдельных вопросов в структуре Совета депутатов из числа депутатов могут быть образованы иные постоянные или временные органы Совета депутатов.</w:t>
      </w:r>
      <w:r>
        <w:rPr>
          <w:rFonts w:ascii="Tahoma" w:eastAsia="Times New Roman" w:hAnsi="Tahoma" w:cs="Tahoma"/>
          <w:color w:val="000000"/>
          <w:sz w:val="18"/>
          <w:szCs w:val="18"/>
          <w:lang w:eastAsia="ru-RU"/>
        </w:rPr>
        <w:br/>
        <w:t>8.13. Образование постоянных или временных органов Совета депутатов с указанием целей их создания, полномочий, срока и порядка деятельности, а также избрание в их состав депутатов и избрание председателей этих органов осуществляется решением Совета депутатов.</w:t>
      </w:r>
      <w:r>
        <w:rPr>
          <w:rFonts w:ascii="Tahoma" w:eastAsia="Times New Roman" w:hAnsi="Tahoma" w:cs="Tahoma"/>
          <w:color w:val="000000"/>
          <w:sz w:val="18"/>
          <w:szCs w:val="18"/>
          <w:lang w:eastAsia="ru-RU"/>
        </w:rPr>
        <w:br/>
        <w:t>8.14. Постоянные или временные органы Совета депутатов могут образовываться на срок, не превышающий срок полномочий Совета депутатов соответствующего созыва.</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 xml:space="preserve">9. Порядок образования депутатских </w:t>
      </w:r>
      <w:proofErr w:type="gramStart"/>
      <w:r>
        <w:rPr>
          <w:rFonts w:ascii="Tahoma" w:eastAsia="Times New Roman" w:hAnsi="Tahoma" w:cs="Tahoma"/>
          <w:b/>
          <w:bCs/>
          <w:color w:val="000000"/>
          <w:sz w:val="18"/>
          <w:szCs w:val="18"/>
          <w:lang w:eastAsia="ru-RU"/>
        </w:rPr>
        <w:t>объединений</w:t>
      </w:r>
      <w:r>
        <w:rPr>
          <w:rFonts w:ascii="Tahoma" w:eastAsia="Times New Roman" w:hAnsi="Tahoma" w:cs="Tahoma"/>
          <w:color w:val="000000"/>
          <w:sz w:val="18"/>
          <w:szCs w:val="18"/>
          <w:lang w:eastAsia="ru-RU"/>
        </w:rPr>
        <w:br/>
        <w:t>(</w:t>
      </w:r>
      <w:proofErr w:type="gramEnd"/>
      <w:r>
        <w:rPr>
          <w:rFonts w:ascii="Tahoma" w:eastAsia="Times New Roman" w:hAnsi="Tahoma" w:cs="Tahoma"/>
          <w:color w:val="000000"/>
          <w:sz w:val="18"/>
          <w:szCs w:val="18"/>
          <w:lang w:eastAsia="ru-RU"/>
        </w:rPr>
        <w:t>Пункт применяется обязательно, если Совет депутатов избран по пропорциональной или смешанной мажоритарно-пропорциональной системе. В иных случаях возможно включение предлагаемой главы в текст Регламента, если решением Сибирского Совета депутатов созданы депутатские группы).</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9.1. Депутаты вправе образовывать в Совете депутатов депутатские объединения.</w:t>
      </w:r>
      <w:r>
        <w:rPr>
          <w:rFonts w:ascii="Tahoma" w:eastAsia="Times New Roman" w:hAnsi="Tahoma" w:cs="Tahoma"/>
          <w:color w:val="000000"/>
          <w:sz w:val="18"/>
          <w:szCs w:val="18"/>
          <w:lang w:eastAsia="ru-RU"/>
        </w:rPr>
        <w:br/>
        <w:t>9.2. Депутатские объединения образуются на добровольной основе в количестве не менее 3 депутатов.</w:t>
      </w:r>
      <w:r>
        <w:rPr>
          <w:rFonts w:ascii="Tahoma" w:eastAsia="Times New Roman" w:hAnsi="Tahoma" w:cs="Tahoma"/>
          <w:color w:val="000000"/>
          <w:sz w:val="18"/>
          <w:szCs w:val="18"/>
          <w:lang w:eastAsia="ru-RU"/>
        </w:rPr>
        <w:br/>
        <w:t>9.3. Об образовании депутатского объединения и его списочном составе, а также об изменении состава депутатского объединения или прекращения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депутатов для обязательного оглашения на ближайшей сессии Совета депутатов.</w:t>
      </w:r>
      <w:r>
        <w:rPr>
          <w:rFonts w:ascii="Tahoma" w:eastAsia="Times New Roman" w:hAnsi="Tahoma" w:cs="Tahoma"/>
          <w:color w:val="000000"/>
          <w:sz w:val="18"/>
          <w:szCs w:val="18"/>
          <w:lang w:eastAsia="ru-RU"/>
        </w:rPr>
        <w:br/>
        <w:t>9.4. Депутат вправе состоять только в одном депутатском объединении.</w:t>
      </w:r>
      <w:r>
        <w:rPr>
          <w:rFonts w:ascii="Tahoma" w:eastAsia="Times New Roman" w:hAnsi="Tahoma" w:cs="Tahoma"/>
          <w:color w:val="000000"/>
          <w:sz w:val="18"/>
          <w:szCs w:val="18"/>
          <w:lang w:eastAsia="ru-RU"/>
        </w:rPr>
        <w:br/>
        <w:t>9.5. Депутаты, не вошедшие ни в одно их депутатских при их создании либо выбывшие из депутатского объединения, в дальнейшем могут войти в любое из них при согласии депутатского объединения.</w:t>
      </w:r>
      <w:r>
        <w:rPr>
          <w:rFonts w:ascii="Tahoma" w:eastAsia="Times New Roman" w:hAnsi="Tahoma" w:cs="Tahoma"/>
          <w:color w:val="000000"/>
          <w:sz w:val="18"/>
          <w:szCs w:val="18"/>
          <w:lang w:eastAsia="ru-RU"/>
        </w:rPr>
        <w:br/>
        <w:t>9.6.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депутатов сообщает на очередной сессии Совета депутатов.</w:t>
      </w:r>
      <w:r>
        <w:rPr>
          <w:rFonts w:ascii="Tahoma" w:eastAsia="Times New Roman" w:hAnsi="Tahoma" w:cs="Tahoma"/>
          <w:color w:val="000000"/>
          <w:sz w:val="18"/>
          <w:szCs w:val="18"/>
          <w:lang w:eastAsia="ru-RU"/>
        </w:rPr>
        <w:br/>
        <w:t>9.7.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 депутатов.</w:t>
      </w:r>
      <w:r>
        <w:rPr>
          <w:rFonts w:ascii="Tahoma" w:eastAsia="Times New Roman" w:hAnsi="Tahoma" w:cs="Tahoma"/>
          <w:color w:val="000000"/>
          <w:sz w:val="18"/>
          <w:szCs w:val="18"/>
          <w:lang w:eastAsia="ru-RU"/>
        </w:rPr>
        <w:br/>
        <w:t>9.8. Внутренняя деятельность депутатских объединений организуется ими самостоятельно.</w:t>
      </w:r>
      <w:r>
        <w:rPr>
          <w:rFonts w:ascii="Tahoma" w:eastAsia="Times New Roman" w:hAnsi="Tahoma" w:cs="Tahoma"/>
          <w:color w:val="000000"/>
          <w:sz w:val="18"/>
          <w:szCs w:val="18"/>
          <w:lang w:eastAsia="ru-RU"/>
        </w:rPr>
        <w:br/>
        <w:t>9.10. Депутатское объединение имеет право:</w:t>
      </w:r>
      <w:r>
        <w:rPr>
          <w:rFonts w:ascii="Tahoma" w:eastAsia="Times New Roman" w:hAnsi="Tahoma" w:cs="Tahoma"/>
          <w:color w:val="000000"/>
          <w:sz w:val="18"/>
          <w:szCs w:val="18"/>
          <w:lang w:eastAsia="ru-RU"/>
        </w:rPr>
        <w:br/>
        <w:t>а) на внеочередное выступление по обсуждаемому вопросу во время сессии Совета депутатов;</w:t>
      </w:r>
      <w:r>
        <w:rPr>
          <w:rFonts w:ascii="Tahoma" w:eastAsia="Times New Roman" w:hAnsi="Tahoma" w:cs="Tahoma"/>
          <w:color w:val="000000"/>
          <w:sz w:val="18"/>
          <w:szCs w:val="18"/>
          <w:lang w:eastAsia="ru-RU"/>
        </w:rPr>
        <w:br/>
        <w:t>б) на внесение и распространение в Совете депутатов информационных формирований, заявлений депутатского объединения, в том числе во время заседания сессии Совета депутатов;</w:t>
      </w:r>
      <w:r>
        <w:rPr>
          <w:rFonts w:ascii="Tahoma" w:eastAsia="Times New Roman" w:hAnsi="Tahoma" w:cs="Tahoma"/>
          <w:color w:val="000000"/>
          <w:sz w:val="18"/>
          <w:szCs w:val="18"/>
          <w:lang w:eastAsia="ru-RU"/>
        </w:rPr>
        <w:br/>
        <w:t>в) требовать перерыва во время проведения заседания сессии Совета депутатов для проведения консультаций в порядке, предусмотренном настоящим Регламентом.</w:t>
      </w:r>
      <w:r>
        <w:rPr>
          <w:rFonts w:ascii="Tahoma" w:eastAsia="Times New Roman" w:hAnsi="Tahoma" w:cs="Tahoma"/>
          <w:color w:val="000000"/>
          <w:sz w:val="18"/>
          <w:szCs w:val="18"/>
          <w:lang w:eastAsia="ru-RU"/>
        </w:rPr>
        <w:br/>
        <w:t>г) иные права, предусмотренные настоящим Регламентом.</w:t>
      </w:r>
      <w:r>
        <w:rPr>
          <w:rFonts w:ascii="Tahoma" w:eastAsia="Times New Roman" w:hAnsi="Tahoma" w:cs="Tahoma"/>
          <w:color w:val="000000"/>
          <w:sz w:val="18"/>
          <w:szCs w:val="18"/>
          <w:lang w:eastAsia="ru-RU"/>
        </w:rPr>
        <w:br/>
        <w:t>9.11. Уполномоченные лица депутатского объединения в составе временных (специальных) комиссий Совета депутатов, рабочих группах (рабочих комиссиях) Совета депутатов, иных органах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10. Планирование работы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10.1. Деятельность Совета депутатов, постоянных комиссий осуществляется в соответствии с планами работы на соответствующий период.</w:t>
      </w:r>
      <w:r>
        <w:rPr>
          <w:rFonts w:ascii="Tahoma" w:eastAsia="Times New Roman" w:hAnsi="Tahoma" w:cs="Tahoma"/>
          <w:color w:val="000000"/>
          <w:sz w:val="18"/>
          <w:szCs w:val="18"/>
          <w:lang w:eastAsia="ru-RU"/>
        </w:rPr>
        <w:br/>
        <w:t>10.2. Планирование работы Совета депутатов осуществляется в следующих формах:</w:t>
      </w:r>
      <w:r>
        <w:rPr>
          <w:rFonts w:ascii="Tahoma" w:eastAsia="Times New Roman" w:hAnsi="Tahoma" w:cs="Tahoma"/>
          <w:color w:val="000000"/>
          <w:sz w:val="18"/>
          <w:szCs w:val="18"/>
          <w:lang w:eastAsia="ru-RU"/>
        </w:rPr>
        <w:br/>
        <w:t>а) годовой (перспективный) план работы Совета депутатов;</w:t>
      </w:r>
      <w:r>
        <w:rPr>
          <w:rFonts w:ascii="Tahoma" w:eastAsia="Times New Roman" w:hAnsi="Tahoma" w:cs="Tahoma"/>
          <w:color w:val="000000"/>
          <w:sz w:val="18"/>
          <w:szCs w:val="18"/>
          <w:lang w:eastAsia="ru-RU"/>
        </w:rPr>
        <w:br/>
        <w:t>б) квартальный план работы Совета депутатов;</w:t>
      </w:r>
      <w:r>
        <w:rPr>
          <w:rFonts w:ascii="Tahoma" w:eastAsia="Times New Roman" w:hAnsi="Tahoma" w:cs="Tahoma"/>
          <w:color w:val="000000"/>
          <w:sz w:val="18"/>
          <w:szCs w:val="18"/>
          <w:lang w:eastAsia="ru-RU"/>
        </w:rPr>
        <w:br/>
        <w:t>в) ежемесячный календарный план работы Совета депутатов.    </w:t>
      </w:r>
      <w:r>
        <w:rPr>
          <w:rFonts w:ascii="Tahoma" w:eastAsia="Times New Roman" w:hAnsi="Tahoma" w:cs="Tahoma"/>
          <w:color w:val="000000"/>
          <w:sz w:val="18"/>
          <w:szCs w:val="18"/>
          <w:lang w:eastAsia="ru-RU"/>
        </w:rPr>
        <w:br/>
        <w:t>10.3. Предложения о включении вопроса в годовой и (или) квартальный план работы Совета депутатов могут вносить депутаты, комиссии, депутатские объединения, Глава муниципального образования, контрольный орган муниципального образования, избирательная комиссия муниципального образования.</w:t>
      </w:r>
      <w:r>
        <w:rPr>
          <w:rFonts w:ascii="Tahoma" w:eastAsia="Times New Roman" w:hAnsi="Tahoma" w:cs="Tahoma"/>
          <w:color w:val="000000"/>
          <w:sz w:val="18"/>
          <w:szCs w:val="18"/>
          <w:lang w:eastAsia="ru-RU"/>
        </w:rPr>
        <w:br/>
        <w:t>Инициатор внесения предложения в план работы Совета депутатов является ответственным за его подготовку.</w:t>
      </w:r>
      <w:r>
        <w:rPr>
          <w:rFonts w:ascii="Tahoma" w:eastAsia="Times New Roman" w:hAnsi="Tahoma" w:cs="Tahoma"/>
          <w:color w:val="000000"/>
          <w:sz w:val="18"/>
          <w:szCs w:val="18"/>
          <w:lang w:eastAsia="ru-RU"/>
        </w:rPr>
        <w:br/>
        <w:t>10.4. Предложения о включении вопроса в план работы Совета депутатов направляются Председателю Совета депутатов не позднее, чем за 30 дней до начала планируемого периода, и должны предусматривать:</w:t>
      </w:r>
      <w:r>
        <w:rPr>
          <w:rFonts w:ascii="Tahoma" w:eastAsia="Times New Roman" w:hAnsi="Tahoma" w:cs="Tahoma"/>
          <w:color w:val="000000"/>
          <w:sz w:val="18"/>
          <w:szCs w:val="18"/>
          <w:lang w:eastAsia="ru-RU"/>
        </w:rPr>
        <w:br/>
        <w:t>а) наименование проекта решения Совета депутатов или мероприятия;</w:t>
      </w:r>
      <w:r>
        <w:rPr>
          <w:rFonts w:ascii="Tahoma" w:eastAsia="Times New Roman" w:hAnsi="Tahoma" w:cs="Tahoma"/>
          <w:color w:val="000000"/>
          <w:sz w:val="18"/>
          <w:szCs w:val="18"/>
          <w:lang w:eastAsia="ru-RU"/>
        </w:rPr>
        <w:br/>
        <w:t>б) наименование субъекта правотворческой инициативы, который вносит проект решения Совета депутатов или орган, ответственный за подготовку мероприятия;</w:t>
      </w:r>
      <w:r>
        <w:rPr>
          <w:rFonts w:ascii="Tahoma" w:eastAsia="Times New Roman" w:hAnsi="Tahoma" w:cs="Tahoma"/>
          <w:color w:val="000000"/>
          <w:sz w:val="18"/>
          <w:szCs w:val="18"/>
          <w:lang w:eastAsia="ru-RU"/>
        </w:rPr>
        <w:br/>
        <w:t>в) срок рассмотрения проекта решения Совета депутатов на сессии Совета депутатов или проведения мероприятия.</w:t>
      </w:r>
      <w:r>
        <w:rPr>
          <w:rFonts w:ascii="Tahoma" w:eastAsia="Times New Roman" w:hAnsi="Tahoma" w:cs="Tahoma"/>
          <w:color w:val="000000"/>
          <w:sz w:val="18"/>
          <w:szCs w:val="18"/>
          <w:lang w:eastAsia="ru-RU"/>
        </w:rPr>
        <w:br/>
        <w:t>10.5. Граждане, органы территориального общественного самоуправления, организации могут вносить предложения в годовой и (или) квартальный план работы Совета депутатов депутатам или в постоянные комиссии.</w:t>
      </w:r>
      <w:r>
        <w:rPr>
          <w:rFonts w:ascii="Tahoma" w:eastAsia="Times New Roman" w:hAnsi="Tahoma" w:cs="Tahoma"/>
          <w:color w:val="000000"/>
          <w:sz w:val="18"/>
          <w:szCs w:val="18"/>
          <w:lang w:eastAsia="ru-RU"/>
        </w:rPr>
        <w:br/>
        <w:t>10.6. В годовой план работы Совета депутатов включаются вопросы о проектах решений Совета депутатов.</w:t>
      </w:r>
      <w:r>
        <w:rPr>
          <w:rFonts w:ascii="Tahoma" w:eastAsia="Times New Roman" w:hAnsi="Tahoma" w:cs="Tahoma"/>
          <w:color w:val="000000"/>
          <w:sz w:val="18"/>
          <w:szCs w:val="18"/>
          <w:lang w:eastAsia="ru-RU"/>
        </w:rPr>
        <w:br/>
        <w:t>В квартальный план работы Совета депутатов включаются вопросы, вносимые на рассмотрение сессии Совета депутатов.</w:t>
      </w:r>
      <w:r>
        <w:rPr>
          <w:rFonts w:ascii="Tahoma" w:eastAsia="Times New Roman" w:hAnsi="Tahoma" w:cs="Tahoma"/>
          <w:color w:val="000000"/>
          <w:sz w:val="18"/>
          <w:szCs w:val="18"/>
          <w:lang w:eastAsia="ru-RU"/>
        </w:rPr>
        <w:br/>
        <w:t>10.7. Утвержденные годовой , квартальные планы работы Совета депутатов направляются Главе муниципального образования , депутатам , прокурору муниципального района.</w:t>
      </w:r>
      <w:r>
        <w:rPr>
          <w:rFonts w:ascii="Tahoma" w:eastAsia="Times New Roman" w:hAnsi="Tahoma" w:cs="Tahoma"/>
          <w:color w:val="000000"/>
          <w:sz w:val="18"/>
          <w:szCs w:val="18"/>
          <w:lang w:eastAsia="ru-RU"/>
        </w:rPr>
        <w:br/>
        <w:t>10.8. Предложения по изменению годового и (или) квартального планов работы Совета депутатов (об исключении отдельных вопросов, уточнении формулировок, о включении дополнительных вопросов) представляются Председателю в письменном виде не позднее 15 дней до наступления срока рассмотрения вопроса (проведения мероприятия).</w:t>
      </w:r>
      <w:r>
        <w:rPr>
          <w:rFonts w:ascii="Tahoma" w:eastAsia="Times New Roman" w:hAnsi="Tahoma" w:cs="Tahoma"/>
          <w:color w:val="000000"/>
          <w:sz w:val="18"/>
          <w:szCs w:val="18"/>
          <w:lang w:eastAsia="ru-RU"/>
        </w:rPr>
        <w:br/>
        <w:t>Изменения в годовой и (или) квартальный план работы Совета депутатов вносятся решениями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11. Порядок работы Сибирского Совета депутатов, комиссий</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11.1. Основной формой работы Совета депутатов является сессия Совета депутатов (далее- сессия), на которой принимаются решения по вопросам, отнесенным действующим законодательством к ведению Совета депутатов.</w:t>
      </w:r>
      <w:r>
        <w:rPr>
          <w:rFonts w:ascii="Tahoma" w:eastAsia="Times New Roman" w:hAnsi="Tahoma" w:cs="Tahoma"/>
          <w:color w:val="000000"/>
          <w:sz w:val="18"/>
          <w:szCs w:val="18"/>
          <w:lang w:eastAsia="ru-RU"/>
        </w:rPr>
        <w:br/>
        <w:t>11.2. Предварительное обсуждение вопросов, вносимых на рассмотрение сессии, осуществляется на заседаниях комиссий.</w:t>
      </w:r>
      <w:r>
        <w:rPr>
          <w:rFonts w:ascii="Tahoma" w:eastAsia="Times New Roman" w:hAnsi="Tahoma" w:cs="Tahoma"/>
          <w:color w:val="000000"/>
          <w:sz w:val="18"/>
          <w:szCs w:val="18"/>
          <w:lang w:eastAsia="ru-RU"/>
        </w:rPr>
        <w:br/>
        <w:t>11.3. Деятельность комиссий осуществляется в соответствии с годовым и квартальными планами работы постоянных комиссий, утверждаемыми на заседаниях комиссий, и планами работы Советов депутатов.</w:t>
      </w:r>
      <w:r>
        <w:rPr>
          <w:rFonts w:ascii="Tahoma" w:eastAsia="Times New Roman" w:hAnsi="Tahoma" w:cs="Tahoma"/>
          <w:color w:val="000000"/>
          <w:sz w:val="18"/>
          <w:szCs w:val="18"/>
          <w:lang w:eastAsia="ru-RU"/>
        </w:rPr>
        <w:br/>
        <w:t>11.4. Заседания комиссий проводятся по мере необходимости, но не реже одного раза в месяц.</w:t>
      </w:r>
      <w:r>
        <w:rPr>
          <w:rFonts w:ascii="Tahoma" w:eastAsia="Times New Roman" w:hAnsi="Tahoma" w:cs="Tahoma"/>
          <w:color w:val="000000"/>
          <w:sz w:val="18"/>
          <w:szCs w:val="18"/>
          <w:lang w:eastAsia="ru-RU"/>
        </w:rPr>
        <w:br/>
        <w:t>Заседания комиссий являются открытыми. Комиссия вправе принять решение о проведении закрытого заседания.</w:t>
      </w:r>
      <w:r>
        <w:rPr>
          <w:rFonts w:ascii="Tahoma" w:eastAsia="Times New Roman" w:hAnsi="Tahoma" w:cs="Tahoma"/>
          <w:color w:val="000000"/>
          <w:sz w:val="18"/>
          <w:szCs w:val="18"/>
          <w:lang w:eastAsia="ru-RU"/>
        </w:rPr>
        <w:br/>
        <w:t>Комиссии могут проводить совместные заседания. При этом каждой комиссией принимается самостоятельное решение по рассматриваемым вопросам.</w:t>
      </w:r>
      <w:r>
        <w:rPr>
          <w:rFonts w:ascii="Tahoma" w:eastAsia="Times New Roman" w:hAnsi="Tahoma" w:cs="Tahoma"/>
          <w:color w:val="000000"/>
          <w:sz w:val="18"/>
          <w:szCs w:val="18"/>
          <w:lang w:eastAsia="ru-RU"/>
        </w:rPr>
        <w:br/>
        <w:t>11.5. Комиссия правомочна принимать решения, если на заседании присутствует более половины ее количественного состава.</w:t>
      </w:r>
      <w:r>
        <w:rPr>
          <w:rFonts w:ascii="Tahoma" w:eastAsia="Times New Roman" w:hAnsi="Tahoma" w:cs="Tahoma"/>
          <w:color w:val="000000"/>
          <w:sz w:val="18"/>
          <w:szCs w:val="18"/>
          <w:lang w:eastAsia="ru-RU"/>
        </w:rPr>
        <w:br/>
        <w:t>Решения комиссии принимаются большинством голосов от числа присутствующих членов комиссии.</w:t>
      </w:r>
      <w:r>
        <w:rPr>
          <w:rFonts w:ascii="Tahoma" w:eastAsia="Times New Roman" w:hAnsi="Tahoma" w:cs="Tahoma"/>
          <w:color w:val="000000"/>
          <w:sz w:val="18"/>
          <w:szCs w:val="18"/>
          <w:lang w:eastAsia="ru-RU"/>
        </w:rPr>
        <w:br/>
        <w:t>11.6. Проекты планов работы комиссии формируются председателем комиссии на основе годового и квартальных планов работы Совета депутатов, предложений Председателя Совета депутатов, членов комиссии, обращений граждан и организаций не позднее, чем за 5 дней до начала планируемого периода.</w:t>
      </w:r>
      <w:r>
        <w:rPr>
          <w:rFonts w:ascii="Tahoma" w:eastAsia="Times New Roman" w:hAnsi="Tahoma" w:cs="Tahoma"/>
          <w:color w:val="000000"/>
          <w:sz w:val="18"/>
          <w:szCs w:val="18"/>
          <w:lang w:eastAsia="ru-RU"/>
        </w:rPr>
        <w:br/>
        <w:t>11.7. При рассмотрении проектов решений Совета депутатов на заседание постоянной комиссии приглашаются представители субъекта правотворческой инициативы, внесшего проект решения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12. Мероприятия в Сибирском Совете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12.1. По инициативе Совета депутатов, Председателя, комиссии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депутатов и его органов.</w:t>
      </w:r>
      <w:r>
        <w:rPr>
          <w:rFonts w:ascii="Tahoma" w:eastAsia="Times New Roman" w:hAnsi="Tahoma" w:cs="Tahoma"/>
          <w:color w:val="000000"/>
          <w:sz w:val="18"/>
          <w:szCs w:val="18"/>
          <w:lang w:eastAsia="ru-RU"/>
        </w:rPr>
        <w:br/>
        <w:t>12.2. Во время проведения указанных мероприятий ведется протокол, который подписывается председательствующим на соответствующем мероприятии.</w:t>
      </w:r>
      <w:r>
        <w:rPr>
          <w:rFonts w:ascii="Tahoma" w:eastAsia="Times New Roman" w:hAnsi="Tahoma" w:cs="Tahoma"/>
          <w:color w:val="000000"/>
          <w:sz w:val="18"/>
          <w:szCs w:val="18"/>
          <w:lang w:eastAsia="ru-RU"/>
        </w:rPr>
        <w:br/>
        <w:t>12.3. По решению Совета депутатов для обсуждения проектов муниципальных правовых актов по вопросам местного значения могут проводиться публичные слушания с участием жителей муниципального образования.</w:t>
      </w:r>
      <w:r>
        <w:rPr>
          <w:rFonts w:ascii="Tahoma" w:eastAsia="Times New Roman" w:hAnsi="Tahoma" w:cs="Tahoma"/>
          <w:color w:val="000000"/>
          <w:sz w:val="18"/>
          <w:szCs w:val="18"/>
          <w:lang w:eastAsia="ru-RU"/>
        </w:rPr>
        <w:br/>
        <w:t>Публичные слушания проводятся в соответствии с Уставом муниципального образования и Положением о публичных слушаниях.</w:t>
      </w:r>
      <w:r>
        <w:rPr>
          <w:rFonts w:ascii="Tahoma" w:eastAsia="Times New Roman" w:hAnsi="Tahoma" w:cs="Tahoma"/>
          <w:color w:val="000000"/>
          <w:sz w:val="18"/>
          <w:szCs w:val="18"/>
          <w:lang w:eastAsia="ru-RU"/>
        </w:rPr>
        <w:br/>
        <w:t>12.4. Депутатские слушания – открытое обсуждение наиболее важных проектов нормативных правовых решений Совета депутатов и вопросов местного значения.</w:t>
      </w:r>
      <w:r>
        <w:rPr>
          <w:rFonts w:ascii="Tahoma" w:eastAsia="Times New Roman" w:hAnsi="Tahoma" w:cs="Tahoma"/>
          <w:color w:val="000000"/>
          <w:sz w:val="18"/>
          <w:szCs w:val="18"/>
          <w:lang w:eastAsia="ru-RU"/>
        </w:rPr>
        <w:br/>
        <w:t>Информация о месте и времени проведения депутатских слушаний, а также о вопросах (проектах решений Совета депутатов), выносимых на обсуждение депутатских слушаний, доводится до сведения депутатов не позднее, чем за 3 рабочих дня.</w:t>
      </w:r>
      <w:r>
        <w:rPr>
          <w:rFonts w:ascii="Tahoma" w:eastAsia="Times New Roman" w:hAnsi="Tahoma" w:cs="Tahoma"/>
          <w:color w:val="000000"/>
          <w:sz w:val="18"/>
          <w:szCs w:val="18"/>
          <w:lang w:eastAsia="ru-RU"/>
        </w:rPr>
        <w:b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средствах массовой информации.</w:t>
      </w:r>
      <w:r>
        <w:rPr>
          <w:rFonts w:ascii="Tahoma" w:eastAsia="Times New Roman" w:hAnsi="Tahoma" w:cs="Tahoma"/>
          <w:color w:val="000000"/>
          <w:sz w:val="18"/>
          <w:szCs w:val="18"/>
          <w:lang w:eastAsia="ru-RU"/>
        </w:rPr>
        <w:b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r>
        <w:rPr>
          <w:rFonts w:ascii="Tahoma" w:eastAsia="Times New Roman" w:hAnsi="Tahoma" w:cs="Tahoma"/>
          <w:color w:val="000000"/>
          <w:sz w:val="18"/>
          <w:szCs w:val="18"/>
          <w:lang w:eastAsia="ru-RU"/>
        </w:rPr>
        <w:b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средствах массовой информации.</w:t>
      </w:r>
      <w:r>
        <w:rPr>
          <w:rFonts w:ascii="Tahoma" w:eastAsia="Times New Roman" w:hAnsi="Tahoma" w:cs="Tahoma"/>
          <w:color w:val="000000"/>
          <w:sz w:val="18"/>
          <w:szCs w:val="18"/>
          <w:lang w:eastAsia="ru-RU"/>
        </w:rPr>
        <w:br/>
        <w:t>12.5. Собрание депутатов –форма работы Совета депутатов для обсуждения вопросов по организации деятельности Совета депутатов, наиболее важных проектов решений Совета депутатов.</w:t>
      </w:r>
      <w:r>
        <w:rPr>
          <w:rFonts w:ascii="Tahoma" w:eastAsia="Times New Roman" w:hAnsi="Tahoma" w:cs="Tahoma"/>
          <w:color w:val="000000"/>
          <w:sz w:val="18"/>
          <w:szCs w:val="18"/>
          <w:lang w:eastAsia="ru-RU"/>
        </w:rPr>
        <w:br/>
        <w:t>Информация о месте и времени проведения собрания депутатов, а также о вопросах (проектах решений Совета депутатов), выносимых на обсуждение собрания депутатов, доводится до сведения депутатов не позднее, чем за 3 рабочих дня.</w:t>
      </w:r>
      <w:r>
        <w:rPr>
          <w:rFonts w:ascii="Tahoma" w:eastAsia="Times New Roman" w:hAnsi="Tahoma" w:cs="Tahoma"/>
          <w:color w:val="000000"/>
          <w:sz w:val="18"/>
          <w:szCs w:val="18"/>
          <w:lang w:eastAsia="ru-RU"/>
        </w:rPr>
        <w:br/>
        <w:t>По результатам обсуждения на собрании депутатов могут быть даны поручения Председателю Совета депутатов, заместителю Председателя Совета депутатов, депутатам.</w:t>
      </w:r>
      <w:r>
        <w:rPr>
          <w:rFonts w:ascii="Tahoma" w:eastAsia="Times New Roman" w:hAnsi="Tahoma" w:cs="Tahoma"/>
          <w:color w:val="000000"/>
          <w:sz w:val="18"/>
          <w:szCs w:val="18"/>
          <w:lang w:eastAsia="ru-RU"/>
        </w:rPr>
        <w:br/>
        <w:t>12.6. Иные мероприятия Совета депутатов проводятся в порядке, определяемом инициаторами проведения мероприятия.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13. Порядок работы с протестами и представлениями прокурора</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13.1. Протест прокурора муниципального района (далее - протест), представление прокурора муниципального района(далее - представление), поступившие в Совет депутатов, регистрируются в установленном порядке и направляются Председателю Совета депутатов.</w:t>
      </w:r>
      <w:r>
        <w:rPr>
          <w:rFonts w:ascii="Tahoma" w:eastAsia="Times New Roman" w:hAnsi="Tahoma" w:cs="Tahoma"/>
          <w:color w:val="000000"/>
          <w:sz w:val="18"/>
          <w:szCs w:val="18"/>
          <w:lang w:eastAsia="ru-RU"/>
        </w:rPr>
        <w:br/>
        <w:t>13.2. Председатель направляет протест и (или) представление в комиссию в соответствии с вопросами ее ведения (далее – профильная комиссия).</w:t>
      </w:r>
      <w:r>
        <w:rPr>
          <w:rFonts w:ascii="Tahoma" w:eastAsia="Times New Roman" w:hAnsi="Tahoma" w:cs="Tahoma"/>
          <w:color w:val="000000"/>
          <w:sz w:val="18"/>
          <w:szCs w:val="18"/>
          <w:lang w:eastAsia="ru-RU"/>
        </w:rPr>
        <w:br/>
        <w:t>13.3.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на ближайшем заседании сессии.</w:t>
      </w:r>
      <w:r>
        <w:rPr>
          <w:rFonts w:ascii="Tahoma" w:eastAsia="Times New Roman" w:hAnsi="Tahoma" w:cs="Tahoma"/>
          <w:color w:val="000000"/>
          <w:sz w:val="18"/>
          <w:szCs w:val="18"/>
          <w:lang w:eastAsia="ru-RU"/>
        </w:rPr>
        <w:br/>
        <w:t>Протест может быть удовлетворен полностью или частично либо отклонен Советом депутатов.</w:t>
      </w:r>
      <w:r>
        <w:rPr>
          <w:rFonts w:ascii="Tahoma" w:eastAsia="Times New Roman" w:hAnsi="Tahoma" w:cs="Tahoma"/>
          <w:color w:val="000000"/>
          <w:sz w:val="18"/>
          <w:szCs w:val="18"/>
          <w:lang w:eastAsia="ru-RU"/>
        </w:rPr>
        <w:br/>
        <w:t>13.4. О дне заседания профильного комитета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roofErr w:type="gramStart"/>
      <w:r>
        <w:rPr>
          <w:rFonts w:ascii="Tahoma" w:eastAsia="Times New Roman" w:hAnsi="Tahoma" w:cs="Tahoma"/>
          <w:color w:val="000000"/>
          <w:sz w:val="18"/>
          <w:szCs w:val="18"/>
          <w:lang w:eastAsia="ru-RU"/>
        </w:rPr>
        <w:t>).</w:t>
      </w:r>
      <w:r>
        <w:rPr>
          <w:rFonts w:ascii="Tahoma" w:eastAsia="Times New Roman" w:hAnsi="Tahoma" w:cs="Tahoma"/>
          <w:color w:val="000000"/>
          <w:sz w:val="18"/>
          <w:szCs w:val="18"/>
          <w:lang w:eastAsia="ru-RU"/>
        </w:rPr>
        <w:br/>
        <w:t>13.5</w:t>
      </w:r>
      <w:proofErr w:type="gramEnd"/>
      <w:r>
        <w:rPr>
          <w:rFonts w:ascii="Tahoma" w:eastAsia="Times New Roman" w:hAnsi="Tahoma" w:cs="Tahoma"/>
          <w:color w:val="000000"/>
          <w:sz w:val="18"/>
          <w:szCs w:val="18"/>
          <w:lang w:eastAsia="ru-RU"/>
        </w:rPr>
        <w:t>. По результатам рассмотрения представления на заседании профильной комиссии Совета депутатов должны быть рекомендованы конкретные меры по устранению допущенных нарушений закона, их причин и условий, им способствующих.</w:t>
      </w:r>
      <w:r>
        <w:rPr>
          <w:rFonts w:ascii="Tahoma" w:eastAsia="Times New Roman" w:hAnsi="Tahoma" w:cs="Tahoma"/>
          <w:color w:val="000000"/>
          <w:sz w:val="18"/>
          <w:szCs w:val="18"/>
          <w:lang w:eastAsia="ru-RU"/>
        </w:rPr>
        <w:br/>
        <w:t>13.6.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Совета депутатов, на которое был внесен протест, или об отмене соответствующего решения Совета депутатов.</w:t>
      </w:r>
      <w:r>
        <w:rPr>
          <w:rFonts w:ascii="Tahoma" w:eastAsia="Times New Roman" w:hAnsi="Tahoma" w:cs="Tahoma"/>
          <w:color w:val="000000"/>
          <w:sz w:val="18"/>
          <w:szCs w:val="18"/>
          <w:lang w:eastAsia="ru-RU"/>
        </w:rPr>
        <w:br/>
        <w:t>13.7.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14. Порядок реализации законодательной инициативы Сибирского Совета депутатов, внесения законодательных предложений, рассмотрения проектов законов Новосибирской области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14.1. Право законодательной инициативы может быть реализовано Советом депутатов путем внесения в законодательный орган государственной власти Новосибирской области (далее- законодательный орган):</w:t>
      </w:r>
      <w:r>
        <w:rPr>
          <w:rFonts w:ascii="Tahoma" w:eastAsia="Times New Roman" w:hAnsi="Tahoma" w:cs="Tahoma"/>
          <w:color w:val="000000"/>
          <w:sz w:val="18"/>
          <w:szCs w:val="18"/>
          <w:lang w:eastAsia="ru-RU"/>
        </w:rPr>
        <w:br/>
        <w:t>а) проектов законов Новосибирской области;</w:t>
      </w:r>
      <w:r>
        <w:rPr>
          <w:rFonts w:ascii="Tahoma" w:eastAsia="Times New Roman" w:hAnsi="Tahoma" w:cs="Tahoma"/>
          <w:color w:val="000000"/>
          <w:sz w:val="18"/>
          <w:szCs w:val="18"/>
          <w:lang w:eastAsia="ru-RU"/>
        </w:rPr>
        <w:br/>
        <w:t>б) предложений о поправках к Уставу Новосибирской области;</w:t>
      </w:r>
      <w:r>
        <w:rPr>
          <w:rFonts w:ascii="Tahoma" w:eastAsia="Times New Roman" w:hAnsi="Tahoma" w:cs="Tahoma"/>
          <w:color w:val="000000"/>
          <w:sz w:val="18"/>
          <w:szCs w:val="18"/>
          <w:lang w:eastAsia="ru-RU"/>
        </w:rPr>
        <w:br/>
        <w:t>в) поправок к законопроектам, принятым законодательным органом в первом чтении;</w:t>
      </w:r>
      <w:r>
        <w:rPr>
          <w:rFonts w:ascii="Tahoma" w:eastAsia="Times New Roman" w:hAnsi="Tahoma" w:cs="Tahoma"/>
          <w:color w:val="000000"/>
          <w:sz w:val="18"/>
          <w:szCs w:val="18"/>
          <w:lang w:eastAsia="ru-RU"/>
        </w:rPr>
        <w:br/>
        <w:t>г) законодательных предложений о внесении изменений в федеральные законы.</w:t>
      </w:r>
      <w:r>
        <w:rPr>
          <w:rFonts w:ascii="Tahoma" w:eastAsia="Times New Roman" w:hAnsi="Tahoma" w:cs="Tahoma"/>
          <w:color w:val="000000"/>
          <w:sz w:val="18"/>
          <w:szCs w:val="18"/>
          <w:lang w:eastAsia="ru-RU"/>
        </w:rPr>
        <w:br/>
        <w:t>14.2. Порядок внесения в законодательный орган проектов законов Новосибирской области, поправок к законопроектам и законодательных предложений о внесении изменений и дополнений в законы Российской Федерации устанавливается Законом Новосибирской области и Регламентом законодательного органа Новосибирской области.</w:t>
      </w:r>
      <w:r>
        <w:rPr>
          <w:rFonts w:ascii="Tahoma" w:eastAsia="Times New Roman" w:hAnsi="Tahoma" w:cs="Tahoma"/>
          <w:color w:val="000000"/>
          <w:sz w:val="18"/>
          <w:szCs w:val="18"/>
          <w:lang w:eastAsia="ru-RU"/>
        </w:rPr>
        <w:br/>
        <w:t>14.3. Правом внесения предложений о реализации Советом депутатов законодательной инициативы обладают:</w:t>
      </w:r>
      <w:r>
        <w:rPr>
          <w:rFonts w:ascii="Tahoma" w:eastAsia="Times New Roman" w:hAnsi="Tahoma" w:cs="Tahoma"/>
          <w:color w:val="000000"/>
          <w:sz w:val="18"/>
          <w:szCs w:val="18"/>
          <w:lang w:eastAsia="ru-RU"/>
        </w:rPr>
        <w:br/>
        <w:t>а) депутаты;</w:t>
      </w:r>
      <w:r>
        <w:rPr>
          <w:rFonts w:ascii="Tahoma" w:eastAsia="Times New Roman" w:hAnsi="Tahoma" w:cs="Tahoma"/>
          <w:color w:val="000000"/>
          <w:sz w:val="18"/>
          <w:szCs w:val="18"/>
          <w:lang w:eastAsia="ru-RU"/>
        </w:rPr>
        <w:br/>
        <w:t>б) Глава муниципального образования;</w:t>
      </w:r>
      <w:r>
        <w:rPr>
          <w:rFonts w:ascii="Tahoma" w:eastAsia="Times New Roman" w:hAnsi="Tahoma" w:cs="Tahoma"/>
          <w:color w:val="000000"/>
          <w:sz w:val="18"/>
          <w:szCs w:val="18"/>
          <w:lang w:eastAsia="ru-RU"/>
        </w:rPr>
        <w:br/>
        <w:t>в) муниципальные органы;</w:t>
      </w:r>
      <w:r>
        <w:rPr>
          <w:rFonts w:ascii="Tahoma" w:eastAsia="Times New Roman" w:hAnsi="Tahoma" w:cs="Tahoma"/>
          <w:color w:val="000000"/>
          <w:sz w:val="18"/>
          <w:szCs w:val="18"/>
          <w:lang w:eastAsia="ru-RU"/>
        </w:rPr>
        <w:br/>
        <w:t>г) иные органы местного самоуправления.</w:t>
      </w:r>
      <w:r>
        <w:rPr>
          <w:rFonts w:ascii="Tahoma" w:eastAsia="Times New Roman" w:hAnsi="Tahoma" w:cs="Tahoma"/>
          <w:color w:val="000000"/>
          <w:sz w:val="18"/>
          <w:szCs w:val="18"/>
          <w:lang w:eastAsia="ru-RU"/>
        </w:rPr>
        <w:br/>
        <w:t>14.4. При внесении предложения о реализации Советом депутатов законодательной инициативы путем внесения проекта закона Новосибирской области в Совет депутатов должны быть представлены следующие документы:</w:t>
      </w:r>
      <w:r>
        <w:rPr>
          <w:rFonts w:ascii="Tahoma" w:eastAsia="Times New Roman" w:hAnsi="Tahoma" w:cs="Tahoma"/>
          <w:color w:val="000000"/>
          <w:sz w:val="18"/>
          <w:szCs w:val="18"/>
          <w:lang w:eastAsia="ru-RU"/>
        </w:rPr>
        <w:br/>
        <w:t>а) текст законопроекта с указанием на титульном листе субъекта права законодательной инициативы;</w:t>
      </w:r>
      <w:r>
        <w:rPr>
          <w:rFonts w:ascii="Tahoma" w:eastAsia="Times New Roman" w:hAnsi="Tahoma" w:cs="Tahoma"/>
          <w:color w:val="000000"/>
          <w:sz w:val="18"/>
          <w:szCs w:val="18"/>
          <w:lang w:eastAsia="ru-RU"/>
        </w:rPr>
        <w:br/>
        <w:t>б) пояснительная записка к законопроекту, содержащая предмет законодательного регулирования, отнесение его к исключительному ведению Новосибирской области либо совместному ведению Российской Федерации и Новосибирской области, цель и место законопроекта в системе действующего законодательства, обоснование целесообразности его принятия, изложение концепции, общую характеристику структуры, комментарии к основным разделам или статьям;</w:t>
      </w:r>
      <w:r>
        <w:rPr>
          <w:rFonts w:ascii="Tahoma" w:eastAsia="Times New Roman" w:hAnsi="Tahoma" w:cs="Tahoma"/>
          <w:color w:val="000000"/>
          <w:sz w:val="18"/>
          <w:szCs w:val="18"/>
          <w:lang w:eastAsia="ru-RU"/>
        </w:rPr>
        <w:br/>
        <w:t>в) финансово-экономическое обоснование ( в случае внесения законопроекта, реализация которого потребует финансовых и материальных затрат);</w:t>
      </w:r>
      <w:r>
        <w:rPr>
          <w:rFonts w:ascii="Tahoma" w:eastAsia="Times New Roman" w:hAnsi="Tahoma" w:cs="Tahoma"/>
          <w:color w:val="000000"/>
          <w:sz w:val="18"/>
          <w:szCs w:val="18"/>
          <w:lang w:eastAsia="ru-RU"/>
        </w:rPr>
        <w:br/>
        <w:t>г) перечень нормативных правовых актов Новосибирской области, подлежащих признанию утратившими силу, приостановлению, изменению, дополнению или принятию в связи с принятием данного закона.</w:t>
      </w:r>
      <w:r>
        <w:rPr>
          <w:rFonts w:ascii="Tahoma" w:eastAsia="Times New Roman" w:hAnsi="Tahoma" w:cs="Tahoma"/>
          <w:color w:val="000000"/>
          <w:sz w:val="18"/>
          <w:szCs w:val="18"/>
          <w:lang w:eastAsia="ru-RU"/>
        </w:rPr>
        <w:br/>
        <w:t>В случае, если предложение о реализации Советом депутатов законодательной инициативы не соответствует требованиям, установленным порядку реализации законодательной инициативы в законодательном органе, Председатель Совета депутатов возвращает документы инициатору с указанием, каким требованиям не соответствует предложение.</w:t>
      </w:r>
      <w:r>
        <w:rPr>
          <w:rFonts w:ascii="Tahoma" w:eastAsia="Times New Roman" w:hAnsi="Tahoma" w:cs="Tahoma"/>
          <w:color w:val="000000"/>
          <w:sz w:val="18"/>
          <w:szCs w:val="18"/>
          <w:lang w:eastAsia="ru-RU"/>
        </w:rPr>
        <w:br/>
        <w:t>14.5. В решении Совета депутатов о внесении проекта закона Новосибирской области в законодательный орган в порядке реализации законодательной инициативы должен быть указан представитель Совета депутатов в законодательном органе по данному законопроекту.</w:t>
      </w:r>
      <w:r>
        <w:rPr>
          <w:rFonts w:ascii="Tahoma" w:eastAsia="Times New Roman" w:hAnsi="Tahoma" w:cs="Tahoma"/>
          <w:color w:val="000000"/>
          <w:sz w:val="18"/>
          <w:szCs w:val="18"/>
          <w:lang w:eastAsia="ru-RU"/>
        </w:rPr>
        <w:br/>
        <w:t>14.6. Если предлагаемый законопроект касается введения или отмены региональных налогов, освобождения от их уплаты, изменения финансовых обязательств Новосибирской области либо предусматривает расходы, покрываемые за счет средств бюджета Новосибирской области, то такой законопроект вместе с прилагаемыми к нему материалами направляется высшему должностному лицу Новосибирской области для заключения.</w:t>
      </w:r>
      <w:r>
        <w:rPr>
          <w:rFonts w:ascii="Tahoma" w:eastAsia="Times New Roman" w:hAnsi="Tahoma" w:cs="Tahoma"/>
          <w:color w:val="000000"/>
          <w:sz w:val="18"/>
          <w:szCs w:val="18"/>
          <w:lang w:eastAsia="ru-RU"/>
        </w:rPr>
        <w:br/>
        <w:t>14.7. Проекты законов Новосибирской области, принятые законодательным органом в первом чтении и направленные в Совет депутатов для внесения поправок, Председатель Совета депутатов направляет в постоянную комиссию в соответствии с вопросами ее ведения и главе муниципального образования для изучения и, при необходимости, подготовки поправок к законопроекту.</w:t>
      </w:r>
      <w:r>
        <w:rPr>
          <w:rFonts w:ascii="Tahoma" w:eastAsia="Times New Roman" w:hAnsi="Tahoma" w:cs="Tahoma"/>
          <w:color w:val="000000"/>
          <w:sz w:val="18"/>
          <w:szCs w:val="18"/>
          <w:lang w:eastAsia="ru-RU"/>
        </w:rPr>
        <w:br/>
        <w:t>14.8. Поправки к законопроекту представляются в виде изменения редакции статей законопроекта, либо в виде дополнения законопроекта конкретными статьями, либо в виде предложений об исключении, дополнении конкретных слов, пунктов, частей или статей законопроекта.</w:t>
      </w:r>
      <w:r>
        <w:rPr>
          <w:rFonts w:ascii="Tahoma" w:eastAsia="Times New Roman" w:hAnsi="Tahoma" w:cs="Tahoma"/>
          <w:color w:val="000000"/>
          <w:sz w:val="18"/>
          <w:szCs w:val="18"/>
          <w:lang w:eastAsia="ru-RU"/>
        </w:rPr>
        <w:br/>
        <w:t>14.9. Поправки к законопроекту, поступившие в Совет депутатов от главы муниципального образования, регистрируются в установленном порядке и направляются Председателю Совета депутатов.</w:t>
      </w:r>
      <w:r>
        <w:rPr>
          <w:rFonts w:ascii="Tahoma" w:eastAsia="Times New Roman" w:hAnsi="Tahoma" w:cs="Tahoma"/>
          <w:color w:val="000000"/>
          <w:sz w:val="18"/>
          <w:szCs w:val="18"/>
          <w:lang w:eastAsia="ru-RU"/>
        </w:rPr>
        <w:br/>
        <w:t>Председатель Совета депутатов направляет поступившие поправки вместе с проектом закона субъекта Российской Федерации в постоянную комиссию в соответствии с вопросами её ведения для рассмотрения.</w:t>
      </w:r>
      <w:r>
        <w:rPr>
          <w:rFonts w:ascii="Tahoma" w:eastAsia="Times New Roman" w:hAnsi="Tahoma" w:cs="Tahoma"/>
          <w:color w:val="000000"/>
          <w:sz w:val="18"/>
          <w:szCs w:val="18"/>
          <w:lang w:eastAsia="ru-RU"/>
        </w:rPr>
        <w:br/>
        <w:t>14.10. Комиссия рассматривает поправки на своём заседании и вносит вопрос на рассмотрение сессии.</w:t>
      </w:r>
      <w:r>
        <w:rPr>
          <w:rFonts w:ascii="Tahoma" w:eastAsia="Times New Roman" w:hAnsi="Tahoma" w:cs="Tahoma"/>
          <w:color w:val="000000"/>
          <w:sz w:val="18"/>
          <w:szCs w:val="18"/>
          <w:lang w:eastAsia="ru-RU"/>
        </w:rPr>
        <w:br/>
        <w:t>Для включения вопроса в повестку дня сессии Председателю Совета депутатов направляются следующие документы:</w:t>
      </w:r>
      <w:r>
        <w:rPr>
          <w:rFonts w:ascii="Tahoma" w:eastAsia="Times New Roman" w:hAnsi="Tahoma" w:cs="Tahoma"/>
          <w:color w:val="000000"/>
          <w:sz w:val="18"/>
          <w:szCs w:val="18"/>
          <w:lang w:eastAsia="ru-RU"/>
        </w:rPr>
        <w:br/>
        <w:t>а) проект решения Совета депутатов, содержащий текст поправок;</w:t>
      </w:r>
      <w:r>
        <w:rPr>
          <w:rFonts w:ascii="Tahoma" w:eastAsia="Times New Roman" w:hAnsi="Tahoma" w:cs="Tahoma"/>
          <w:color w:val="000000"/>
          <w:sz w:val="18"/>
          <w:szCs w:val="18"/>
          <w:lang w:eastAsia="ru-RU"/>
        </w:rPr>
        <w:br/>
        <w:t>б) решение комиссии.</w:t>
      </w:r>
      <w:r>
        <w:rPr>
          <w:rFonts w:ascii="Tahoma" w:eastAsia="Times New Roman" w:hAnsi="Tahoma" w:cs="Tahoma"/>
          <w:color w:val="000000"/>
          <w:sz w:val="18"/>
          <w:szCs w:val="18"/>
          <w:lang w:eastAsia="ru-RU"/>
        </w:rPr>
        <w:br/>
        <w:t>14.11. В решении Совета депутатов о внесении в законодательный орган поправок к проекту закона субъекта Российской Федерации должен быть указан представитель Совета депутатов в законодательном органе при рассмотрении предлагаемых поправок.</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15. Порядок работы с обращениями граждан и организаций</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15.1. Обращения граждан и организаций, поступившие Совет депутатов, регистрируются в установленном порядке.</w:t>
      </w:r>
      <w:r>
        <w:rPr>
          <w:rFonts w:ascii="Tahoma" w:eastAsia="Times New Roman" w:hAnsi="Tahoma" w:cs="Tahoma"/>
          <w:color w:val="000000"/>
          <w:sz w:val="18"/>
          <w:szCs w:val="18"/>
          <w:lang w:eastAsia="ru-RU"/>
        </w:rPr>
        <w:br/>
        <w:t>Председатель направляет поступившие обращения для подготовки ответа в комиссию в соответствии с вопросами её ведения.    </w:t>
      </w:r>
      <w:r>
        <w:rPr>
          <w:rFonts w:ascii="Tahoma" w:eastAsia="Times New Roman" w:hAnsi="Tahoma" w:cs="Tahoma"/>
          <w:color w:val="000000"/>
          <w:sz w:val="18"/>
          <w:szCs w:val="18"/>
          <w:lang w:eastAsia="ru-RU"/>
        </w:rPr>
        <w:br/>
        <w:t>15.12. Рассмотрение обращений осуществляется в соответствии с федеральным законодательством, законодательством субъекта Российской Федерации, решениями Совета депутатов и распоряжениями Председателя, регулирующими порядок и сроки рассмотрения обращений, а также в соответствии с установленными правилами делопроизводства.</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16. Порядок рассмотрения ходатайства о награждении Почётной грамотой Совет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16.1. Ходатайство о награждении Почётной грамотой Совета депутатов вносится в Совет депутатов в соответствии с Положением о Почётной грамоте Совета, депутатов утверждённым решением Совета депутатов.</w:t>
      </w:r>
      <w:r>
        <w:rPr>
          <w:rFonts w:ascii="Tahoma" w:eastAsia="Times New Roman" w:hAnsi="Tahoma" w:cs="Tahoma"/>
          <w:color w:val="000000"/>
          <w:sz w:val="18"/>
          <w:szCs w:val="18"/>
          <w:lang w:eastAsia="ru-RU"/>
        </w:rPr>
        <w:br/>
        <w:t>16.2. Поступившие в Совет депутатов ходатайство вместе с комплектом документов Председателем направляется в комиссию в соответствии с вопросами её ведения. </w:t>
      </w:r>
      <w:r>
        <w:rPr>
          <w:rFonts w:ascii="Tahoma" w:eastAsia="Times New Roman" w:hAnsi="Tahoma" w:cs="Tahoma"/>
          <w:color w:val="000000"/>
          <w:sz w:val="18"/>
          <w:szCs w:val="18"/>
          <w:lang w:eastAsia="ru-RU"/>
        </w:rPr>
        <w:br/>
        <w:t>16.3. Комиссия проверяет поступившие документы на соответствие требованиям, установленным Положением о Почётной грамоте Совета депутатов в случае необходимости –запрашивает дополнительные сведения, готовит проект решения Совета депутатов и в установленном порядке вносит вопрос на рассмотрение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17. Порядок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17.1. Сибирский Совет депутатов, осуществляя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r>
        <w:rPr>
          <w:rFonts w:ascii="Tahoma" w:eastAsia="Times New Roman" w:hAnsi="Tahoma" w:cs="Tahoma"/>
          <w:color w:val="000000"/>
          <w:sz w:val="18"/>
          <w:szCs w:val="18"/>
          <w:lang w:eastAsia="ru-RU"/>
        </w:rPr>
        <w:br/>
        <w:t>а) контролировать исполнение решений Совета депутатов в порядке, предусмотренном настоящим Регламентом;</w:t>
      </w:r>
      <w:r>
        <w:rPr>
          <w:rFonts w:ascii="Tahoma" w:eastAsia="Times New Roman" w:hAnsi="Tahoma" w:cs="Tahoma"/>
          <w:color w:val="000000"/>
          <w:sz w:val="18"/>
          <w:szCs w:val="18"/>
          <w:lang w:eastAsia="ru-RU"/>
        </w:rPr>
        <w:b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r>
        <w:rPr>
          <w:rFonts w:ascii="Tahoma" w:eastAsia="Times New Roman" w:hAnsi="Tahoma" w:cs="Tahoma"/>
          <w:color w:val="000000"/>
          <w:sz w:val="18"/>
          <w:szCs w:val="18"/>
          <w:lang w:eastAsia="ru-RU"/>
        </w:rPr>
        <w:br/>
        <w:t>в) заслушивать отчеты о деятельности органов местного самоуправления и должностных лиц местного самоуправления;    </w:t>
      </w:r>
      <w:r>
        <w:rPr>
          <w:rFonts w:ascii="Tahoma" w:eastAsia="Times New Roman" w:hAnsi="Tahoma" w:cs="Tahoma"/>
          <w:color w:val="000000"/>
          <w:sz w:val="18"/>
          <w:szCs w:val="18"/>
          <w:lang w:eastAsia="ru-RU"/>
        </w:rPr>
        <w:br/>
        <w:t>г) вносить Главе Сибирского сельсовета предложения об освобождении от занимаемой должности должностных лиц местной администрации.</w:t>
      </w:r>
      <w:r>
        <w:rPr>
          <w:rFonts w:ascii="Tahoma" w:eastAsia="Times New Roman" w:hAnsi="Tahoma" w:cs="Tahoma"/>
          <w:color w:val="000000"/>
          <w:sz w:val="18"/>
          <w:szCs w:val="18"/>
          <w:lang w:eastAsia="ru-RU"/>
        </w:rPr>
        <w:br/>
        <w:t>17.2. С целью осуществления контроля Совет депутатов вправе образовывать временные (специальные) комиссии, рабочие группы в порядке, предусмотренном настоящим Регламентом, с привлечением специалистов, экспертов, аудиторов.</w:t>
      </w:r>
      <w:r>
        <w:rPr>
          <w:rFonts w:ascii="Tahoma" w:eastAsia="Times New Roman" w:hAnsi="Tahoma" w:cs="Tahoma"/>
          <w:color w:val="000000"/>
          <w:sz w:val="18"/>
          <w:szCs w:val="18"/>
          <w:lang w:eastAsia="ru-RU"/>
        </w:rPr>
        <w:br/>
        <w:t>17.3. Для осуществления полномочий, предусмотренных пунктом 17.1. настоящего Регламента, Совет депутатов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Совета депутатов.</w:t>
      </w:r>
      <w:r>
        <w:rPr>
          <w:rFonts w:ascii="Tahoma" w:eastAsia="Times New Roman" w:hAnsi="Tahoma" w:cs="Tahoma"/>
          <w:color w:val="000000"/>
          <w:sz w:val="18"/>
          <w:szCs w:val="18"/>
          <w:lang w:eastAsia="ru-RU"/>
        </w:rPr>
        <w:br/>
        <w:t>Запрашиваемая информация должна предоставляться в сроки, предусмотренные не позднее, чем в 7-дневный срок со дня получения соответствующего запроса.</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18. Порядок рассмотрения отчета муниципальной избирательной комиссии о расходовании бюджетных средств на выборы, референдум</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18.1. Отчет муниципальной избирательной комиссии о расходовании бюджетных средств на выборы, референдум, поступивший в Совета депутатов, регистрируется в установленном порядке и направляется Председателем в комиссию, к вопросам ведения которой относятся бюджетные вопросы (далее- профильная комиссия</w:t>
      </w:r>
      <w:proofErr w:type="gramStart"/>
      <w:r>
        <w:rPr>
          <w:rFonts w:ascii="Tahoma" w:eastAsia="Times New Roman" w:hAnsi="Tahoma" w:cs="Tahoma"/>
          <w:color w:val="000000"/>
          <w:sz w:val="18"/>
          <w:szCs w:val="18"/>
          <w:lang w:eastAsia="ru-RU"/>
        </w:rPr>
        <w:t>).</w:t>
      </w:r>
      <w:r>
        <w:rPr>
          <w:rFonts w:ascii="Tahoma" w:eastAsia="Times New Roman" w:hAnsi="Tahoma" w:cs="Tahoma"/>
          <w:color w:val="000000"/>
          <w:sz w:val="18"/>
          <w:szCs w:val="18"/>
          <w:lang w:eastAsia="ru-RU"/>
        </w:rPr>
        <w:br/>
        <w:t>18.2</w:t>
      </w:r>
      <w:proofErr w:type="gramEnd"/>
      <w:r>
        <w:rPr>
          <w:rFonts w:ascii="Tahoma" w:eastAsia="Times New Roman" w:hAnsi="Tahoma" w:cs="Tahoma"/>
          <w:color w:val="000000"/>
          <w:sz w:val="18"/>
          <w:szCs w:val="18"/>
          <w:lang w:eastAsia="ru-RU"/>
        </w:rPr>
        <w:t>. Профильная комиссия, по результатам рассмотрения отчета избирательной комиссии муниципального образования на своем заседании может вынести вопрос на рассмотрение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19. Первая сессия Сибирского Совета депутатов нового созыва</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19.1. Первую сессию вновь избранного Сибирского Совета депутатов (далее – первая сессия) не позднее, чем в трехнедельный срок после избрания в Сибирский Совет депутатов не менее двух третей от установленного числа депутатов, созывает и ведет до избрания Председателя старейший по возрасту депутат.</w:t>
      </w:r>
      <w:r>
        <w:rPr>
          <w:rFonts w:ascii="Tahoma" w:eastAsia="Times New Roman" w:hAnsi="Tahoma" w:cs="Tahoma"/>
          <w:color w:val="000000"/>
          <w:sz w:val="18"/>
          <w:szCs w:val="18"/>
          <w:lang w:eastAsia="ru-RU"/>
        </w:rPr>
        <w:br/>
        <w:t>19.2.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 ( в случае, если число депутатов менее 10, создание такой группы не требуется).</w:t>
      </w:r>
      <w:r>
        <w:rPr>
          <w:rFonts w:ascii="Tahoma" w:eastAsia="Times New Roman" w:hAnsi="Tahoma" w:cs="Tahoma"/>
          <w:color w:val="000000"/>
          <w:sz w:val="18"/>
          <w:szCs w:val="18"/>
          <w:lang w:eastAsia="ru-RU"/>
        </w:rPr>
        <w:br/>
        <w:t>Состав рабочей группы утверждается распоряжением Председателя Сибирского Совета депутатов прежнего созыва.</w:t>
      </w:r>
      <w:r>
        <w:rPr>
          <w:rFonts w:ascii="Tahoma" w:eastAsia="Times New Roman" w:hAnsi="Tahoma" w:cs="Tahoma"/>
          <w:color w:val="000000"/>
          <w:sz w:val="18"/>
          <w:szCs w:val="18"/>
          <w:lang w:eastAsia="ru-RU"/>
        </w:rPr>
        <w:br/>
        <w:t>В состав рабочей группы может войти любой вновь избранный депутат.</w:t>
      </w:r>
      <w:r>
        <w:rPr>
          <w:rFonts w:ascii="Tahoma" w:eastAsia="Times New Roman" w:hAnsi="Tahoma" w:cs="Tahoma"/>
          <w:color w:val="000000"/>
          <w:sz w:val="18"/>
          <w:szCs w:val="18"/>
          <w:lang w:eastAsia="ru-RU"/>
        </w:rPr>
        <w:br/>
        <w:t>Обязанности по организации совещания вновь избранных депутатов возлагаются на Председателя Сибирского Совета депутатов прежнего созыва.</w:t>
      </w:r>
      <w:r>
        <w:rPr>
          <w:rFonts w:ascii="Tahoma" w:eastAsia="Times New Roman" w:hAnsi="Tahoma" w:cs="Tahoma"/>
          <w:color w:val="000000"/>
          <w:sz w:val="18"/>
          <w:szCs w:val="18"/>
          <w:lang w:eastAsia="ru-RU"/>
        </w:rPr>
        <w:br/>
        <w:t>19.3. К полномочиям рабочей группы относится подготовка проектов решений Сибирского Совета депутатов и иных документов, связанных с началом работы Сибирского Совета депутатов нового созыва.</w:t>
      </w:r>
      <w:r>
        <w:rPr>
          <w:rFonts w:ascii="Tahoma" w:eastAsia="Times New Roman" w:hAnsi="Tahoma" w:cs="Tahoma"/>
          <w:color w:val="000000"/>
          <w:sz w:val="18"/>
          <w:szCs w:val="18"/>
          <w:lang w:eastAsia="ru-RU"/>
        </w:rPr>
        <w:br/>
        <w:t>Проекты решений и другие материалы к работе первой сессии должны быть представлены депутатам не позднее, чем за три дня до дня проведения первой сессии.</w:t>
      </w:r>
      <w:r>
        <w:rPr>
          <w:rFonts w:ascii="Tahoma" w:eastAsia="Times New Roman" w:hAnsi="Tahoma" w:cs="Tahoma"/>
          <w:color w:val="000000"/>
          <w:sz w:val="18"/>
          <w:szCs w:val="18"/>
          <w:lang w:eastAsia="ru-RU"/>
        </w:rPr>
        <w:br/>
        <w:t>19.4. На первой сессии депутаты:</w:t>
      </w:r>
      <w:r>
        <w:rPr>
          <w:rFonts w:ascii="Tahoma" w:eastAsia="Times New Roman" w:hAnsi="Tahoma" w:cs="Tahoma"/>
          <w:color w:val="000000"/>
          <w:sz w:val="18"/>
          <w:szCs w:val="18"/>
          <w:lang w:eastAsia="ru-RU"/>
        </w:rPr>
        <w:br/>
        <w:t>а) заслушивают информацию об избрании депутатов Сибирского Совета депутатов;</w:t>
      </w:r>
      <w:r>
        <w:rPr>
          <w:rFonts w:ascii="Tahoma" w:eastAsia="Times New Roman" w:hAnsi="Tahoma" w:cs="Tahoma"/>
          <w:color w:val="000000"/>
          <w:sz w:val="18"/>
          <w:szCs w:val="18"/>
          <w:lang w:eastAsia="ru-RU"/>
        </w:rPr>
        <w:br/>
        <w:t>б) избирают секретаря сессии;</w:t>
      </w:r>
      <w:r>
        <w:rPr>
          <w:rFonts w:ascii="Tahoma" w:eastAsia="Times New Roman" w:hAnsi="Tahoma" w:cs="Tahoma"/>
          <w:color w:val="000000"/>
          <w:sz w:val="18"/>
          <w:szCs w:val="18"/>
          <w:lang w:eastAsia="ru-RU"/>
        </w:rPr>
        <w:br/>
        <w:t>в) избирают счетную комиссию для выборов Председателя Сибирского Совета депутатов, заместителя Председателя Сибирского Совета депутатов;</w:t>
      </w:r>
      <w:r>
        <w:rPr>
          <w:rFonts w:ascii="Tahoma" w:eastAsia="Times New Roman" w:hAnsi="Tahoma" w:cs="Tahoma"/>
          <w:color w:val="000000"/>
          <w:sz w:val="18"/>
          <w:szCs w:val="18"/>
          <w:lang w:eastAsia="ru-RU"/>
        </w:rPr>
        <w:br/>
        <w:t>г) проводят выборы Председателя Сибирского Совета депутатов;</w:t>
      </w:r>
      <w:r>
        <w:rPr>
          <w:rFonts w:ascii="Tahoma" w:eastAsia="Times New Roman" w:hAnsi="Tahoma" w:cs="Tahoma"/>
          <w:color w:val="000000"/>
          <w:sz w:val="18"/>
          <w:szCs w:val="18"/>
          <w:lang w:eastAsia="ru-RU"/>
        </w:rPr>
        <w:br/>
        <w:t>д) образуют постоянные комиссии и иные органы Сибирского Совета депутатов;</w:t>
      </w:r>
      <w:r>
        <w:rPr>
          <w:rFonts w:ascii="Tahoma" w:eastAsia="Times New Roman" w:hAnsi="Tahoma" w:cs="Tahoma"/>
          <w:color w:val="000000"/>
          <w:sz w:val="18"/>
          <w:szCs w:val="18"/>
          <w:lang w:eastAsia="ru-RU"/>
        </w:rPr>
        <w:br/>
        <w:t>е) избирают депутатов в состав постоянных комитетов (комиссий) и иных органов Сибирского Совета депутатов;</w:t>
      </w:r>
      <w:r>
        <w:rPr>
          <w:rFonts w:ascii="Tahoma" w:eastAsia="Times New Roman" w:hAnsi="Tahoma" w:cs="Tahoma"/>
          <w:color w:val="000000"/>
          <w:sz w:val="18"/>
          <w:szCs w:val="18"/>
          <w:lang w:eastAsia="ru-RU"/>
        </w:rPr>
        <w:br/>
        <w:t>ж) избирают председателей постоянных комитетов (комиссий);</w:t>
      </w:r>
      <w:r>
        <w:rPr>
          <w:rFonts w:ascii="Tahoma" w:eastAsia="Times New Roman" w:hAnsi="Tahoma" w:cs="Tahoma"/>
          <w:color w:val="000000"/>
          <w:sz w:val="18"/>
          <w:szCs w:val="18"/>
          <w:lang w:eastAsia="ru-RU"/>
        </w:rPr>
        <w:br/>
        <w:t>з) решают иные вопросы , необходимые для начала работы Сибирского Совета депутатов нового созыва.</w:t>
      </w:r>
      <w:r>
        <w:rPr>
          <w:rFonts w:ascii="Tahoma" w:eastAsia="Times New Roman" w:hAnsi="Tahoma" w:cs="Tahoma"/>
          <w:color w:val="000000"/>
          <w:sz w:val="18"/>
          <w:szCs w:val="18"/>
          <w:lang w:eastAsia="ru-RU"/>
        </w:rPr>
        <w:br/>
        <w:t>19.5. Первая сессия проводится в порядке, предусмотренном настоящим Регламентом.</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20. Сессия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20.1. Очередные сессии созываются Председателем Сибирского Совета депутатов в соответствии с планом работы Сибирского Совета депутатов , но не реже одного раза в три месяца, если иное решение не принято Сибирским Советом депутатов .</w:t>
      </w:r>
      <w:r>
        <w:rPr>
          <w:rFonts w:ascii="Tahoma" w:eastAsia="Times New Roman" w:hAnsi="Tahoma" w:cs="Tahoma"/>
          <w:color w:val="000000"/>
          <w:sz w:val="18"/>
          <w:szCs w:val="18"/>
          <w:lang w:eastAsia="ru-RU"/>
        </w:rPr>
        <w:br/>
        <w:t>20.2. Внеочередные сессии созываются Председателем Сибирского Совета депутатов по инициативе не менее одной трети от установленного числа депутатов, Главы муниципального образования или по собственной инициативе.</w:t>
      </w:r>
      <w:r>
        <w:rPr>
          <w:rFonts w:ascii="Tahoma" w:eastAsia="Times New Roman" w:hAnsi="Tahoma" w:cs="Tahoma"/>
          <w:color w:val="000000"/>
          <w:sz w:val="18"/>
          <w:szCs w:val="18"/>
          <w:lang w:eastAsia="ru-RU"/>
        </w:rPr>
        <w:br/>
        <w:t>Внеочередная сессия должны быть созвана не позднее семи дней с момента получения предложения по ее созыву.</w:t>
      </w:r>
      <w:r>
        <w:rPr>
          <w:rFonts w:ascii="Tahoma" w:eastAsia="Times New Roman" w:hAnsi="Tahoma" w:cs="Tahoma"/>
          <w:color w:val="000000"/>
          <w:sz w:val="18"/>
          <w:szCs w:val="18"/>
          <w:lang w:eastAsia="ru-RU"/>
        </w:rPr>
        <w:br/>
        <w:t>20.3. Предложение о созыве внеочередной сессии направляется Председателю Сибирского Совета депутатов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и с приложением проектов решения Сибирского Совета депутатов по предлагаемым вопросам.</w:t>
      </w:r>
      <w:r>
        <w:rPr>
          <w:rFonts w:ascii="Tahoma" w:eastAsia="Times New Roman" w:hAnsi="Tahoma" w:cs="Tahoma"/>
          <w:color w:val="000000"/>
          <w:sz w:val="18"/>
          <w:szCs w:val="18"/>
          <w:lang w:eastAsia="ru-RU"/>
        </w:rPr>
        <w:br/>
        <w:t>20.4. Проект повестки дня очередной сессии, подписанной Председателем, с указанием даты, времени и места проведения сессии, публикуется в средствах массовой информации не позднее, чем за 7 дней до дня заседания сессии.</w:t>
      </w:r>
      <w:r>
        <w:rPr>
          <w:rFonts w:ascii="Tahoma" w:eastAsia="Times New Roman" w:hAnsi="Tahoma" w:cs="Tahoma"/>
          <w:color w:val="000000"/>
          <w:sz w:val="18"/>
          <w:szCs w:val="18"/>
          <w:lang w:eastAsia="ru-RU"/>
        </w:rPr>
        <w:br/>
        <w:t>20.5. Сессии проводятся гласно и носят открытый характер. Совет депутатов в праве принять решение о проведении закрытого заседания сессии в порядке, предусмотренном настоящим Регламентом.</w:t>
      </w:r>
      <w:r>
        <w:rPr>
          <w:rFonts w:ascii="Tahoma" w:eastAsia="Times New Roman" w:hAnsi="Tahoma" w:cs="Tahoma"/>
          <w:color w:val="000000"/>
          <w:sz w:val="18"/>
          <w:szCs w:val="18"/>
          <w:lang w:eastAsia="ru-RU"/>
        </w:rPr>
        <w:br/>
        <w:t>20.6. В работе открытых заседаний сессии могут принимать участие с правом совещательного голоса высшее должностное лицо субъекта Российской Федерации, депутаты законодательного органа субъекта Российской Федерации, глава муниципального образования, прокуратуры, председатель контрольного органа муниципального образования, председатель муниципальной избирательной комиссии.</w:t>
      </w:r>
      <w:r>
        <w:rPr>
          <w:rFonts w:ascii="Tahoma" w:eastAsia="Times New Roman" w:hAnsi="Tahoma" w:cs="Tahoma"/>
          <w:color w:val="000000"/>
          <w:sz w:val="18"/>
          <w:szCs w:val="18"/>
          <w:lang w:eastAsia="ru-RU"/>
        </w:rPr>
        <w:br/>
        <w:t>Иные лица могут участвовать в работе сессии по приглашению.</w:t>
      </w:r>
      <w:r>
        <w:rPr>
          <w:rFonts w:ascii="Tahoma" w:eastAsia="Times New Roman" w:hAnsi="Tahoma" w:cs="Tahoma"/>
          <w:color w:val="000000"/>
          <w:sz w:val="18"/>
          <w:szCs w:val="18"/>
          <w:lang w:eastAsia="ru-RU"/>
        </w:rPr>
        <w:br/>
        <w:t>Персональный состав приглашённых формируется Председателем Совета депутатов с учётом предложений постоянных комиссий и депутатских объединений.</w:t>
      </w:r>
      <w:r>
        <w:rPr>
          <w:rFonts w:ascii="Tahoma" w:eastAsia="Times New Roman" w:hAnsi="Tahoma" w:cs="Tahoma"/>
          <w:color w:val="000000"/>
          <w:sz w:val="18"/>
          <w:szCs w:val="18"/>
          <w:lang w:eastAsia="ru-RU"/>
        </w:rPr>
        <w:br/>
        <w:t>20.7. На открытых заседаниях сессии вправе присутствовать жители муниципального образования, представители организаций, расположенных на территории муниципального образования.</w:t>
      </w:r>
      <w:r>
        <w:rPr>
          <w:rFonts w:ascii="Tahoma" w:eastAsia="Times New Roman" w:hAnsi="Tahoma" w:cs="Tahoma"/>
          <w:color w:val="000000"/>
          <w:sz w:val="18"/>
          <w:szCs w:val="18"/>
          <w:lang w:eastAsia="ru-RU"/>
        </w:rPr>
        <w:br/>
        <w:t>20.8.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r>
        <w:rPr>
          <w:rFonts w:ascii="Tahoma" w:eastAsia="Times New Roman" w:hAnsi="Tahoma" w:cs="Tahoma"/>
          <w:color w:val="000000"/>
          <w:sz w:val="18"/>
          <w:szCs w:val="18"/>
          <w:lang w:eastAsia="ru-RU"/>
        </w:rPr>
        <w:b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 депутатов.</w:t>
      </w:r>
      <w:r>
        <w:rPr>
          <w:rFonts w:ascii="Tahoma" w:eastAsia="Times New Roman" w:hAnsi="Tahoma" w:cs="Tahoma"/>
          <w:color w:val="000000"/>
          <w:sz w:val="18"/>
          <w:szCs w:val="18"/>
          <w:lang w:eastAsia="ru-RU"/>
        </w:rPr>
        <w:br/>
        <w:t>20.9. Предложение о проведении закрытого заседания сессии может быть внесено Председателем, главой муниципального образования, комиссией, депутатским объединением либо депутатом.</w:t>
      </w:r>
      <w:r>
        <w:rPr>
          <w:rFonts w:ascii="Tahoma" w:eastAsia="Times New Roman" w:hAnsi="Tahoma" w:cs="Tahoma"/>
          <w:color w:val="000000"/>
          <w:sz w:val="18"/>
          <w:szCs w:val="18"/>
          <w:lang w:eastAsia="ru-RU"/>
        </w:rPr>
        <w:br/>
        <w:t>20.10. Решение о проведении закрытого заседания сессии принимается большинством голосов от числа присутствующих на сессии депутатов.</w:t>
      </w:r>
      <w:r>
        <w:rPr>
          <w:rFonts w:ascii="Tahoma" w:eastAsia="Times New Roman" w:hAnsi="Tahoma" w:cs="Tahoma"/>
          <w:color w:val="000000"/>
          <w:sz w:val="18"/>
          <w:szCs w:val="18"/>
          <w:lang w:eastAsia="ru-RU"/>
        </w:rPr>
        <w:br/>
        <w:t>20.11. На закрытом заседании сессии имеют право присутствовать глава муниципального образования, представители органов прокуратуры, председатель контрольного органа муниципального образования.</w:t>
      </w:r>
      <w:r>
        <w:rPr>
          <w:rFonts w:ascii="Tahoma" w:eastAsia="Times New Roman" w:hAnsi="Tahoma" w:cs="Tahoma"/>
          <w:color w:val="000000"/>
          <w:sz w:val="18"/>
          <w:szCs w:val="18"/>
          <w:lang w:eastAsia="ru-RU"/>
        </w:rPr>
        <w:br/>
        <w:t>Иные лица, не являющиеся депутатами Совета депутатов могут присутствовать на закрытом заседании сессии по специальному письменному приглашению Совета депутатов если за это проголосовало большинство от числа присутствующих депутатов.</w:t>
      </w:r>
      <w:r>
        <w:rPr>
          <w:rFonts w:ascii="Tahoma" w:eastAsia="Times New Roman" w:hAnsi="Tahoma" w:cs="Tahoma"/>
          <w:color w:val="000000"/>
          <w:sz w:val="18"/>
          <w:szCs w:val="18"/>
          <w:lang w:eastAsia="ru-RU"/>
        </w:rPr>
        <w:br/>
        <w:t>20.12. Сведения о содержании закрытых заседаний сессии не подлежат разглашению.</w:t>
      </w:r>
      <w:r>
        <w:rPr>
          <w:rFonts w:ascii="Tahoma" w:eastAsia="Times New Roman" w:hAnsi="Tahoma" w:cs="Tahoma"/>
          <w:color w:val="000000"/>
          <w:sz w:val="18"/>
          <w:szCs w:val="18"/>
          <w:lang w:eastAsia="ru-RU"/>
        </w:rPr>
        <w:br/>
        <w:t>20.13.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r>
        <w:rPr>
          <w:rFonts w:ascii="Tahoma" w:eastAsia="Times New Roman" w:hAnsi="Tahoma" w:cs="Tahoma"/>
          <w:color w:val="000000"/>
          <w:sz w:val="18"/>
          <w:szCs w:val="18"/>
          <w:lang w:eastAsia="ru-RU"/>
        </w:rPr>
        <w:br/>
        <w:t>20.14.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21. Проведение сессии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21.1. Председатель Совета депутатов осуществляет руководство подготовкой сессии.</w:t>
      </w:r>
      <w:r>
        <w:rPr>
          <w:rFonts w:ascii="Tahoma" w:eastAsia="Times New Roman" w:hAnsi="Tahoma" w:cs="Tahoma"/>
          <w:color w:val="000000"/>
          <w:sz w:val="18"/>
          <w:szCs w:val="18"/>
          <w:lang w:eastAsia="ru-RU"/>
        </w:rPr>
        <w:br/>
        <w:t>21.2. Подготовку плановых вопросов, вносимых на рассмотрение сессии, осуществляют постоянные комиссии, на которые в соответствии с утверждённым планом работы Совета депутатов возложена ответственность за их подготовку.</w:t>
      </w:r>
      <w:r>
        <w:rPr>
          <w:rFonts w:ascii="Tahoma" w:eastAsia="Times New Roman" w:hAnsi="Tahoma" w:cs="Tahoma"/>
          <w:color w:val="000000"/>
          <w:sz w:val="18"/>
          <w:szCs w:val="18"/>
          <w:lang w:eastAsia="ru-RU"/>
        </w:rPr>
        <w:br/>
        <w:t>Внеплановые вопросы к сессии готовятся инициаторами их внесения.</w:t>
      </w:r>
      <w:r>
        <w:rPr>
          <w:rFonts w:ascii="Tahoma" w:eastAsia="Times New Roman" w:hAnsi="Tahoma" w:cs="Tahoma"/>
          <w:color w:val="000000"/>
          <w:sz w:val="18"/>
          <w:szCs w:val="18"/>
          <w:lang w:eastAsia="ru-RU"/>
        </w:rPr>
        <w:br/>
        <w:t>21.3. Проект повестки дня очередной сессии формируется Председателем Совета депутатов на основе плана работы Совета депутатов предложений постоянных комитетов (комиссий) и депутатов Совета депутатов главы муниципального образования ,иных субъектов правотворческой инициативы.</w:t>
      </w:r>
      <w:r>
        <w:rPr>
          <w:rFonts w:ascii="Tahoma" w:eastAsia="Times New Roman" w:hAnsi="Tahoma" w:cs="Tahoma"/>
          <w:color w:val="000000"/>
          <w:sz w:val="18"/>
          <w:szCs w:val="18"/>
          <w:lang w:eastAsia="ru-RU"/>
        </w:rPr>
        <w:br/>
        <w:t>Вопросы в проект повестки дня включаются в следующем порядке:</w:t>
      </w:r>
      <w:r>
        <w:rPr>
          <w:rFonts w:ascii="Tahoma" w:eastAsia="Times New Roman" w:hAnsi="Tahoma" w:cs="Tahoma"/>
          <w:color w:val="000000"/>
          <w:sz w:val="18"/>
          <w:szCs w:val="18"/>
          <w:lang w:eastAsia="ru-RU"/>
        </w:rPr>
        <w:br/>
        <w:t>а) решения Совета депутатов отклоненные главой муниципального образования;</w:t>
      </w:r>
      <w:r>
        <w:rPr>
          <w:rFonts w:ascii="Tahoma" w:eastAsia="Times New Roman" w:hAnsi="Tahoma" w:cs="Tahoma"/>
          <w:color w:val="000000"/>
          <w:sz w:val="18"/>
          <w:szCs w:val="18"/>
          <w:lang w:eastAsia="ru-RU"/>
        </w:rPr>
        <w:br/>
        <w:t>б) проекты нормативных правовых решений Совета депутатов;</w:t>
      </w:r>
      <w:r>
        <w:rPr>
          <w:rFonts w:ascii="Tahoma" w:eastAsia="Times New Roman" w:hAnsi="Tahoma" w:cs="Tahoma"/>
          <w:color w:val="000000"/>
          <w:sz w:val="18"/>
          <w:szCs w:val="18"/>
          <w:lang w:eastAsia="ru-RU"/>
        </w:rPr>
        <w:br/>
        <w:t>в) проекты ненормативных правовых решений Совета депутатов;</w:t>
      </w:r>
      <w:r>
        <w:rPr>
          <w:rFonts w:ascii="Tahoma" w:eastAsia="Times New Roman" w:hAnsi="Tahoma" w:cs="Tahoma"/>
          <w:color w:val="000000"/>
          <w:sz w:val="18"/>
          <w:szCs w:val="18"/>
          <w:lang w:eastAsia="ru-RU"/>
        </w:rPr>
        <w:br/>
        <w:t>г) иные вопросы.</w:t>
      </w:r>
      <w:r>
        <w:rPr>
          <w:rFonts w:ascii="Tahoma" w:eastAsia="Times New Roman" w:hAnsi="Tahoma" w:cs="Tahoma"/>
          <w:color w:val="000000"/>
          <w:sz w:val="18"/>
          <w:szCs w:val="18"/>
          <w:lang w:eastAsia="ru-RU"/>
        </w:rPr>
        <w:br/>
        <w:t>21.4. Для включения вопроса в проект повестки дня очередной сессии комиссии не позднее, чем за десять дней до сессии, направляют Председателю Совета депутатов своё решение с комплектом документов, предусмотренных настоящим Регламентом.</w:t>
      </w:r>
      <w:r>
        <w:rPr>
          <w:rFonts w:ascii="Tahoma" w:eastAsia="Times New Roman" w:hAnsi="Tahoma" w:cs="Tahoma"/>
          <w:color w:val="000000"/>
          <w:sz w:val="18"/>
          <w:szCs w:val="18"/>
          <w:lang w:eastAsia="ru-RU"/>
        </w:rPr>
        <w:br/>
        <w:t>21.5. Проекты решений с комплектом документов по вопросам, вносимых на рассмотрение сессии, представляют депутатам не позднее, чем за три дня до сессии.</w:t>
      </w:r>
      <w:r>
        <w:rPr>
          <w:rFonts w:ascii="Tahoma" w:eastAsia="Times New Roman" w:hAnsi="Tahoma" w:cs="Tahoma"/>
          <w:color w:val="000000"/>
          <w:sz w:val="18"/>
          <w:szCs w:val="18"/>
          <w:lang w:eastAsia="ru-RU"/>
        </w:rPr>
        <w:br/>
        <w:t>21.6. Перед началом работы сессии, а также после каждого перерыва в заседании сессии проводится регистрация присутствующих депутатов.</w:t>
      </w:r>
      <w:r>
        <w:rPr>
          <w:rFonts w:ascii="Tahoma" w:eastAsia="Times New Roman" w:hAnsi="Tahoma" w:cs="Tahoma"/>
          <w:color w:val="000000"/>
          <w:sz w:val="18"/>
          <w:szCs w:val="18"/>
          <w:lang w:eastAsia="ru-RU"/>
        </w:rPr>
        <w:br/>
        <w:t>21.7. Результаты регистрации депутатов сообщаются Председателю Совета депутатов и оглашаются им перед началом заседания сессии, а также по окончании перерыва в заседании сессии.</w:t>
      </w:r>
      <w:r>
        <w:rPr>
          <w:rFonts w:ascii="Tahoma" w:eastAsia="Times New Roman" w:hAnsi="Tahoma" w:cs="Tahoma"/>
          <w:color w:val="000000"/>
          <w:sz w:val="18"/>
          <w:szCs w:val="18"/>
          <w:lang w:eastAsia="ru-RU"/>
        </w:rPr>
        <w:br/>
        <w:t>21.8. По предложению депутата в ходе заседания сессии председательствующий может дать распоряжение о проведении перерегистрации депутатов.</w:t>
      </w:r>
      <w:r>
        <w:rPr>
          <w:rFonts w:ascii="Tahoma" w:eastAsia="Times New Roman" w:hAnsi="Tahoma" w:cs="Tahoma"/>
          <w:color w:val="000000"/>
          <w:sz w:val="18"/>
          <w:szCs w:val="18"/>
          <w:lang w:eastAsia="ru-RU"/>
        </w:rPr>
        <w:br/>
        <w:t>21.9. Сессия правомочна, если на заседании присутствует не менее двух третей от установленного числа депутатов.</w:t>
      </w:r>
      <w:r>
        <w:rPr>
          <w:rFonts w:ascii="Tahoma" w:eastAsia="Times New Roman" w:hAnsi="Tahoma" w:cs="Tahoma"/>
          <w:color w:val="000000"/>
          <w:sz w:val="18"/>
          <w:szCs w:val="18"/>
          <w:lang w:eastAsia="ru-RU"/>
        </w:rPr>
        <w:br/>
        <w:t>Число депутатов, присутствующих на сессии, определяется по результатам регистрации депутатов, проводимой в порядке, установленном настоящим Регламентом.        </w:t>
      </w:r>
      <w:r>
        <w:rPr>
          <w:rFonts w:ascii="Tahoma" w:eastAsia="Times New Roman" w:hAnsi="Tahoma" w:cs="Tahoma"/>
          <w:color w:val="000000"/>
          <w:sz w:val="18"/>
          <w:szCs w:val="18"/>
          <w:lang w:eastAsia="ru-RU"/>
        </w:rPr>
        <w:br/>
        <w:t>21.10. Если на сессии присутствует менее двух третей от установленного числа депутатов, то по распоряжению Председателя Сибирского Совета депутатов сессия переносится на другое время.</w:t>
      </w:r>
      <w:r>
        <w:rPr>
          <w:rFonts w:ascii="Tahoma" w:eastAsia="Times New Roman" w:hAnsi="Tahoma" w:cs="Tahoma"/>
          <w:color w:val="000000"/>
          <w:sz w:val="18"/>
          <w:szCs w:val="18"/>
          <w:lang w:eastAsia="ru-RU"/>
        </w:rPr>
        <w:br/>
        <w:t>О месте и времени проведения данной сессии, а также об условиях ее правомочности сообщается каждому депутату письменным извещением.</w:t>
      </w:r>
      <w:r>
        <w:rPr>
          <w:rFonts w:ascii="Tahoma" w:eastAsia="Times New Roman" w:hAnsi="Tahoma" w:cs="Tahoma"/>
          <w:color w:val="000000"/>
          <w:sz w:val="18"/>
          <w:szCs w:val="18"/>
          <w:lang w:eastAsia="ru-RU"/>
        </w:rPr>
        <w:br/>
        <w:t>В случае, если на сессии вновь зарегистрируется менее двух третей от установленного числа депутатов или после регистрации часть депутатов откажется от участия в работе сессии, сессия считается правомочной при наличии большинства от установленного числа депутатов.    </w:t>
      </w:r>
      <w:r>
        <w:rPr>
          <w:rFonts w:ascii="Tahoma" w:eastAsia="Times New Roman" w:hAnsi="Tahoma" w:cs="Tahoma"/>
          <w:color w:val="000000"/>
          <w:sz w:val="18"/>
          <w:szCs w:val="18"/>
          <w:lang w:eastAsia="ru-RU"/>
        </w:rPr>
        <w:br/>
        <w:t>21.11. Во время заседания сессии ведется протокол.</w:t>
      </w:r>
      <w:r>
        <w:rPr>
          <w:rFonts w:ascii="Tahoma" w:eastAsia="Times New Roman" w:hAnsi="Tahoma" w:cs="Tahoma"/>
          <w:color w:val="000000"/>
          <w:sz w:val="18"/>
          <w:szCs w:val="18"/>
          <w:lang w:eastAsia="ru-RU"/>
        </w:rPr>
        <w:br/>
        <w:t>21.12. Протокол сессии должен содержать:</w:t>
      </w:r>
      <w:r>
        <w:rPr>
          <w:rFonts w:ascii="Tahoma" w:eastAsia="Times New Roman" w:hAnsi="Tahoma" w:cs="Tahoma"/>
          <w:color w:val="000000"/>
          <w:sz w:val="18"/>
          <w:szCs w:val="18"/>
          <w:lang w:eastAsia="ru-RU"/>
        </w:rPr>
        <w:br/>
        <w:t>а) список присутствующих и список отсутствующих депутатов с указанием причины отсутствия;</w:t>
      </w:r>
      <w:r>
        <w:rPr>
          <w:rFonts w:ascii="Tahoma" w:eastAsia="Times New Roman" w:hAnsi="Tahoma" w:cs="Tahoma"/>
          <w:color w:val="000000"/>
          <w:sz w:val="18"/>
          <w:szCs w:val="18"/>
          <w:lang w:eastAsia="ru-RU"/>
        </w:rPr>
        <w:br/>
        <w:t>б) список приглашенных лиц, присутствующих на сессии;</w:t>
      </w:r>
      <w:r>
        <w:rPr>
          <w:rFonts w:ascii="Tahoma" w:eastAsia="Times New Roman" w:hAnsi="Tahoma" w:cs="Tahoma"/>
          <w:color w:val="000000"/>
          <w:sz w:val="18"/>
          <w:szCs w:val="18"/>
          <w:lang w:eastAsia="ru-RU"/>
        </w:rPr>
        <w:br/>
        <w:t>в) информацию о порядке рассмотрения вопросов;</w:t>
      </w:r>
      <w:r>
        <w:rPr>
          <w:rFonts w:ascii="Tahoma" w:eastAsia="Times New Roman" w:hAnsi="Tahoma" w:cs="Tahoma"/>
          <w:color w:val="000000"/>
          <w:sz w:val="18"/>
          <w:szCs w:val="18"/>
          <w:lang w:eastAsia="ru-RU"/>
        </w:rPr>
        <w:br/>
        <w:t>г) результаты голосования (с указанием фамилий депутатов);</w:t>
      </w:r>
      <w:r>
        <w:rPr>
          <w:rFonts w:ascii="Tahoma" w:eastAsia="Times New Roman" w:hAnsi="Tahoma" w:cs="Tahoma"/>
          <w:color w:val="000000"/>
          <w:sz w:val="18"/>
          <w:szCs w:val="18"/>
          <w:lang w:eastAsia="ru-RU"/>
        </w:rPr>
        <w:br/>
        <w:t>д) особое мнение депутата или группы депутатов (если такое имеется);</w:t>
      </w:r>
      <w:r>
        <w:rPr>
          <w:rFonts w:ascii="Tahoma" w:eastAsia="Times New Roman" w:hAnsi="Tahoma" w:cs="Tahoma"/>
          <w:color w:val="000000"/>
          <w:sz w:val="18"/>
          <w:szCs w:val="18"/>
          <w:lang w:eastAsia="ru-RU"/>
        </w:rPr>
        <w:br/>
        <w:t>е) заявления депутата или группы депутатов (если такие имеются);</w:t>
      </w:r>
      <w:r>
        <w:rPr>
          <w:rFonts w:ascii="Tahoma" w:eastAsia="Times New Roman" w:hAnsi="Tahoma" w:cs="Tahoma"/>
          <w:color w:val="000000"/>
          <w:sz w:val="18"/>
          <w:szCs w:val="18"/>
          <w:lang w:eastAsia="ru-RU"/>
        </w:rPr>
        <w:br/>
        <w:t>ж) принятые на сессии решения по вопросам организации деятельности Сибирского Совета депутатов .</w:t>
      </w:r>
      <w:r>
        <w:rPr>
          <w:rFonts w:ascii="Tahoma" w:eastAsia="Times New Roman" w:hAnsi="Tahoma" w:cs="Tahoma"/>
          <w:color w:val="000000"/>
          <w:sz w:val="18"/>
          <w:szCs w:val="18"/>
          <w:lang w:eastAsia="ru-RU"/>
        </w:rPr>
        <w:br/>
        <w:t>21.13. К протоколу сессии прилагаются:</w:t>
      </w:r>
      <w:r>
        <w:rPr>
          <w:rFonts w:ascii="Tahoma" w:eastAsia="Times New Roman" w:hAnsi="Tahoma" w:cs="Tahoma"/>
          <w:color w:val="000000"/>
          <w:sz w:val="18"/>
          <w:szCs w:val="18"/>
          <w:lang w:eastAsia="ru-RU"/>
        </w:rPr>
        <w:br/>
        <w:t>а) повестка дня сессии;</w:t>
      </w:r>
      <w:r>
        <w:rPr>
          <w:rFonts w:ascii="Tahoma" w:eastAsia="Times New Roman" w:hAnsi="Tahoma" w:cs="Tahoma"/>
          <w:color w:val="000000"/>
          <w:sz w:val="18"/>
          <w:szCs w:val="18"/>
          <w:lang w:eastAsia="ru-RU"/>
        </w:rPr>
        <w:br/>
        <w:t>б) принятые решения Сибирского Совета депутатов ;</w:t>
      </w:r>
      <w:r>
        <w:rPr>
          <w:rFonts w:ascii="Tahoma" w:eastAsia="Times New Roman" w:hAnsi="Tahoma" w:cs="Tahoma"/>
          <w:color w:val="000000"/>
          <w:sz w:val="18"/>
          <w:szCs w:val="18"/>
          <w:lang w:eastAsia="ru-RU"/>
        </w:rPr>
        <w:br/>
        <w:t>в) письменные предложения и замечания депутатов, переданные председательствующему;</w:t>
      </w:r>
      <w:r>
        <w:rPr>
          <w:rFonts w:ascii="Tahoma" w:eastAsia="Times New Roman" w:hAnsi="Tahoma" w:cs="Tahoma"/>
          <w:color w:val="000000"/>
          <w:sz w:val="18"/>
          <w:szCs w:val="18"/>
          <w:lang w:eastAsia="ru-RU"/>
        </w:rPr>
        <w:br/>
        <w:t>г) тексты выступлений депутатов, которые не успели выступить ввиду прекращения прений;</w:t>
      </w:r>
      <w:r>
        <w:rPr>
          <w:rFonts w:ascii="Tahoma" w:eastAsia="Times New Roman" w:hAnsi="Tahoma" w:cs="Tahoma"/>
          <w:color w:val="000000"/>
          <w:sz w:val="18"/>
          <w:szCs w:val="18"/>
          <w:lang w:eastAsia="ru-RU"/>
        </w:rPr>
        <w:br/>
        <w:t>д) информационные материалы, розданные депутатам на заседании сессии.</w:t>
      </w:r>
      <w:r>
        <w:rPr>
          <w:rFonts w:ascii="Tahoma" w:eastAsia="Times New Roman" w:hAnsi="Tahoma" w:cs="Tahoma"/>
          <w:color w:val="000000"/>
          <w:sz w:val="18"/>
          <w:szCs w:val="18"/>
          <w:lang w:eastAsia="ru-RU"/>
        </w:rPr>
        <w:br/>
        <w:t>21.14. Протокол оформляется в течение 10 рабочих дней после окончания работы сессии, подписывается секретарем сессии и Председателем Сибирского Совета депутатов .</w:t>
      </w:r>
      <w:r>
        <w:rPr>
          <w:rFonts w:ascii="Tahoma" w:eastAsia="Times New Roman" w:hAnsi="Tahoma" w:cs="Tahoma"/>
          <w:color w:val="000000"/>
          <w:sz w:val="18"/>
          <w:szCs w:val="18"/>
          <w:lang w:eastAsia="ru-RU"/>
        </w:rPr>
        <w:br/>
        <w:t>21.15. Протоколы хранятся в Сибирском Совете депутатов и выдаются для ознакомления депутатам по их просьбе.</w:t>
      </w:r>
      <w:r>
        <w:rPr>
          <w:rFonts w:ascii="Tahoma" w:eastAsia="Times New Roman" w:hAnsi="Tahoma" w:cs="Tahoma"/>
          <w:color w:val="000000"/>
          <w:sz w:val="18"/>
          <w:szCs w:val="18"/>
          <w:lang w:eastAsia="ru-RU"/>
        </w:rPr>
        <w:br/>
        <w:t>21.16. На время проведения каждой сессии Сибирский Совет депутатов избирает из числа депутатов секретаря сессии.</w:t>
      </w:r>
      <w:r>
        <w:rPr>
          <w:rFonts w:ascii="Tahoma" w:eastAsia="Times New Roman" w:hAnsi="Tahoma" w:cs="Tahoma"/>
          <w:color w:val="000000"/>
          <w:sz w:val="18"/>
          <w:szCs w:val="18"/>
          <w:lang w:eastAsia="ru-RU"/>
        </w:rPr>
        <w:br/>
        <w:t>21.17. Предложение о кандидатуре секретаря сессии вносит председательствующий.</w:t>
      </w:r>
      <w:r>
        <w:rPr>
          <w:rFonts w:ascii="Tahoma" w:eastAsia="Times New Roman" w:hAnsi="Tahoma" w:cs="Tahoma"/>
          <w:color w:val="000000"/>
          <w:sz w:val="18"/>
          <w:szCs w:val="18"/>
          <w:lang w:eastAsia="ru-RU"/>
        </w:rPr>
        <w:br/>
        <w:t>21.18. Функции секретаря сессии:</w:t>
      </w:r>
      <w:r>
        <w:rPr>
          <w:rFonts w:ascii="Tahoma" w:eastAsia="Times New Roman" w:hAnsi="Tahoma" w:cs="Tahoma"/>
          <w:color w:val="000000"/>
          <w:sz w:val="18"/>
          <w:szCs w:val="18"/>
          <w:lang w:eastAsia="ru-RU"/>
        </w:rPr>
        <w:br/>
        <w:t>а) осуществляет контроль за ходом и правильностью результатов голосования;</w:t>
      </w:r>
      <w:r>
        <w:rPr>
          <w:rFonts w:ascii="Tahoma" w:eastAsia="Times New Roman" w:hAnsi="Tahoma" w:cs="Tahoma"/>
          <w:color w:val="000000"/>
          <w:sz w:val="18"/>
          <w:szCs w:val="18"/>
          <w:lang w:eastAsia="ru-RU"/>
        </w:rPr>
        <w:br/>
        <w:t>б) регистрирует вопросы, обращения, заявления граждан и организаций, поступившие в адрес Сибирского Совета депутатов во время сессии, и представляет их председательствующему;</w:t>
      </w:r>
      <w:r>
        <w:rPr>
          <w:rFonts w:ascii="Tahoma" w:eastAsia="Times New Roman" w:hAnsi="Tahoma" w:cs="Tahoma"/>
          <w:color w:val="000000"/>
          <w:sz w:val="18"/>
          <w:szCs w:val="18"/>
          <w:lang w:eastAsia="ru-RU"/>
        </w:rPr>
        <w:br/>
        <w:t>в) регистрирует предложения и другие материалы депутатов, поступившие во время сессии, и информирует о них председательствующего;</w:t>
      </w:r>
      <w:r>
        <w:rPr>
          <w:rFonts w:ascii="Tahoma" w:eastAsia="Times New Roman" w:hAnsi="Tahoma" w:cs="Tahoma"/>
          <w:color w:val="000000"/>
          <w:sz w:val="18"/>
          <w:szCs w:val="18"/>
          <w:lang w:eastAsia="ru-RU"/>
        </w:rPr>
        <w:br/>
        <w:t>г) контролирует правильность оформления протокола сессии и подписывает его.</w:t>
      </w:r>
      <w:r>
        <w:rPr>
          <w:rFonts w:ascii="Tahoma" w:eastAsia="Times New Roman" w:hAnsi="Tahoma" w:cs="Tahoma"/>
          <w:color w:val="000000"/>
          <w:sz w:val="18"/>
          <w:szCs w:val="18"/>
          <w:lang w:eastAsia="ru-RU"/>
        </w:rPr>
        <w:br/>
        <w:t>21.19. Справки секретаря сессии заслушиваются на сессии во внеочередном порядке.</w:t>
      </w:r>
      <w:r>
        <w:rPr>
          <w:rFonts w:ascii="Tahoma" w:eastAsia="Times New Roman" w:hAnsi="Tahoma" w:cs="Tahoma"/>
          <w:color w:val="000000"/>
          <w:sz w:val="18"/>
          <w:szCs w:val="18"/>
          <w:lang w:eastAsia="ru-RU"/>
        </w:rPr>
        <w:br/>
        <w:t>21.20. В начале заседания сессии Сибирского Совета депутатов обсуждается и принимается повестка для сессии (далее -повестка дня</w:t>
      </w:r>
      <w:proofErr w:type="gramStart"/>
      <w:r>
        <w:rPr>
          <w:rFonts w:ascii="Tahoma" w:eastAsia="Times New Roman" w:hAnsi="Tahoma" w:cs="Tahoma"/>
          <w:color w:val="000000"/>
          <w:sz w:val="18"/>
          <w:szCs w:val="18"/>
          <w:lang w:eastAsia="ru-RU"/>
        </w:rPr>
        <w:t>).</w:t>
      </w:r>
      <w:r>
        <w:rPr>
          <w:rFonts w:ascii="Tahoma" w:eastAsia="Times New Roman" w:hAnsi="Tahoma" w:cs="Tahoma"/>
          <w:color w:val="000000"/>
          <w:sz w:val="18"/>
          <w:szCs w:val="18"/>
          <w:lang w:eastAsia="ru-RU"/>
        </w:rPr>
        <w:br/>
        <w:t>21.21</w:t>
      </w:r>
      <w:proofErr w:type="gramEnd"/>
      <w:r>
        <w:rPr>
          <w:rFonts w:ascii="Tahoma" w:eastAsia="Times New Roman" w:hAnsi="Tahoma" w:cs="Tahoma"/>
          <w:color w:val="000000"/>
          <w:sz w:val="18"/>
          <w:szCs w:val="18"/>
          <w:lang w:eastAsia="ru-RU"/>
        </w:rPr>
        <w:t>.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w:t>
      </w:r>
      <w:r>
        <w:rPr>
          <w:rFonts w:ascii="Tahoma" w:eastAsia="Times New Roman" w:hAnsi="Tahoma" w:cs="Tahoma"/>
          <w:color w:val="000000"/>
          <w:sz w:val="18"/>
          <w:szCs w:val="18"/>
          <w:lang w:eastAsia="ru-RU"/>
        </w:rPr>
        <w:b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r>
        <w:rPr>
          <w:rFonts w:ascii="Tahoma" w:eastAsia="Times New Roman" w:hAnsi="Tahoma" w:cs="Tahoma"/>
          <w:color w:val="000000"/>
          <w:sz w:val="18"/>
          <w:szCs w:val="18"/>
          <w:lang w:eastAsia="ru-RU"/>
        </w:rPr>
        <w:br/>
        <w:t>21.22.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r>
        <w:rPr>
          <w:rFonts w:ascii="Tahoma" w:eastAsia="Times New Roman" w:hAnsi="Tahoma" w:cs="Tahoma"/>
          <w:color w:val="000000"/>
          <w:sz w:val="18"/>
          <w:szCs w:val="18"/>
          <w:lang w:eastAsia="ru-RU"/>
        </w:rPr>
        <w:br/>
        <w:t>Дополнительный вопрос может быть включен в повестку дня только при наличии решения постоянной комиссии, к вопросам ведения которой относится предлагаемый вопрос, проекта решения Сибирского Совета депутатов.</w:t>
      </w:r>
      <w:r>
        <w:rPr>
          <w:rFonts w:ascii="Tahoma" w:eastAsia="Times New Roman" w:hAnsi="Tahoma" w:cs="Tahoma"/>
          <w:color w:val="000000"/>
          <w:sz w:val="18"/>
          <w:szCs w:val="18"/>
          <w:lang w:eastAsia="ru-RU"/>
        </w:rPr>
        <w:br/>
        <w:t>Решение о включении дополнительных вопросов в повестку дня или об исключении вопросов из проекта повестки дня считается принятым, если за него проголосовало большинство от числа депутатов , присутствующих на сессии.</w:t>
      </w:r>
      <w:r>
        <w:rPr>
          <w:rFonts w:ascii="Tahoma" w:eastAsia="Times New Roman" w:hAnsi="Tahoma" w:cs="Tahoma"/>
          <w:color w:val="000000"/>
          <w:sz w:val="18"/>
          <w:szCs w:val="18"/>
          <w:lang w:eastAsia="ru-RU"/>
        </w:rPr>
        <w:br/>
        <w:t>21.23. По окончании обсуждения повестка дня с учетом изменений и дополнений принимается в целом. Повестка дня считается принятой в целом если за неё проголосовало большинство от числа депутатов, присутствующих на сессии.</w:t>
      </w:r>
      <w:r>
        <w:rPr>
          <w:rFonts w:ascii="Tahoma" w:eastAsia="Times New Roman" w:hAnsi="Tahoma" w:cs="Tahoma"/>
          <w:color w:val="000000"/>
          <w:sz w:val="18"/>
          <w:szCs w:val="18"/>
          <w:lang w:eastAsia="ru-RU"/>
        </w:rPr>
        <w:br/>
        <w:t>21.24. После утверждении повестки дня Сибирского Совета депутатов обсуждаются вопросы по порядку, установленному повесткой дня. Изменение последовательности рассмотрения вопросов повестки дня осуществляются по решению Сибирского Совета депутатов.</w:t>
      </w:r>
      <w:r>
        <w:rPr>
          <w:rFonts w:ascii="Tahoma" w:eastAsia="Times New Roman" w:hAnsi="Tahoma" w:cs="Tahoma"/>
          <w:color w:val="000000"/>
          <w:sz w:val="18"/>
          <w:szCs w:val="18"/>
          <w:lang w:eastAsia="ru-RU"/>
        </w:rPr>
        <w:br/>
        <w:t xml:space="preserve">21.25. </w:t>
      </w:r>
      <w:proofErr w:type="spellStart"/>
      <w:proofErr w:type="gramStart"/>
      <w:r>
        <w:rPr>
          <w:rFonts w:ascii="Tahoma" w:eastAsia="Times New Roman" w:hAnsi="Tahoma" w:cs="Tahoma"/>
          <w:color w:val="000000"/>
          <w:sz w:val="18"/>
          <w:szCs w:val="18"/>
          <w:lang w:eastAsia="ru-RU"/>
        </w:rPr>
        <w:t>Вопросы,включенные</w:t>
      </w:r>
      <w:proofErr w:type="spellEnd"/>
      <w:proofErr w:type="gramEnd"/>
      <w:r>
        <w:rPr>
          <w:rFonts w:ascii="Tahoma" w:eastAsia="Times New Roman" w:hAnsi="Tahoma" w:cs="Tahoma"/>
          <w:color w:val="000000"/>
          <w:sz w:val="18"/>
          <w:szCs w:val="18"/>
          <w:lang w:eastAsia="ru-RU"/>
        </w:rPr>
        <w:t xml:space="preserve"> в повестку дня и не рассмотренные на данной сессии, включаются в проект повестки дня следующей сессии.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22. Порядок ведения сессии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22.1. Сессия начинается исполнением гимна Российской Федерации.</w:t>
      </w:r>
      <w:r>
        <w:rPr>
          <w:rFonts w:ascii="Tahoma" w:eastAsia="Times New Roman" w:hAnsi="Tahoma" w:cs="Tahoma"/>
          <w:color w:val="000000"/>
          <w:sz w:val="18"/>
          <w:szCs w:val="18"/>
          <w:lang w:eastAsia="ru-RU"/>
        </w:rPr>
        <w:br/>
        <w:t>22.2. Заседание сессии ведёт Председатель Сибирского Совета депутатов, а в случаях, установленных настоящим Регламентом,- заместитель Председателя Сибирского Совета депутатов или иной депутат по решению Сибирского Совета депутатов</w:t>
      </w:r>
      <w:r>
        <w:rPr>
          <w:rFonts w:ascii="Tahoma" w:eastAsia="Times New Roman" w:hAnsi="Tahoma" w:cs="Tahoma"/>
          <w:color w:val="000000"/>
          <w:sz w:val="18"/>
          <w:szCs w:val="18"/>
          <w:lang w:eastAsia="ru-RU"/>
        </w:rPr>
        <w:br/>
        <w:t xml:space="preserve">22.3. </w:t>
      </w:r>
      <w:proofErr w:type="spellStart"/>
      <w:r>
        <w:rPr>
          <w:rFonts w:ascii="Tahoma" w:eastAsia="Times New Roman" w:hAnsi="Tahoma" w:cs="Tahoma"/>
          <w:color w:val="000000"/>
          <w:sz w:val="18"/>
          <w:szCs w:val="18"/>
          <w:lang w:eastAsia="ru-RU"/>
        </w:rPr>
        <w:t>Расмотрение</w:t>
      </w:r>
      <w:proofErr w:type="spellEnd"/>
      <w:r>
        <w:rPr>
          <w:rFonts w:ascii="Tahoma" w:eastAsia="Times New Roman" w:hAnsi="Tahoma" w:cs="Tahoma"/>
          <w:color w:val="000000"/>
          <w:sz w:val="18"/>
          <w:szCs w:val="18"/>
          <w:lang w:eastAsia="ru-RU"/>
        </w:rPr>
        <w:t xml:space="preserve">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Сибирского Совета депутатов то каждому докладчику предоставляется до 10минут.</w:t>
      </w:r>
      <w:r>
        <w:rPr>
          <w:rFonts w:ascii="Tahoma" w:eastAsia="Times New Roman" w:hAnsi="Tahoma" w:cs="Tahoma"/>
          <w:color w:val="000000"/>
          <w:sz w:val="18"/>
          <w:szCs w:val="18"/>
          <w:lang w:eastAsia="ru-RU"/>
        </w:rPr>
        <w:br/>
        <w:t>Для заключительного слова каждому докладчику предоставляется до пяти минут.</w:t>
      </w:r>
      <w:r>
        <w:rPr>
          <w:rFonts w:ascii="Tahoma" w:eastAsia="Times New Roman" w:hAnsi="Tahoma" w:cs="Tahoma"/>
          <w:color w:val="000000"/>
          <w:sz w:val="18"/>
          <w:szCs w:val="18"/>
          <w:lang w:eastAsia="ru-RU"/>
        </w:rPr>
        <w:br/>
        <w:t>Глава муниципального образования имеет право внеочередного выступления по всем обсуждаемым вопросам.</w:t>
      </w:r>
      <w:r>
        <w:rPr>
          <w:rFonts w:ascii="Tahoma" w:eastAsia="Times New Roman" w:hAnsi="Tahoma" w:cs="Tahoma"/>
          <w:color w:val="000000"/>
          <w:sz w:val="18"/>
          <w:szCs w:val="18"/>
          <w:lang w:eastAsia="ru-RU"/>
        </w:rPr>
        <w:br/>
        <w:t>22.4. Вступающим предоставляется:</w:t>
      </w:r>
      <w:r>
        <w:rPr>
          <w:rFonts w:ascii="Tahoma" w:eastAsia="Times New Roman" w:hAnsi="Tahoma" w:cs="Tahoma"/>
          <w:color w:val="000000"/>
          <w:sz w:val="18"/>
          <w:szCs w:val="18"/>
          <w:lang w:eastAsia="ru-RU"/>
        </w:rPr>
        <w:br/>
        <w:t>а) для выступлений в прениях (1раз по каждому вопросу повестки дня)-до пяти минут;</w:t>
      </w:r>
      <w:r>
        <w:rPr>
          <w:rFonts w:ascii="Tahoma" w:eastAsia="Times New Roman" w:hAnsi="Tahoma" w:cs="Tahoma"/>
          <w:color w:val="000000"/>
          <w:sz w:val="18"/>
          <w:szCs w:val="18"/>
          <w:lang w:eastAsia="ru-RU"/>
        </w:rPr>
        <w:br/>
        <w:t>б) для повторного выступления в прениях –до трёх минут;</w:t>
      </w:r>
      <w:r>
        <w:rPr>
          <w:rFonts w:ascii="Tahoma" w:eastAsia="Times New Roman" w:hAnsi="Tahoma" w:cs="Tahoma"/>
          <w:color w:val="000000"/>
          <w:sz w:val="18"/>
          <w:szCs w:val="18"/>
          <w:lang w:eastAsia="ru-RU"/>
        </w:rPr>
        <w:br/>
        <w:t>в) для выступления депутата с обоснованием принятия или отклонения поправки к проекту решения Сибирского Совета депутатов-до трёх минут;</w:t>
      </w:r>
      <w:r>
        <w:rPr>
          <w:rFonts w:ascii="Tahoma" w:eastAsia="Times New Roman" w:hAnsi="Tahoma" w:cs="Tahoma"/>
          <w:color w:val="000000"/>
          <w:sz w:val="18"/>
          <w:szCs w:val="18"/>
          <w:lang w:eastAsia="ru-RU"/>
        </w:rPr>
        <w:br/>
        <w:t>г) для выступлений по процедурным вопросам-до двух минут.</w:t>
      </w:r>
      <w:r>
        <w:rPr>
          <w:rFonts w:ascii="Tahoma" w:eastAsia="Times New Roman" w:hAnsi="Tahoma" w:cs="Tahoma"/>
          <w:color w:val="000000"/>
          <w:sz w:val="18"/>
          <w:szCs w:val="18"/>
          <w:lang w:eastAsia="ru-RU"/>
        </w:rPr>
        <w:br/>
        <w:t>22.5. По просьбе выступающего время выступления может быть увеличено решением Сибирского Совета депутатов.</w:t>
      </w:r>
      <w:r>
        <w:rPr>
          <w:rFonts w:ascii="Tahoma" w:eastAsia="Times New Roman" w:hAnsi="Tahoma" w:cs="Tahoma"/>
          <w:color w:val="000000"/>
          <w:sz w:val="18"/>
          <w:szCs w:val="18"/>
          <w:lang w:eastAsia="ru-RU"/>
        </w:rPr>
        <w:br/>
        <w:t>22.6.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r>
        <w:rPr>
          <w:rFonts w:ascii="Tahoma" w:eastAsia="Times New Roman" w:hAnsi="Tahoma" w:cs="Tahoma"/>
          <w:color w:val="000000"/>
          <w:sz w:val="18"/>
          <w:szCs w:val="18"/>
          <w:lang w:eastAsia="ru-RU"/>
        </w:rPr>
        <w:br/>
        <w:t>22.7. После рассмотрения всех вопросов повестки дня председательствующий объявляет о закрытии сессии.</w:t>
      </w:r>
      <w:r>
        <w:rPr>
          <w:rFonts w:ascii="Tahoma" w:eastAsia="Times New Roman" w:hAnsi="Tahoma" w:cs="Tahoma"/>
          <w:color w:val="000000"/>
          <w:sz w:val="18"/>
          <w:szCs w:val="18"/>
          <w:lang w:eastAsia="ru-RU"/>
        </w:rPr>
        <w:br/>
        <w:t>22.8. Председательствующий на заседании сессии открывает и закрывает заседания сессии, объявляет регистрацию депутатов, ведёт заседания сессии, представляет слово для выступлений, справок, вопросов, организует прения, ставит на голосование проекты решений Сибирского Совета депутатов, предложения депутатов, проводит голосование и оглашает его результаты объявляет перерывы в заседании, предоставляет слово секретарю сессии для оглашения вопросов, запросов, справок, заявлений и предложений, обеспечивает порядок в зале заседаний.</w:t>
      </w:r>
      <w:r>
        <w:rPr>
          <w:rFonts w:ascii="Tahoma" w:eastAsia="Times New Roman" w:hAnsi="Tahoma" w:cs="Tahoma"/>
          <w:color w:val="000000"/>
          <w:sz w:val="18"/>
          <w:szCs w:val="18"/>
          <w:lang w:eastAsia="ru-RU"/>
        </w:rPr>
        <w:br/>
        <w:t>22.9. Председательствующий на сессии должен передать ведение заседания сессии при рассмотрении вопроса о его избрании или освобождении от должности.</w:t>
      </w:r>
      <w:r>
        <w:rPr>
          <w:rFonts w:ascii="Tahoma" w:eastAsia="Times New Roman" w:hAnsi="Tahoma" w:cs="Tahoma"/>
          <w:color w:val="000000"/>
          <w:sz w:val="18"/>
          <w:szCs w:val="18"/>
          <w:lang w:eastAsia="ru-RU"/>
        </w:rPr>
        <w:br/>
        <w:t>22.10. Председательствующий имеет право: </w:t>
      </w:r>
      <w:r>
        <w:rPr>
          <w:rFonts w:ascii="Tahoma" w:eastAsia="Times New Roman" w:hAnsi="Tahoma" w:cs="Tahoma"/>
          <w:color w:val="000000"/>
          <w:sz w:val="18"/>
          <w:szCs w:val="18"/>
          <w:lang w:eastAsia="ru-RU"/>
        </w:rPr>
        <w:br/>
        <w:t>а) лишать выступающего слова, если он превысил отведённое ему время выступления ,выступает не по обсуждаемому вопросу либо использует оскорбительные выражения;</w:t>
      </w:r>
      <w:r>
        <w:rPr>
          <w:rFonts w:ascii="Tahoma" w:eastAsia="Times New Roman" w:hAnsi="Tahoma" w:cs="Tahoma"/>
          <w:color w:val="000000"/>
          <w:sz w:val="18"/>
          <w:szCs w:val="18"/>
          <w:lang w:eastAsia="ru-RU"/>
        </w:rPr>
        <w:br/>
        <w:t>б) обращаться за справками к депутатам, должностным лицам местной администрации;</w:t>
      </w:r>
      <w:r>
        <w:rPr>
          <w:rFonts w:ascii="Tahoma" w:eastAsia="Times New Roman" w:hAnsi="Tahoma" w:cs="Tahoma"/>
          <w:color w:val="000000"/>
          <w:sz w:val="18"/>
          <w:szCs w:val="18"/>
          <w:lang w:eastAsia="ru-RU"/>
        </w:rPr>
        <w:br/>
        <w:t>в) приостанавливать выступления, не относящиеся к обсуждаемому вопросу и не предусмотренные повесткой дня;</w:t>
      </w:r>
      <w:r>
        <w:rPr>
          <w:rFonts w:ascii="Tahoma" w:eastAsia="Times New Roman" w:hAnsi="Tahoma" w:cs="Tahoma"/>
          <w:color w:val="000000"/>
          <w:sz w:val="18"/>
          <w:szCs w:val="18"/>
          <w:lang w:eastAsia="ru-RU"/>
        </w:rPr>
        <w:br/>
        <w:t>г) призывать депутатов к порядку;</w:t>
      </w:r>
      <w:r>
        <w:rPr>
          <w:rFonts w:ascii="Tahoma" w:eastAsia="Times New Roman" w:hAnsi="Tahoma" w:cs="Tahoma"/>
          <w:color w:val="000000"/>
          <w:sz w:val="18"/>
          <w:szCs w:val="18"/>
          <w:lang w:eastAsia="ru-RU"/>
        </w:rPr>
        <w:br/>
        <w:t>д) прерывать заседание в случае возникновения в зале чрезвычайных обстоятельств, а также грубого нарушения порядка.</w:t>
      </w:r>
      <w:r>
        <w:rPr>
          <w:rFonts w:ascii="Tahoma" w:eastAsia="Times New Roman" w:hAnsi="Tahoma" w:cs="Tahoma"/>
          <w:color w:val="000000"/>
          <w:sz w:val="18"/>
          <w:szCs w:val="18"/>
          <w:lang w:eastAsia="ru-RU"/>
        </w:rPr>
        <w:br/>
        <w:t>Председательствующий имеет также иные права, предусмотренные законодательством.</w:t>
      </w:r>
      <w:r>
        <w:rPr>
          <w:rFonts w:ascii="Tahoma" w:eastAsia="Times New Roman" w:hAnsi="Tahoma" w:cs="Tahoma"/>
          <w:color w:val="000000"/>
          <w:sz w:val="18"/>
          <w:szCs w:val="18"/>
          <w:lang w:eastAsia="ru-RU"/>
        </w:rPr>
        <w:br/>
        <w:t>22.11. Председательствующий обязан:</w:t>
      </w:r>
      <w:r>
        <w:rPr>
          <w:rFonts w:ascii="Tahoma" w:eastAsia="Times New Roman" w:hAnsi="Tahoma" w:cs="Tahoma"/>
          <w:color w:val="000000"/>
          <w:sz w:val="18"/>
          <w:szCs w:val="18"/>
          <w:lang w:eastAsia="ru-RU"/>
        </w:rPr>
        <w:br/>
        <w:t>а) соблюдать настоящий Регламент;</w:t>
      </w:r>
      <w:r>
        <w:rPr>
          <w:rFonts w:ascii="Tahoma" w:eastAsia="Times New Roman" w:hAnsi="Tahoma" w:cs="Tahoma"/>
          <w:color w:val="000000"/>
          <w:sz w:val="18"/>
          <w:szCs w:val="18"/>
          <w:lang w:eastAsia="ru-RU"/>
        </w:rPr>
        <w:br/>
        <w:t>б) придерживаться вопросов повестки дня сессии;</w:t>
      </w:r>
      <w:r>
        <w:rPr>
          <w:rFonts w:ascii="Tahoma" w:eastAsia="Times New Roman" w:hAnsi="Tahoma" w:cs="Tahoma"/>
          <w:color w:val="000000"/>
          <w:sz w:val="18"/>
          <w:szCs w:val="18"/>
          <w:lang w:eastAsia="ru-RU"/>
        </w:rPr>
        <w:br/>
        <w:t>в) обеспечивать соблюдение прав депутатов на заседания;</w:t>
      </w:r>
      <w:r>
        <w:rPr>
          <w:rFonts w:ascii="Tahoma" w:eastAsia="Times New Roman" w:hAnsi="Tahoma" w:cs="Tahoma"/>
          <w:color w:val="000000"/>
          <w:sz w:val="18"/>
          <w:szCs w:val="18"/>
          <w:lang w:eastAsia="ru-RU"/>
        </w:rPr>
        <w:br/>
        <w:t>д) ставить на голосование все поступившие от депутатов предложения;</w:t>
      </w:r>
      <w:r>
        <w:rPr>
          <w:rFonts w:ascii="Tahoma" w:eastAsia="Times New Roman" w:hAnsi="Tahoma" w:cs="Tahoma"/>
          <w:color w:val="000000"/>
          <w:sz w:val="18"/>
          <w:szCs w:val="18"/>
          <w:lang w:eastAsia="ru-RU"/>
        </w:rPr>
        <w:br/>
        <w:t>е) оглашать результаты голосования;</w:t>
      </w:r>
      <w:r>
        <w:rPr>
          <w:rFonts w:ascii="Tahoma" w:eastAsia="Times New Roman" w:hAnsi="Tahoma" w:cs="Tahoma"/>
          <w:color w:val="000000"/>
          <w:sz w:val="18"/>
          <w:szCs w:val="18"/>
          <w:lang w:eastAsia="ru-RU"/>
        </w:rPr>
        <w:br/>
        <w:t>ж) осуществляет контроль за соблюдением времени выступлений и за соблюдением темы рассматриваемых вопросов;</w:t>
      </w:r>
      <w:r>
        <w:rPr>
          <w:rFonts w:ascii="Tahoma" w:eastAsia="Times New Roman" w:hAnsi="Tahoma" w:cs="Tahoma"/>
          <w:color w:val="000000"/>
          <w:sz w:val="18"/>
          <w:szCs w:val="18"/>
          <w:lang w:eastAsia="ru-RU"/>
        </w:rPr>
        <w:br/>
        <w:t>з) предоставлять слово депутатам по мотивам голосования, по порядку ведения заседания;</w:t>
      </w:r>
      <w:r>
        <w:rPr>
          <w:rFonts w:ascii="Tahoma" w:eastAsia="Times New Roman" w:hAnsi="Tahoma" w:cs="Tahoma"/>
          <w:color w:val="000000"/>
          <w:sz w:val="18"/>
          <w:szCs w:val="18"/>
          <w:lang w:eastAsia="ru-RU"/>
        </w:rPr>
        <w:br/>
        <w:t>и) проявлять уважительное отношение к участникам заседания;</w:t>
      </w:r>
      <w:r>
        <w:rPr>
          <w:rFonts w:ascii="Tahoma" w:eastAsia="Times New Roman" w:hAnsi="Tahoma" w:cs="Tahoma"/>
          <w:color w:val="000000"/>
          <w:sz w:val="18"/>
          <w:szCs w:val="18"/>
          <w:lang w:eastAsia="ru-RU"/>
        </w:rPr>
        <w:br/>
        <w:t>к) принимать во внимание сообщение сообщения секретаря сессии.</w:t>
      </w:r>
      <w:r>
        <w:rPr>
          <w:rFonts w:ascii="Tahoma" w:eastAsia="Times New Roman" w:hAnsi="Tahoma" w:cs="Tahoma"/>
          <w:color w:val="000000"/>
          <w:sz w:val="18"/>
          <w:szCs w:val="18"/>
          <w:lang w:eastAsia="ru-RU"/>
        </w:rPr>
        <w:br/>
        <w:t>22.12. Председательствующий не имеет права комментировать выступления депутатов.</w:t>
      </w:r>
      <w:r>
        <w:rPr>
          <w:rFonts w:ascii="Tahoma" w:eastAsia="Times New Roman" w:hAnsi="Tahoma" w:cs="Tahoma"/>
          <w:color w:val="000000"/>
          <w:sz w:val="18"/>
          <w:szCs w:val="18"/>
          <w:lang w:eastAsia="ru-RU"/>
        </w:rPr>
        <w:br/>
        <w:t>22.13. При нарушении депутатом порядка на заседании Сибирского Совета депутатов постоянной комиссии, временной (специальной )комиссии или рабочей группы к депутату могут применяться следующие меры воздействия:</w:t>
      </w:r>
      <w:r>
        <w:rPr>
          <w:rFonts w:ascii="Tahoma" w:eastAsia="Times New Roman" w:hAnsi="Tahoma" w:cs="Tahoma"/>
          <w:color w:val="000000"/>
          <w:sz w:val="18"/>
          <w:szCs w:val="18"/>
          <w:lang w:eastAsia="ru-RU"/>
        </w:rPr>
        <w:br/>
        <w:t>а) призыв к порядку;</w:t>
      </w:r>
      <w:r>
        <w:rPr>
          <w:rFonts w:ascii="Tahoma" w:eastAsia="Times New Roman" w:hAnsi="Tahoma" w:cs="Tahoma"/>
          <w:color w:val="000000"/>
          <w:sz w:val="18"/>
          <w:szCs w:val="18"/>
          <w:lang w:eastAsia="ru-RU"/>
        </w:rPr>
        <w:br/>
        <w:t>б) призыв к порядку с занесением в протокол;</w:t>
      </w:r>
      <w:r>
        <w:rPr>
          <w:rFonts w:ascii="Tahoma" w:eastAsia="Times New Roman" w:hAnsi="Tahoma" w:cs="Tahoma"/>
          <w:color w:val="000000"/>
          <w:sz w:val="18"/>
          <w:szCs w:val="18"/>
          <w:lang w:eastAsia="ru-RU"/>
        </w:rPr>
        <w:br/>
        <w:t>в) лишение права слова до окончания заседания.</w:t>
      </w:r>
      <w:r>
        <w:rPr>
          <w:rFonts w:ascii="Tahoma" w:eastAsia="Times New Roman" w:hAnsi="Tahoma" w:cs="Tahoma"/>
          <w:color w:val="000000"/>
          <w:sz w:val="18"/>
          <w:szCs w:val="18"/>
          <w:lang w:eastAsia="ru-RU"/>
        </w:rPr>
        <w:br/>
        <w:t>22.14. Призыв к порядку, в том числе с занесением в протокол, осуществляется председательствующим на заседании, лишение права слова- по решению соответственно Сибирского Совета депутатов, постоянной комиссии, временной (специальной )комиссии или рабочей группы.</w:t>
      </w:r>
      <w:r>
        <w:rPr>
          <w:rFonts w:ascii="Tahoma" w:eastAsia="Times New Roman" w:hAnsi="Tahoma" w:cs="Tahoma"/>
          <w:color w:val="000000"/>
          <w:sz w:val="18"/>
          <w:szCs w:val="18"/>
          <w:lang w:eastAsia="ru-RU"/>
        </w:rPr>
        <w:br/>
        <w:t>Решение Сибирского Совета депутатов о лишении права слова принимается большинством голосов от числа присутствующих депутатов, решения постоянной комиссии, временной (специальной) комиссии или рабочей группы- большинством голосов от числа присутствующих на соответствующем заседании.</w:t>
      </w:r>
      <w:r>
        <w:rPr>
          <w:rFonts w:ascii="Tahoma" w:eastAsia="Times New Roman" w:hAnsi="Tahoma" w:cs="Tahoma"/>
          <w:color w:val="000000"/>
          <w:sz w:val="18"/>
          <w:szCs w:val="18"/>
          <w:lang w:eastAsia="ru-RU"/>
        </w:rPr>
        <w:br/>
        <w:t>22.15. Депутат призывается к порядку, если он:</w:t>
      </w:r>
      <w:r>
        <w:rPr>
          <w:rFonts w:ascii="Tahoma" w:eastAsia="Times New Roman" w:hAnsi="Tahoma" w:cs="Tahoma"/>
          <w:color w:val="000000"/>
          <w:sz w:val="18"/>
          <w:szCs w:val="18"/>
          <w:lang w:eastAsia="ru-RU"/>
        </w:rPr>
        <w:br/>
        <w:t>а) выступает без разрешения председательствующего;</w:t>
      </w:r>
      <w:r>
        <w:rPr>
          <w:rFonts w:ascii="Tahoma" w:eastAsia="Times New Roman" w:hAnsi="Tahoma" w:cs="Tahoma"/>
          <w:color w:val="000000"/>
          <w:sz w:val="18"/>
          <w:szCs w:val="18"/>
          <w:lang w:eastAsia="ru-RU"/>
        </w:rPr>
        <w:br/>
        <w:t>б) допускает в своей речи оскорбительные выражения.</w:t>
      </w:r>
      <w:r>
        <w:rPr>
          <w:rFonts w:ascii="Tahoma" w:eastAsia="Times New Roman" w:hAnsi="Tahoma" w:cs="Tahoma"/>
          <w:color w:val="000000"/>
          <w:sz w:val="18"/>
          <w:szCs w:val="18"/>
          <w:lang w:eastAsia="ru-RU"/>
        </w:rPr>
        <w:br/>
        <w:t>Повторный призыв к порядку в отношении одного и того же депутата осуществляется с занесением в протокол.</w:t>
      </w:r>
      <w:r>
        <w:rPr>
          <w:rFonts w:ascii="Tahoma" w:eastAsia="Times New Roman" w:hAnsi="Tahoma" w:cs="Tahoma"/>
          <w:color w:val="000000"/>
          <w:sz w:val="18"/>
          <w:szCs w:val="18"/>
          <w:lang w:eastAsia="ru-RU"/>
        </w:rPr>
        <w:br/>
        <w:t>22.16. Лишение права слова до окончания заседания осуществляется в случае, если депутат:</w:t>
      </w:r>
      <w:r>
        <w:rPr>
          <w:rFonts w:ascii="Tahoma" w:eastAsia="Times New Roman" w:hAnsi="Tahoma" w:cs="Tahoma"/>
          <w:color w:val="000000"/>
          <w:sz w:val="18"/>
          <w:szCs w:val="18"/>
          <w:lang w:eastAsia="ru-RU"/>
        </w:rPr>
        <w:br/>
        <w:t>а) после призвания к порядку с занесением в протокол не выполняет требования председательствующего;</w:t>
      </w:r>
      <w:r>
        <w:rPr>
          <w:rFonts w:ascii="Tahoma" w:eastAsia="Times New Roman" w:hAnsi="Tahoma" w:cs="Tahoma"/>
          <w:color w:val="000000"/>
          <w:sz w:val="18"/>
          <w:szCs w:val="18"/>
          <w:lang w:eastAsia="ru-RU"/>
        </w:rPr>
        <w:br/>
        <w:t>б) оскорбил Сибирский Совет депутатов, председательствующего, депутатов, участников заседания или иных лиц.</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23. Виды решений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23.1. Сибирский Совет депутатов по вопросам, отнесенным действующим законодательством к его компетенции, принимает решения.</w:t>
      </w:r>
      <w:r>
        <w:rPr>
          <w:rFonts w:ascii="Tahoma" w:eastAsia="Times New Roman" w:hAnsi="Tahoma" w:cs="Tahoma"/>
          <w:color w:val="000000"/>
          <w:sz w:val="18"/>
          <w:szCs w:val="18"/>
          <w:lang w:eastAsia="ru-RU"/>
        </w:rPr>
        <w:br/>
        <w:t>23.2. Решения, принимаемые Сибирским Советом депутатов , подразделяются на:</w:t>
      </w:r>
      <w:r>
        <w:rPr>
          <w:rFonts w:ascii="Tahoma" w:eastAsia="Times New Roman" w:hAnsi="Tahoma" w:cs="Tahoma"/>
          <w:color w:val="000000"/>
          <w:sz w:val="18"/>
          <w:szCs w:val="18"/>
          <w:lang w:eastAsia="ru-RU"/>
        </w:rPr>
        <w:br/>
        <w:t>а) нормативные правовые решения Сибирского Совета депутатов;</w:t>
      </w:r>
      <w:r>
        <w:rPr>
          <w:rFonts w:ascii="Tahoma" w:eastAsia="Times New Roman" w:hAnsi="Tahoma" w:cs="Tahoma"/>
          <w:color w:val="000000"/>
          <w:sz w:val="18"/>
          <w:szCs w:val="18"/>
          <w:lang w:eastAsia="ru-RU"/>
        </w:rPr>
        <w:br/>
        <w:t>б) ненормативные правовые решения Сибирского Совета депутатов (решения индивидуального характера);</w:t>
      </w:r>
      <w:r>
        <w:rPr>
          <w:rFonts w:ascii="Tahoma" w:eastAsia="Times New Roman" w:hAnsi="Tahoma" w:cs="Tahoma"/>
          <w:color w:val="000000"/>
          <w:sz w:val="18"/>
          <w:szCs w:val="18"/>
          <w:lang w:eastAsia="ru-RU"/>
        </w:rPr>
        <w:br/>
        <w:t>в) решения по процедурным вопросам.</w:t>
      </w:r>
      <w:r>
        <w:rPr>
          <w:rFonts w:ascii="Tahoma" w:eastAsia="Times New Roman" w:hAnsi="Tahoma" w:cs="Tahoma"/>
          <w:color w:val="000000"/>
          <w:sz w:val="18"/>
          <w:szCs w:val="18"/>
          <w:lang w:eastAsia="ru-RU"/>
        </w:rPr>
        <w:br/>
        <w:t>23.3. Решения Сибирского Совета депутатов (далее –решения) принимаются в порядке, установленном настоящим Регламентом.</w:t>
      </w:r>
      <w:r>
        <w:rPr>
          <w:rFonts w:ascii="Tahoma" w:eastAsia="Times New Roman" w:hAnsi="Tahoma" w:cs="Tahoma"/>
          <w:color w:val="000000"/>
          <w:sz w:val="18"/>
          <w:szCs w:val="18"/>
          <w:lang w:eastAsia="ru-RU"/>
        </w:rPr>
        <w:br/>
        <w:t>23.4. Нормативным правовым решением является решение, обязательное для исполнения на территории муниципального образования, устанавливающее либо изменяющее общеобязательные правила.</w:t>
      </w:r>
      <w:r>
        <w:rPr>
          <w:rFonts w:ascii="Tahoma" w:eastAsia="Times New Roman" w:hAnsi="Tahoma" w:cs="Tahoma"/>
          <w:color w:val="000000"/>
          <w:sz w:val="18"/>
          <w:szCs w:val="18"/>
          <w:lang w:eastAsia="ru-RU"/>
        </w:rPr>
        <w:br/>
        <w:t>23.5. Нормативные правовые решения принимаются большинством голосов от установленного числу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 настоящим регламентом или иным решением Сибирского Совета депутатов</w:t>
      </w:r>
      <w:r>
        <w:rPr>
          <w:rFonts w:ascii="Tahoma" w:eastAsia="Times New Roman" w:hAnsi="Tahoma" w:cs="Tahoma"/>
          <w:color w:val="000000"/>
          <w:sz w:val="18"/>
          <w:szCs w:val="18"/>
          <w:lang w:eastAsia="ru-RU"/>
        </w:rPr>
        <w:br/>
        <w:t>23.6. Решениями индивидуального характера являются решения:</w:t>
      </w:r>
      <w:r>
        <w:rPr>
          <w:rFonts w:ascii="Tahoma" w:eastAsia="Times New Roman" w:hAnsi="Tahoma" w:cs="Tahoma"/>
          <w:color w:val="000000"/>
          <w:sz w:val="18"/>
          <w:szCs w:val="18"/>
          <w:lang w:eastAsia="ru-RU"/>
        </w:rPr>
        <w:br/>
        <w:t>а) о принятии обращений к различным организациям, органам или должностным лицам;</w:t>
      </w:r>
      <w:r>
        <w:rPr>
          <w:rFonts w:ascii="Tahoma" w:eastAsia="Times New Roman" w:hAnsi="Tahoma" w:cs="Tahoma"/>
          <w:color w:val="000000"/>
          <w:sz w:val="18"/>
          <w:szCs w:val="18"/>
          <w:lang w:eastAsia="ru-RU"/>
        </w:rPr>
        <w:br/>
        <w:t>б) о признании обращения депутата или группы депутатов депутатским запросам;</w:t>
      </w:r>
      <w:r>
        <w:rPr>
          <w:rFonts w:ascii="Tahoma" w:eastAsia="Times New Roman" w:hAnsi="Tahoma" w:cs="Tahoma"/>
          <w:color w:val="000000"/>
          <w:sz w:val="18"/>
          <w:szCs w:val="18"/>
          <w:lang w:eastAsia="ru-RU"/>
        </w:rPr>
        <w:br/>
        <w:t>в) о награждении Почётными грамотами и присвоении почётных званий;</w:t>
      </w:r>
      <w:r>
        <w:rPr>
          <w:rFonts w:ascii="Tahoma" w:eastAsia="Times New Roman" w:hAnsi="Tahoma" w:cs="Tahoma"/>
          <w:color w:val="000000"/>
          <w:sz w:val="18"/>
          <w:szCs w:val="18"/>
          <w:lang w:eastAsia="ru-RU"/>
        </w:rPr>
        <w:br/>
        <w:t>г) об избрании (назначении, утверждении, согласовании) на определённую должность или в состав определённого органа, о досрочном прекращении полномочий, об освобождении от должности или выводе из состава органа;</w:t>
      </w:r>
      <w:r>
        <w:rPr>
          <w:rFonts w:ascii="Tahoma" w:eastAsia="Times New Roman" w:hAnsi="Tahoma" w:cs="Tahoma"/>
          <w:color w:val="000000"/>
          <w:sz w:val="18"/>
          <w:szCs w:val="18"/>
          <w:lang w:eastAsia="ru-RU"/>
        </w:rPr>
        <w:br/>
        <w:t>д) о создании, реорганизации или упразднении постоянных комиссий, рабочих групп (комиссий) Сибирского Совета депутатов, временных (специальных ) комиссий или иных органов Сибирского Совета депутатов;</w:t>
      </w:r>
      <w:r>
        <w:rPr>
          <w:rFonts w:ascii="Tahoma" w:eastAsia="Times New Roman" w:hAnsi="Tahoma" w:cs="Tahoma"/>
          <w:color w:val="000000"/>
          <w:sz w:val="18"/>
          <w:szCs w:val="18"/>
          <w:lang w:eastAsia="ru-RU"/>
        </w:rPr>
        <w:br/>
        <w:t>е) о направлении проекта решения субъекту правотворческой инициативы, внесшему проект, для доработки;</w:t>
      </w:r>
      <w:r>
        <w:rPr>
          <w:rFonts w:ascii="Tahoma" w:eastAsia="Times New Roman" w:hAnsi="Tahoma" w:cs="Tahoma"/>
          <w:color w:val="000000"/>
          <w:sz w:val="18"/>
          <w:szCs w:val="18"/>
          <w:lang w:eastAsia="ru-RU"/>
        </w:rPr>
        <w:br/>
        <w:t>ж) о принятии нормативного правового решения в первом чтении;</w:t>
      </w:r>
      <w:r>
        <w:rPr>
          <w:rFonts w:ascii="Tahoma" w:eastAsia="Times New Roman" w:hAnsi="Tahoma" w:cs="Tahoma"/>
          <w:color w:val="000000"/>
          <w:sz w:val="18"/>
          <w:szCs w:val="18"/>
          <w:lang w:eastAsia="ru-RU"/>
        </w:rPr>
        <w:br/>
        <w:t>з) о назначении ( проведении) публичных слушаний, опроса, собрания или конференции граждан;</w:t>
      </w:r>
      <w:r>
        <w:rPr>
          <w:rFonts w:ascii="Tahoma" w:eastAsia="Times New Roman" w:hAnsi="Tahoma" w:cs="Tahoma"/>
          <w:color w:val="000000"/>
          <w:sz w:val="18"/>
          <w:szCs w:val="18"/>
          <w:lang w:eastAsia="ru-RU"/>
        </w:rPr>
        <w:br/>
        <w:t>и) об удовлетворении или отклонении протеста прокурор района;</w:t>
      </w:r>
      <w:r>
        <w:rPr>
          <w:rFonts w:ascii="Tahoma" w:eastAsia="Times New Roman" w:hAnsi="Tahoma" w:cs="Tahoma"/>
          <w:color w:val="000000"/>
          <w:sz w:val="18"/>
          <w:szCs w:val="18"/>
          <w:lang w:eastAsia="ru-RU"/>
        </w:rPr>
        <w:br/>
        <w:t>к) о рассмотрении представления прокурора района;</w:t>
      </w:r>
      <w:r>
        <w:rPr>
          <w:rFonts w:ascii="Tahoma" w:eastAsia="Times New Roman" w:hAnsi="Tahoma" w:cs="Tahoma"/>
          <w:color w:val="000000"/>
          <w:sz w:val="18"/>
          <w:szCs w:val="18"/>
          <w:lang w:eastAsia="ru-RU"/>
        </w:rPr>
        <w:br/>
        <w:t>л) о внесении в законодательный орган в порядке реализации права законодательной инициативы проектов законов субъекта Российской Федерации, законодательных предложений о внесении изменений в федеральные законы;</w:t>
      </w:r>
      <w:r>
        <w:rPr>
          <w:rFonts w:ascii="Tahoma" w:eastAsia="Times New Roman" w:hAnsi="Tahoma" w:cs="Tahoma"/>
          <w:color w:val="000000"/>
          <w:sz w:val="18"/>
          <w:szCs w:val="18"/>
          <w:lang w:eastAsia="ru-RU"/>
        </w:rPr>
        <w:br/>
        <w:t>м) иные решения ,носящие индивидуальный характер.</w:t>
      </w:r>
      <w:r>
        <w:rPr>
          <w:rFonts w:ascii="Tahoma" w:eastAsia="Times New Roman" w:hAnsi="Tahoma" w:cs="Tahoma"/>
          <w:color w:val="000000"/>
          <w:sz w:val="18"/>
          <w:szCs w:val="18"/>
          <w:lang w:eastAsia="ru-RU"/>
        </w:rPr>
        <w:br/>
        <w:t>23.7. Решения индивидуального характера принимаются большинством голосов от установленного числа депутатов, если иное не установлено Уставом муниципального образования, настоящим Регламентом или иным решением Сибирского Совета депутатов.</w:t>
      </w:r>
      <w:r>
        <w:rPr>
          <w:rFonts w:ascii="Tahoma" w:eastAsia="Times New Roman" w:hAnsi="Tahoma" w:cs="Tahoma"/>
          <w:color w:val="000000"/>
          <w:sz w:val="18"/>
          <w:szCs w:val="18"/>
          <w:lang w:eastAsia="ru-RU"/>
        </w:rPr>
        <w:br/>
        <w:t>23.8. К процедурным вопросам относятся вопросы:</w:t>
      </w:r>
      <w:r>
        <w:rPr>
          <w:rFonts w:ascii="Tahoma" w:eastAsia="Times New Roman" w:hAnsi="Tahoma" w:cs="Tahoma"/>
          <w:color w:val="000000"/>
          <w:sz w:val="18"/>
          <w:szCs w:val="18"/>
          <w:lang w:eastAsia="ru-RU"/>
        </w:rPr>
        <w:br/>
        <w:t>а) об изменении формы голосования;</w:t>
      </w:r>
      <w:r>
        <w:rPr>
          <w:rFonts w:ascii="Tahoma" w:eastAsia="Times New Roman" w:hAnsi="Tahoma" w:cs="Tahoma"/>
          <w:color w:val="000000"/>
          <w:sz w:val="18"/>
          <w:szCs w:val="18"/>
          <w:lang w:eastAsia="ru-RU"/>
        </w:rPr>
        <w:br/>
        <w:t>б) о продлении времени заседания;</w:t>
      </w:r>
      <w:r>
        <w:rPr>
          <w:rFonts w:ascii="Tahoma" w:eastAsia="Times New Roman" w:hAnsi="Tahoma" w:cs="Tahoma"/>
          <w:color w:val="000000"/>
          <w:sz w:val="18"/>
          <w:szCs w:val="18"/>
          <w:lang w:eastAsia="ru-RU"/>
        </w:rPr>
        <w:br/>
        <w:t>в) об увеличении времени для выступления;</w:t>
      </w:r>
      <w:r>
        <w:rPr>
          <w:rFonts w:ascii="Tahoma" w:eastAsia="Times New Roman" w:hAnsi="Tahoma" w:cs="Tahoma"/>
          <w:color w:val="000000"/>
          <w:sz w:val="18"/>
          <w:szCs w:val="18"/>
          <w:lang w:eastAsia="ru-RU"/>
        </w:rPr>
        <w:br/>
        <w:t>г) об отмене результатов голосования;</w:t>
      </w:r>
      <w:r>
        <w:rPr>
          <w:rFonts w:ascii="Tahoma" w:eastAsia="Times New Roman" w:hAnsi="Tahoma" w:cs="Tahoma"/>
          <w:color w:val="000000"/>
          <w:sz w:val="18"/>
          <w:szCs w:val="18"/>
          <w:lang w:eastAsia="ru-RU"/>
        </w:rPr>
        <w:br/>
        <w:t>д) об изменении последовательности рассмотрения вопросов повестки дня;</w:t>
      </w:r>
      <w:r>
        <w:rPr>
          <w:rFonts w:ascii="Tahoma" w:eastAsia="Times New Roman" w:hAnsi="Tahoma" w:cs="Tahoma"/>
          <w:color w:val="000000"/>
          <w:sz w:val="18"/>
          <w:szCs w:val="18"/>
          <w:lang w:eastAsia="ru-RU"/>
        </w:rPr>
        <w:br/>
        <w:t>е) о прекращении прений;</w:t>
      </w:r>
      <w:r>
        <w:rPr>
          <w:rFonts w:ascii="Tahoma" w:eastAsia="Times New Roman" w:hAnsi="Tahoma" w:cs="Tahoma"/>
          <w:color w:val="000000"/>
          <w:sz w:val="18"/>
          <w:szCs w:val="18"/>
          <w:lang w:eastAsia="ru-RU"/>
        </w:rPr>
        <w:br/>
        <w:t>ж) о перерыве в заседании;</w:t>
      </w:r>
      <w:r>
        <w:rPr>
          <w:rFonts w:ascii="Tahoma" w:eastAsia="Times New Roman" w:hAnsi="Tahoma" w:cs="Tahoma"/>
          <w:color w:val="000000"/>
          <w:sz w:val="18"/>
          <w:szCs w:val="18"/>
          <w:lang w:eastAsia="ru-RU"/>
        </w:rPr>
        <w:br/>
        <w:t>з) о предоставлении слова приглашенным;</w:t>
      </w:r>
      <w:r>
        <w:rPr>
          <w:rFonts w:ascii="Tahoma" w:eastAsia="Times New Roman" w:hAnsi="Tahoma" w:cs="Tahoma"/>
          <w:color w:val="000000"/>
          <w:sz w:val="18"/>
          <w:szCs w:val="18"/>
          <w:lang w:eastAsia="ru-RU"/>
        </w:rPr>
        <w:br/>
        <w:t>и) о проведении закрытого заседания;</w:t>
      </w:r>
      <w:r>
        <w:rPr>
          <w:rFonts w:ascii="Tahoma" w:eastAsia="Times New Roman" w:hAnsi="Tahoma" w:cs="Tahoma"/>
          <w:color w:val="000000"/>
          <w:sz w:val="18"/>
          <w:szCs w:val="18"/>
          <w:lang w:eastAsia="ru-RU"/>
        </w:rPr>
        <w:br/>
        <w:t>к) о проведении перерегистрации депутатов;</w:t>
      </w:r>
      <w:r>
        <w:rPr>
          <w:rFonts w:ascii="Tahoma" w:eastAsia="Times New Roman" w:hAnsi="Tahoma" w:cs="Tahoma"/>
          <w:color w:val="000000"/>
          <w:sz w:val="18"/>
          <w:szCs w:val="18"/>
          <w:lang w:eastAsia="ru-RU"/>
        </w:rPr>
        <w:br/>
        <w:t>л) об избрании секретаря сессии, счетной комиссии для проведения тайного голосования;</w:t>
      </w:r>
      <w:r>
        <w:rPr>
          <w:rFonts w:ascii="Tahoma" w:eastAsia="Times New Roman" w:hAnsi="Tahoma" w:cs="Tahoma"/>
          <w:color w:val="000000"/>
          <w:sz w:val="18"/>
          <w:szCs w:val="18"/>
          <w:lang w:eastAsia="ru-RU"/>
        </w:rPr>
        <w:br/>
        <w:t>м) об утверждении формы бюллетеня для тайного голосования;</w:t>
      </w:r>
      <w:r>
        <w:rPr>
          <w:rFonts w:ascii="Tahoma" w:eastAsia="Times New Roman" w:hAnsi="Tahoma" w:cs="Tahoma"/>
          <w:color w:val="000000"/>
          <w:sz w:val="18"/>
          <w:szCs w:val="18"/>
          <w:lang w:eastAsia="ru-RU"/>
        </w:rPr>
        <w:br/>
        <w:t>н) об удалении из зала заседаний;</w:t>
      </w:r>
      <w:r>
        <w:rPr>
          <w:rFonts w:ascii="Tahoma" w:eastAsia="Times New Roman" w:hAnsi="Tahoma" w:cs="Tahoma"/>
          <w:color w:val="000000"/>
          <w:sz w:val="18"/>
          <w:szCs w:val="18"/>
          <w:lang w:eastAsia="ru-RU"/>
        </w:rPr>
        <w:br/>
        <w:t>о) о признании причины отсутствия депутата на заседании сессии Сибирского Совета депутатов уважительной; </w:t>
      </w:r>
      <w:r>
        <w:rPr>
          <w:rFonts w:ascii="Tahoma" w:eastAsia="Times New Roman" w:hAnsi="Tahoma" w:cs="Tahoma"/>
          <w:color w:val="000000"/>
          <w:sz w:val="18"/>
          <w:szCs w:val="18"/>
          <w:lang w:eastAsia="ru-RU"/>
        </w:rPr>
        <w:br/>
        <w:t>п) об опубликовании списка депутатов, пропускающих заседания сессий Сибирского Совета депутатов;</w:t>
      </w:r>
      <w:r>
        <w:rPr>
          <w:rFonts w:ascii="Tahoma" w:eastAsia="Times New Roman" w:hAnsi="Tahoma" w:cs="Tahoma"/>
          <w:color w:val="000000"/>
          <w:sz w:val="18"/>
          <w:szCs w:val="18"/>
          <w:lang w:eastAsia="ru-RU"/>
        </w:rPr>
        <w:br/>
        <w:t>р) иные вопросы процедурного характера.</w:t>
      </w:r>
      <w:r>
        <w:rPr>
          <w:rFonts w:ascii="Tahoma" w:eastAsia="Times New Roman" w:hAnsi="Tahoma" w:cs="Tahoma"/>
          <w:color w:val="000000"/>
          <w:sz w:val="18"/>
          <w:szCs w:val="18"/>
          <w:lang w:eastAsia="ru-RU"/>
        </w:rPr>
        <w:br/>
        <w:t>23.9. Решения по процедурным вопросам принимаются большинством голосов от числа депутатов, присутствующих на сессии , если иное не установлено Уставом муниципального образования или настоящим Регламентом.</w:t>
      </w:r>
      <w:r>
        <w:rPr>
          <w:rFonts w:ascii="Tahoma" w:eastAsia="Times New Roman" w:hAnsi="Tahoma" w:cs="Tahoma"/>
          <w:color w:val="000000"/>
          <w:sz w:val="18"/>
          <w:szCs w:val="18"/>
          <w:lang w:eastAsia="ru-RU"/>
        </w:rPr>
        <w:br/>
        <w:t>23.10. Решения по процедурным вопросам отражаются в протоколе сессии и не оформляются самостоятельным документом.</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24. Порядок внесения в Сибирский Совет депутатов проектов решений</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24.1. Проекты решений могут вноситься в Сибирский Совет депутатов субъектами правотворческой инициативы, установленными Уставом муниципального образования.</w:t>
      </w:r>
      <w:r>
        <w:rPr>
          <w:rFonts w:ascii="Tahoma" w:eastAsia="Times New Roman" w:hAnsi="Tahoma" w:cs="Tahoma"/>
          <w:color w:val="000000"/>
          <w:sz w:val="18"/>
          <w:szCs w:val="18"/>
          <w:lang w:eastAsia="ru-RU"/>
        </w:rPr>
        <w:br/>
        <w:t>Проект решения и материалы к нему, предусмотренные настоящей статьёй, направляются субъектом правотворческой инициативы Председателю Сибирского Совета депутатов.</w:t>
      </w:r>
      <w:r>
        <w:rPr>
          <w:rFonts w:ascii="Tahoma" w:eastAsia="Times New Roman" w:hAnsi="Tahoma" w:cs="Tahoma"/>
          <w:color w:val="000000"/>
          <w:sz w:val="18"/>
          <w:szCs w:val="18"/>
          <w:lang w:eastAsia="ru-RU"/>
        </w:rPr>
        <w:br/>
        <w:t xml:space="preserve">24.2. В порядке реализации правотворческой инициативы в представительный орган могут быть </w:t>
      </w:r>
      <w:proofErr w:type="gramStart"/>
      <w:r>
        <w:rPr>
          <w:rFonts w:ascii="Tahoma" w:eastAsia="Times New Roman" w:hAnsi="Tahoma" w:cs="Tahoma"/>
          <w:color w:val="000000"/>
          <w:sz w:val="18"/>
          <w:szCs w:val="18"/>
          <w:lang w:eastAsia="ru-RU"/>
        </w:rPr>
        <w:t>внесены:</w:t>
      </w:r>
      <w:r>
        <w:rPr>
          <w:rFonts w:ascii="Tahoma" w:eastAsia="Times New Roman" w:hAnsi="Tahoma" w:cs="Tahoma"/>
          <w:color w:val="000000"/>
          <w:sz w:val="18"/>
          <w:szCs w:val="18"/>
          <w:lang w:eastAsia="ru-RU"/>
        </w:rPr>
        <w:br/>
        <w:t>а</w:t>
      </w:r>
      <w:proofErr w:type="gramEnd"/>
      <w:r>
        <w:rPr>
          <w:rFonts w:ascii="Tahoma" w:eastAsia="Times New Roman" w:hAnsi="Tahoma" w:cs="Tahoma"/>
          <w:color w:val="000000"/>
          <w:sz w:val="18"/>
          <w:szCs w:val="18"/>
          <w:lang w:eastAsia="ru-RU"/>
        </w:rPr>
        <w:t>) проекты решений, в том числе проекты решений о внесении изменений в действующие решения;</w:t>
      </w:r>
      <w:r>
        <w:rPr>
          <w:rFonts w:ascii="Tahoma" w:eastAsia="Times New Roman" w:hAnsi="Tahoma" w:cs="Tahoma"/>
          <w:color w:val="000000"/>
          <w:sz w:val="18"/>
          <w:szCs w:val="18"/>
          <w:lang w:eastAsia="ru-RU"/>
        </w:rPr>
        <w:br/>
        <w:t>б) проекты решений об отмене ранее принятых решений или приостановлении их действия.</w:t>
      </w:r>
      <w:r>
        <w:rPr>
          <w:rFonts w:ascii="Tahoma" w:eastAsia="Times New Roman" w:hAnsi="Tahoma" w:cs="Tahoma"/>
          <w:color w:val="000000"/>
          <w:sz w:val="18"/>
          <w:szCs w:val="18"/>
          <w:lang w:eastAsia="ru-RU"/>
        </w:rPr>
        <w:br/>
        <w:t>24.3. Проект решения считается внесённым в Сибирский Совет депутатов со дня его регистрации в представительном органе муниципального образования.</w:t>
      </w:r>
      <w:r>
        <w:rPr>
          <w:rFonts w:ascii="Tahoma" w:eastAsia="Times New Roman" w:hAnsi="Tahoma" w:cs="Tahoma"/>
          <w:color w:val="000000"/>
          <w:sz w:val="18"/>
          <w:szCs w:val="18"/>
          <w:lang w:eastAsia="ru-RU"/>
        </w:rPr>
        <w:br/>
        <w:t>24.4. К проекту нормативного правового решения, вносимому в Сибирский Совет депутатов должны прилагаться:</w:t>
      </w:r>
      <w:r>
        <w:rPr>
          <w:rFonts w:ascii="Tahoma" w:eastAsia="Times New Roman" w:hAnsi="Tahoma" w:cs="Tahoma"/>
          <w:color w:val="000000"/>
          <w:sz w:val="18"/>
          <w:szCs w:val="18"/>
          <w:lang w:eastAsia="ru-RU"/>
        </w:rPr>
        <w:br/>
        <w:t>а) пояснительная записка, содержащая описание предмета правового регулирования, обоснование необходимости принятия решения, изложение концепции, общую характеристику структуры проекта решения комментарии к разделам или статьям проекта;</w:t>
      </w:r>
      <w:r>
        <w:rPr>
          <w:rFonts w:ascii="Tahoma" w:eastAsia="Times New Roman" w:hAnsi="Tahoma" w:cs="Tahoma"/>
          <w:color w:val="000000"/>
          <w:sz w:val="18"/>
          <w:szCs w:val="18"/>
          <w:lang w:eastAsia="ru-RU"/>
        </w:rPr>
        <w:br/>
        <w:t>б) финансово-экономическое обоснование- в случае внесения проекта решения, предусматривающего расходы, покрываемые за счёт средств бюджета муниципального образования;</w:t>
      </w:r>
      <w:r>
        <w:rPr>
          <w:rFonts w:ascii="Tahoma" w:eastAsia="Times New Roman" w:hAnsi="Tahoma" w:cs="Tahoma"/>
          <w:color w:val="000000"/>
          <w:sz w:val="18"/>
          <w:szCs w:val="18"/>
          <w:lang w:eastAsia="ru-RU"/>
        </w:rPr>
        <w:br/>
        <w:t>в) перечень решений Сибирского Совета депутатов подлежащий отмене, приостановлению, изменению либо принятию в связи с принятием предлагаемого нормативного правового решения;</w:t>
      </w:r>
      <w:r>
        <w:rPr>
          <w:rFonts w:ascii="Tahoma" w:eastAsia="Times New Roman" w:hAnsi="Tahoma" w:cs="Tahoma"/>
          <w:color w:val="000000"/>
          <w:sz w:val="18"/>
          <w:szCs w:val="18"/>
          <w:lang w:eastAsia="ru-RU"/>
        </w:rPr>
        <w:br/>
        <w:t>г)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Сибирском Совете депутатов (в случае, если субъект правотворческой инициативы - коллегиальный орган, то также и решение органа о внесении соответствующего проекта в Сибирский Совет депутатов);</w:t>
      </w:r>
      <w:r>
        <w:rPr>
          <w:rFonts w:ascii="Tahoma" w:eastAsia="Times New Roman" w:hAnsi="Tahoma" w:cs="Tahoma"/>
          <w:color w:val="000000"/>
          <w:sz w:val="18"/>
          <w:szCs w:val="18"/>
          <w:lang w:eastAsia="ru-RU"/>
        </w:rPr>
        <w:br/>
        <w:t>д) заключение главы местной администрации. Указанное заключение не прилагается, если проект нормативного правового решения вносится главой муниципального образования.</w:t>
      </w:r>
      <w:r>
        <w:rPr>
          <w:rFonts w:ascii="Tahoma" w:eastAsia="Times New Roman" w:hAnsi="Tahoma" w:cs="Tahoma"/>
          <w:color w:val="000000"/>
          <w:sz w:val="18"/>
          <w:szCs w:val="18"/>
          <w:lang w:eastAsia="ru-RU"/>
        </w:rPr>
        <w:br/>
        <w:t>24.5. В случае внесения проекта нормативного правового решения в представительный орган Сибирского Совета депутатов без заключения главы местной администрации Председатель Сибирского Совет депутатов направляет поступавший проект с комплектом документов, предусмотренных пунктом 24.4. настоящего Регламента, в местную администрацию для заключения.</w:t>
      </w:r>
      <w:r>
        <w:rPr>
          <w:rFonts w:ascii="Tahoma" w:eastAsia="Times New Roman" w:hAnsi="Tahoma" w:cs="Tahoma"/>
          <w:color w:val="000000"/>
          <w:sz w:val="18"/>
          <w:szCs w:val="18"/>
          <w:lang w:eastAsia="ru-RU"/>
        </w:rPr>
        <w:br/>
        <w:t>Сибирский Совет депутатов вправе рассматривать проект нормативного правового решения без заключения главы местной администрации, если соответствующее заключение не представлено в течение 7 рабочих дней после направления документов в местную администрацию.</w:t>
      </w:r>
      <w:r>
        <w:rPr>
          <w:rFonts w:ascii="Tahoma" w:eastAsia="Times New Roman" w:hAnsi="Tahoma" w:cs="Tahoma"/>
          <w:color w:val="000000"/>
          <w:sz w:val="18"/>
          <w:szCs w:val="18"/>
          <w:lang w:eastAsia="ru-RU"/>
        </w:rPr>
        <w:br/>
        <w:t>24.6. К проекту решения индивидуального характера, вносимому в Сибирский Совет депутатов должно прилагаться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Сибирском Совете депутатов (в случае, если субъект правотворческой инициативы- коллегиальный орган, то также и решение органа о внесении соответствующего проекта Сибирского Совета депутатов).</w:t>
      </w:r>
      <w:r>
        <w:rPr>
          <w:rFonts w:ascii="Tahoma" w:eastAsia="Times New Roman" w:hAnsi="Tahoma" w:cs="Tahoma"/>
          <w:color w:val="000000"/>
          <w:sz w:val="18"/>
          <w:szCs w:val="18"/>
          <w:lang w:eastAsia="ru-RU"/>
        </w:rPr>
        <w:br/>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r>
        <w:rPr>
          <w:rFonts w:ascii="Tahoma" w:eastAsia="Times New Roman" w:hAnsi="Tahoma" w:cs="Tahoma"/>
          <w:color w:val="000000"/>
          <w:sz w:val="18"/>
          <w:szCs w:val="18"/>
          <w:lang w:eastAsia="ru-RU"/>
        </w:rPr>
        <w:br/>
        <w:t>24.7. Проекты решений, предусматривающие установление, изменение или отмену местных налогов и сборов, осуществление расходов из средств бюджета муниципального образования, могут быть внесены на рассмотрение Сибирского Совета депутатов только по инициативе Главы муниципального образования (Главы местной администрации) или при наличии при наличии его заключения.</w:t>
      </w:r>
      <w:r>
        <w:rPr>
          <w:rFonts w:ascii="Tahoma" w:eastAsia="Times New Roman" w:hAnsi="Tahoma" w:cs="Tahoma"/>
          <w:color w:val="000000"/>
          <w:sz w:val="18"/>
          <w:szCs w:val="18"/>
          <w:lang w:eastAsia="ru-RU"/>
        </w:rPr>
        <w:br/>
        <w:t>Проекты решений, внесенные без заключения Главы местной администрации в случаях, когда оно требуется, вместе с финансово-экономическим обоснованием председателем Сибирский Совет депутатов направляются на заключение Главе местной администрации.</w:t>
      </w:r>
      <w:r>
        <w:rPr>
          <w:rFonts w:ascii="Tahoma" w:eastAsia="Times New Roman" w:hAnsi="Tahoma" w:cs="Tahoma"/>
          <w:color w:val="000000"/>
          <w:sz w:val="18"/>
          <w:szCs w:val="18"/>
          <w:lang w:eastAsia="ru-RU"/>
        </w:rPr>
        <w:br/>
        <w:t>24.8. Если внесенный проект решения не соответствует требованиям настоящего раздела, Председатель возвращает проект решения инициатору с указанием, каким требованиям он не соответствует.</w:t>
      </w:r>
      <w:r>
        <w:rPr>
          <w:rFonts w:ascii="Tahoma" w:eastAsia="Times New Roman" w:hAnsi="Tahoma" w:cs="Tahoma"/>
          <w:color w:val="000000"/>
          <w:sz w:val="18"/>
          <w:szCs w:val="18"/>
          <w:lang w:eastAsia="ru-RU"/>
        </w:rPr>
        <w:b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Сибирский Совет депутатов.</w:t>
      </w:r>
      <w:r>
        <w:rPr>
          <w:rFonts w:ascii="Tahoma" w:eastAsia="Times New Roman" w:hAnsi="Tahoma" w:cs="Tahoma"/>
          <w:color w:val="000000"/>
          <w:sz w:val="18"/>
          <w:szCs w:val="18"/>
          <w:lang w:eastAsia="ru-RU"/>
        </w:rPr>
        <w:br/>
        <w:t>24.9. Непосредственно в текст проекта решения , вносимого в Сибирский Совет депутатов, должны быть включены следующие положения:</w:t>
      </w:r>
      <w:r>
        <w:rPr>
          <w:rFonts w:ascii="Tahoma" w:eastAsia="Times New Roman" w:hAnsi="Tahoma" w:cs="Tahoma"/>
          <w:color w:val="000000"/>
          <w:sz w:val="18"/>
          <w:szCs w:val="18"/>
          <w:lang w:eastAsia="ru-RU"/>
        </w:rPr>
        <w:br/>
        <w:t>а) о сроке и порядке вступления в силу решения;</w:t>
      </w:r>
      <w:r>
        <w:rPr>
          <w:rFonts w:ascii="Tahoma" w:eastAsia="Times New Roman" w:hAnsi="Tahoma" w:cs="Tahoma"/>
          <w:color w:val="000000"/>
          <w:sz w:val="18"/>
          <w:szCs w:val="18"/>
          <w:lang w:eastAsia="ru-RU"/>
        </w:rPr>
        <w:br/>
        <w:t>б) об отмене или приостановлении действий ранее принятых решений или отдельных их положений (в случае такой необходимости); </w:t>
      </w:r>
      <w:r>
        <w:rPr>
          <w:rFonts w:ascii="Tahoma" w:eastAsia="Times New Roman" w:hAnsi="Tahoma" w:cs="Tahoma"/>
          <w:color w:val="000000"/>
          <w:sz w:val="18"/>
          <w:szCs w:val="18"/>
          <w:lang w:eastAsia="ru-RU"/>
        </w:rPr>
        <w:br/>
        <w:t>в) о субъекте, на который возлагается контроль исполнения решения.</w:t>
      </w:r>
      <w:r>
        <w:rPr>
          <w:rFonts w:ascii="Tahoma" w:eastAsia="Times New Roman" w:hAnsi="Tahoma" w:cs="Tahoma"/>
          <w:color w:val="000000"/>
          <w:sz w:val="18"/>
          <w:szCs w:val="18"/>
          <w:lang w:eastAsia="ru-RU"/>
        </w:rPr>
        <w:br/>
        <w:t>24.10. Проект решения, внесенный в Сибирский Совет депутатов в соответствии с требованиями настоящего Регламента, вместе с комплектом документов Председателем Сибирского Совета депутатов направляется:</w:t>
      </w:r>
      <w:r>
        <w:rPr>
          <w:rFonts w:ascii="Tahoma" w:eastAsia="Times New Roman" w:hAnsi="Tahoma" w:cs="Tahoma"/>
          <w:color w:val="000000"/>
          <w:sz w:val="18"/>
          <w:szCs w:val="18"/>
          <w:lang w:eastAsia="ru-RU"/>
        </w:rPr>
        <w:br/>
        <w:t>а) в постоянную комиссию в соответствии с вопросами ее ведения (далее –профильная комиссия) для предварительного рассмотрения;</w:t>
      </w:r>
      <w:r>
        <w:rPr>
          <w:rFonts w:ascii="Tahoma" w:eastAsia="Times New Roman" w:hAnsi="Tahoma" w:cs="Tahoma"/>
          <w:color w:val="000000"/>
          <w:sz w:val="18"/>
          <w:szCs w:val="18"/>
          <w:lang w:eastAsia="ru-RU"/>
        </w:rPr>
        <w:br/>
        <w:t>б) руководителям депутатских объединений для информации.</w:t>
      </w:r>
      <w:r>
        <w:rPr>
          <w:rFonts w:ascii="Tahoma" w:eastAsia="Times New Roman" w:hAnsi="Tahoma" w:cs="Tahoma"/>
          <w:color w:val="000000"/>
          <w:sz w:val="18"/>
          <w:szCs w:val="18"/>
          <w:lang w:eastAsia="ru-RU"/>
        </w:rPr>
        <w:br/>
        <w:t>При необходимости Председатель Сибирского Совета депутатов может направлять поступивший проект решения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w:t>
      </w:r>
      <w:r>
        <w:rPr>
          <w:rFonts w:ascii="Tahoma" w:eastAsia="Times New Roman" w:hAnsi="Tahoma" w:cs="Tahoma"/>
          <w:color w:val="000000"/>
          <w:sz w:val="18"/>
          <w:szCs w:val="18"/>
          <w:lang w:eastAsia="ru-RU"/>
        </w:rPr>
        <w:br/>
        <w:t>24.11. В случае, если внесенный проект нормативного правового решения не включен в план работы Сибирского Совета депутатов , то председатель Сибирского Совета депутатов включает вопрос о внесении проекта решения в план работы Сибирского Совета депутатов в повестку дня очередной сессии Сибирского Совета депутатов.</w:t>
      </w:r>
      <w:r>
        <w:rPr>
          <w:rFonts w:ascii="Tahoma" w:eastAsia="Times New Roman" w:hAnsi="Tahoma" w:cs="Tahoma"/>
          <w:color w:val="000000"/>
          <w:sz w:val="18"/>
          <w:szCs w:val="18"/>
          <w:lang w:eastAsia="ru-RU"/>
        </w:rPr>
        <w:br/>
        <w:t>В решении о включении в план работы Сибирского Совета депутатов определяется постоянная комиссия, ответственная за подготовку вопроса к рассмотрению на сессии Сибирского Совета депутатов (профильная комиссия) , и срок подготовки вопроса к рассмотрению на сессии.</w:t>
      </w:r>
      <w:r>
        <w:rPr>
          <w:rFonts w:ascii="Tahoma" w:eastAsia="Times New Roman" w:hAnsi="Tahoma" w:cs="Tahoma"/>
          <w:color w:val="000000"/>
          <w:sz w:val="18"/>
          <w:szCs w:val="18"/>
          <w:lang w:eastAsia="ru-RU"/>
        </w:rPr>
        <w:br/>
        <w:t>Проекты решений Сибирского Совета депутатов о внесении изменений в действующие решения Сибирского Совета депутатов или об отмене решений Сибирского Совета депутатов, в случаях приведения их в соответствие с действующим законодательством, могут рассматриваться Сибирским Советом депутатов вне годового плана работы Сибирского Совета депутатов.</w:t>
      </w:r>
      <w:r>
        <w:rPr>
          <w:rFonts w:ascii="Tahoma" w:eastAsia="Times New Roman" w:hAnsi="Tahoma" w:cs="Tahoma"/>
          <w:color w:val="000000"/>
          <w:sz w:val="18"/>
          <w:szCs w:val="18"/>
          <w:lang w:eastAsia="ru-RU"/>
        </w:rPr>
        <w:br/>
        <w:t>24.12. Для доработки проекта решения профильная комиссия может создать рабочую группу в порядке, предусмотренном настоящим Регламентом.</w:t>
      </w:r>
      <w:r>
        <w:rPr>
          <w:rFonts w:ascii="Tahoma" w:eastAsia="Times New Roman" w:hAnsi="Tahoma" w:cs="Tahoma"/>
          <w:color w:val="000000"/>
          <w:sz w:val="18"/>
          <w:szCs w:val="18"/>
          <w:lang w:eastAsia="ru-RU"/>
        </w:rPr>
        <w:b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r>
        <w:rPr>
          <w:rFonts w:ascii="Tahoma" w:eastAsia="Times New Roman" w:hAnsi="Tahoma" w:cs="Tahoma"/>
          <w:color w:val="000000"/>
          <w:sz w:val="18"/>
          <w:szCs w:val="18"/>
          <w:lang w:eastAsia="ru-RU"/>
        </w:rPr>
        <w:br/>
        <w:t xml:space="preserve">24.13. По решению профильной комиссии проект нормативного правового решения может быть направлен в структурные подразделения местной администрации, иные органы местного </w:t>
      </w:r>
      <w:proofErr w:type="gramStart"/>
      <w:r>
        <w:rPr>
          <w:rFonts w:ascii="Tahoma" w:eastAsia="Times New Roman" w:hAnsi="Tahoma" w:cs="Tahoma"/>
          <w:color w:val="000000"/>
          <w:sz w:val="18"/>
          <w:szCs w:val="18"/>
          <w:lang w:eastAsia="ru-RU"/>
        </w:rPr>
        <w:t>самоуправления ,</w:t>
      </w:r>
      <w:proofErr w:type="gramEnd"/>
      <w:r>
        <w:rPr>
          <w:rFonts w:ascii="Tahoma" w:eastAsia="Times New Roman" w:hAnsi="Tahoma" w:cs="Tahoma"/>
          <w:color w:val="000000"/>
          <w:sz w:val="18"/>
          <w:szCs w:val="18"/>
          <w:lang w:eastAsia="ru-RU"/>
        </w:rPr>
        <w:t xml:space="preserve"> в районную прокуратуру Новосибирской области для подготовки отзывов, предложений, замечаний.</w:t>
      </w:r>
      <w:r>
        <w:rPr>
          <w:rFonts w:ascii="Tahoma" w:eastAsia="Times New Roman" w:hAnsi="Tahoma" w:cs="Tahoma"/>
          <w:color w:val="000000"/>
          <w:sz w:val="18"/>
          <w:szCs w:val="18"/>
          <w:lang w:eastAsia="ru-RU"/>
        </w:rPr>
        <w:br/>
        <w:t>24.14. По результатам рассмотрения на заседании профильной комиссии проект решения вместе с решением профильной комиссии направляется Председателю Сибирского Совета депутатов для включения в повестку дня очередной сессии.</w:t>
      </w:r>
      <w:r>
        <w:rPr>
          <w:rFonts w:ascii="Tahoma" w:eastAsia="Times New Roman" w:hAnsi="Tahoma" w:cs="Tahoma"/>
          <w:color w:val="000000"/>
          <w:sz w:val="18"/>
          <w:szCs w:val="18"/>
          <w:lang w:eastAsia="ru-RU"/>
        </w:rPr>
        <w:br/>
        <w:t>24.15. Документы, поступившие Председателю Сибирского Совета депутатов менее чем за 10 дней до дня проведения сессии, включаются в повестку дня следующей сессии.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25. Рассмотрение проектов решений на сессии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25.1. Рассмотрение проектов нормативных правовых решений на сессии осуществляется в одном чтении.</w:t>
      </w:r>
      <w:r>
        <w:rPr>
          <w:rFonts w:ascii="Tahoma" w:eastAsia="Times New Roman" w:hAnsi="Tahoma" w:cs="Tahoma"/>
          <w:color w:val="000000"/>
          <w:sz w:val="18"/>
          <w:szCs w:val="18"/>
          <w:lang w:eastAsia="ru-RU"/>
        </w:rPr>
        <w:br/>
        <w:t>25.2. Рассмотрение проекта решения осуществляется в следующем порядке:</w:t>
      </w:r>
      <w:r>
        <w:rPr>
          <w:rFonts w:ascii="Tahoma" w:eastAsia="Times New Roman" w:hAnsi="Tahoma" w:cs="Tahoma"/>
          <w:color w:val="000000"/>
          <w:sz w:val="18"/>
          <w:szCs w:val="18"/>
          <w:lang w:eastAsia="ru-RU"/>
        </w:rPr>
        <w:br/>
        <w:t>а) доклад (и содоклад);</w:t>
      </w:r>
      <w:r>
        <w:rPr>
          <w:rFonts w:ascii="Tahoma" w:eastAsia="Times New Roman" w:hAnsi="Tahoma" w:cs="Tahoma"/>
          <w:color w:val="000000"/>
          <w:sz w:val="18"/>
          <w:szCs w:val="18"/>
          <w:lang w:eastAsia="ru-RU"/>
        </w:rPr>
        <w:br/>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r>
        <w:rPr>
          <w:rFonts w:ascii="Tahoma" w:eastAsia="Times New Roman" w:hAnsi="Tahoma" w:cs="Tahoma"/>
          <w:color w:val="000000"/>
          <w:sz w:val="18"/>
          <w:szCs w:val="18"/>
          <w:lang w:eastAsia="ru-RU"/>
        </w:rPr>
        <w:br/>
        <w:t>в) голосование за принятие проекта решения за основу;</w:t>
      </w:r>
      <w:r>
        <w:rPr>
          <w:rFonts w:ascii="Tahoma" w:eastAsia="Times New Roman" w:hAnsi="Tahoma" w:cs="Tahoma"/>
          <w:color w:val="000000"/>
          <w:sz w:val="18"/>
          <w:szCs w:val="18"/>
          <w:lang w:eastAsia="ru-RU"/>
        </w:rPr>
        <w:br/>
        <w:t>г) внесение поправок к проекту правового акта;</w:t>
      </w:r>
      <w:r>
        <w:rPr>
          <w:rFonts w:ascii="Tahoma" w:eastAsia="Times New Roman" w:hAnsi="Tahoma" w:cs="Tahoma"/>
          <w:color w:val="000000"/>
          <w:sz w:val="18"/>
          <w:szCs w:val="18"/>
          <w:lang w:eastAsia="ru-RU"/>
        </w:rPr>
        <w:br/>
        <w:t>д) обсуждение внесённых поправок (выступление депутата, внесшего поправку; вопросы к депутату и ответы на вопросы);</w:t>
      </w:r>
      <w:r>
        <w:rPr>
          <w:rFonts w:ascii="Tahoma" w:eastAsia="Times New Roman" w:hAnsi="Tahoma" w:cs="Tahoma"/>
          <w:color w:val="000000"/>
          <w:sz w:val="18"/>
          <w:szCs w:val="18"/>
          <w:lang w:eastAsia="ru-RU"/>
        </w:rPr>
        <w:br/>
        <w:t>е) голосование за принятие поправок(отдельно, по каждой поправке);</w:t>
      </w:r>
      <w:r>
        <w:rPr>
          <w:rFonts w:ascii="Tahoma" w:eastAsia="Times New Roman" w:hAnsi="Tahoma" w:cs="Tahoma"/>
          <w:color w:val="000000"/>
          <w:sz w:val="18"/>
          <w:szCs w:val="18"/>
          <w:lang w:eastAsia="ru-RU"/>
        </w:rPr>
        <w:br/>
        <w:t>ж) голосование за принятия решения в целом.</w:t>
      </w:r>
      <w:r>
        <w:rPr>
          <w:rFonts w:ascii="Tahoma" w:eastAsia="Times New Roman" w:hAnsi="Tahoma" w:cs="Tahoma"/>
          <w:color w:val="000000"/>
          <w:sz w:val="18"/>
          <w:szCs w:val="18"/>
          <w:lang w:eastAsia="ru-RU"/>
        </w:rPr>
        <w:br/>
        <w:t>25.3.Сдокладом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профильной комиссии.</w:t>
      </w:r>
      <w:r>
        <w:rPr>
          <w:rFonts w:ascii="Tahoma" w:eastAsia="Times New Roman" w:hAnsi="Tahoma" w:cs="Tahoma"/>
          <w:color w:val="000000"/>
          <w:sz w:val="18"/>
          <w:szCs w:val="18"/>
          <w:lang w:eastAsia="ru-RU"/>
        </w:rPr>
        <w:br/>
        <w:t>25.4. При внесении альтернативных проектов решений по одному и тому же вопросу слово для доклада предоставляется по каждому проекту решения, обсуждение идёт по всем внесённым проектам решений.</w:t>
      </w:r>
      <w:r>
        <w:rPr>
          <w:rFonts w:ascii="Tahoma" w:eastAsia="Times New Roman" w:hAnsi="Tahoma" w:cs="Tahoma"/>
          <w:color w:val="000000"/>
          <w:sz w:val="18"/>
          <w:szCs w:val="18"/>
          <w:lang w:eastAsia="ru-RU"/>
        </w:rPr>
        <w:br/>
        <w:t>25.5. Нормативное правовое решение Сибирского Совета депутатов, отклонённое главой муниципального образования(далее- отклонённое решение), вместе с мотивированным обоснованием отклонения либо предложениями главы муниципального образования о внесении изменений в решение Сибирского Совета депутатов направляется Председателем Сибирского Совета депутатов в профильную комиссию.</w:t>
      </w:r>
      <w:r>
        <w:rPr>
          <w:rFonts w:ascii="Tahoma" w:eastAsia="Times New Roman" w:hAnsi="Tahoma" w:cs="Tahoma"/>
          <w:color w:val="000000"/>
          <w:sz w:val="18"/>
          <w:szCs w:val="18"/>
          <w:lang w:eastAsia="ru-RU"/>
        </w:rPr>
        <w:br/>
        <w:t>( В том случае если глава муниципального образования является одновременно Председателем Сибирского Совета депутатов, то он не может отклонить принятый представительным органом муниципальный правовой акт, в связи с чем наличие в принятом Регламенте пунктов, связанных с повторным рассмотрением муниципального правового акта, не требуется).</w:t>
      </w:r>
      <w:r>
        <w:rPr>
          <w:rFonts w:ascii="Tahoma" w:eastAsia="Times New Roman" w:hAnsi="Tahoma" w:cs="Tahoma"/>
          <w:color w:val="000000"/>
          <w:sz w:val="18"/>
          <w:szCs w:val="18"/>
          <w:lang w:eastAsia="ru-RU"/>
        </w:rPr>
        <w:br/>
        <w:t>25.6. Профильная комиссия не позднее, чем в 10-дневный срок, рассматривает отклоненное решение Сибирского Совета депутатов на своём заседании с обязательным приглашением представителя главы муниципального образования.</w:t>
      </w:r>
      <w:r>
        <w:rPr>
          <w:rFonts w:ascii="Tahoma" w:eastAsia="Times New Roman" w:hAnsi="Tahoma" w:cs="Tahoma"/>
          <w:color w:val="000000"/>
          <w:sz w:val="18"/>
          <w:szCs w:val="18"/>
          <w:lang w:eastAsia="ru-RU"/>
        </w:rPr>
        <w:br/>
        <w:t>По результатам рассмотрения на своём заседании профильная комиссия может рекомендовать Сибирскому Совету депутатов одобрить отклонение решения Сибирского Совета депутатов в ранее принятой редакции либо внести на рассмотрение Сибирского Совета депутатов отклонённое решение Сибирского Совета депутатов с таблицей (таблицами) поправок, подготовленной на основании предложений главы муниципального образования.</w:t>
      </w:r>
      <w:r>
        <w:rPr>
          <w:rFonts w:ascii="Tahoma" w:eastAsia="Times New Roman" w:hAnsi="Tahoma" w:cs="Tahoma"/>
          <w:color w:val="000000"/>
          <w:sz w:val="18"/>
          <w:szCs w:val="18"/>
          <w:lang w:eastAsia="ru-RU"/>
        </w:rPr>
        <w:br/>
        <w:t>25.7. При повторном рассмотрении отклоненного решения Сибирского Совета депутатов на сессии с докладом выступает глава муниципального образования или его представитель, с содокладом –представитель профильной комиссии.</w:t>
      </w:r>
      <w:r>
        <w:rPr>
          <w:rFonts w:ascii="Tahoma" w:eastAsia="Times New Roman" w:hAnsi="Tahoma" w:cs="Tahoma"/>
          <w:color w:val="000000"/>
          <w:sz w:val="18"/>
          <w:szCs w:val="18"/>
          <w:lang w:eastAsia="ru-RU"/>
        </w:rPr>
        <w:br/>
        <w:t>25.8. После обсуждения на голосование ставится вопрос об одобрении отклоненного решения Сибирского Совета депутатов в ранее принятой редакции.</w:t>
      </w:r>
      <w:r>
        <w:rPr>
          <w:rFonts w:ascii="Tahoma" w:eastAsia="Times New Roman" w:hAnsi="Tahoma" w:cs="Tahoma"/>
          <w:color w:val="000000"/>
          <w:sz w:val="18"/>
          <w:szCs w:val="18"/>
          <w:lang w:eastAsia="ru-RU"/>
        </w:rPr>
        <w:br/>
        <w:t>Решение Сибирского Совета депутатов об одобрении отклоненного решения Сибирского Совета депутатов в ранее принятой редакции считается принятым, если за него проголосовало не менее двух третей от установленного числа депутатов.</w:t>
      </w:r>
      <w:r>
        <w:rPr>
          <w:rFonts w:ascii="Tahoma" w:eastAsia="Times New Roman" w:hAnsi="Tahoma" w:cs="Tahoma"/>
          <w:color w:val="000000"/>
          <w:sz w:val="18"/>
          <w:szCs w:val="18"/>
          <w:lang w:eastAsia="ru-RU"/>
        </w:rPr>
        <w:br/>
        <w:t>25.9. После рассмотрения всех поправок на голосование ставится предложение о принятии нормативного правового решения в целом с учётом принятых поправок.</w:t>
      </w:r>
      <w:r>
        <w:rPr>
          <w:rFonts w:ascii="Tahoma" w:eastAsia="Times New Roman" w:hAnsi="Tahoma" w:cs="Tahoma"/>
          <w:color w:val="000000"/>
          <w:sz w:val="18"/>
          <w:szCs w:val="18"/>
          <w:lang w:eastAsia="ru-RU"/>
        </w:rPr>
        <w:br/>
        <w:t>Решение Сибирского Совета депутатов считается принятым, если за него проголосовало не менее двух третей от установленного числа депутатов.</w:t>
      </w:r>
      <w:r>
        <w:rPr>
          <w:rFonts w:ascii="Tahoma" w:eastAsia="Times New Roman" w:hAnsi="Tahoma" w:cs="Tahoma"/>
          <w:color w:val="000000"/>
          <w:sz w:val="18"/>
          <w:szCs w:val="18"/>
          <w:lang w:eastAsia="ru-RU"/>
        </w:rPr>
        <w:br/>
        <w:t>Если по итогам голосования такое предложение не набрало необходимого числа голосов, то Сибирский Совет депутатов может принять решение о создании согласительной комиссии из числа депутатов и представителей местной администрации для выработки согласованного решения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26. Контроль исполнения решений Сибирского Совета депутатов</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26.1 В каждом решении Сибирского Совета депутатов указывается постоянная комиссия или должностное лицо Сибирского Совета депутатов на которых возлагается контроль исполнения данного решения.</w:t>
      </w:r>
      <w:r>
        <w:rPr>
          <w:rFonts w:ascii="Tahoma" w:eastAsia="Times New Roman" w:hAnsi="Tahoma" w:cs="Tahoma"/>
          <w:color w:val="000000"/>
          <w:sz w:val="18"/>
          <w:szCs w:val="18"/>
          <w:lang w:eastAsia="ru-RU"/>
        </w:rPr>
        <w:br/>
        <w:t>26.2. Целями контроля являются:</w:t>
      </w:r>
      <w:r>
        <w:rPr>
          <w:rFonts w:ascii="Tahoma" w:eastAsia="Times New Roman" w:hAnsi="Tahoma" w:cs="Tahoma"/>
          <w:color w:val="000000"/>
          <w:sz w:val="18"/>
          <w:szCs w:val="18"/>
          <w:lang w:eastAsia="ru-RU"/>
        </w:rPr>
        <w:br/>
        <w:t>а) выявление степени эффективности реализации решения:</w:t>
      </w:r>
      <w:r>
        <w:rPr>
          <w:rFonts w:ascii="Tahoma" w:eastAsia="Times New Roman" w:hAnsi="Tahoma" w:cs="Tahoma"/>
          <w:color w:val="000000"/>
          <w:sz w:val="18"/>
          <w:szCs w:val="18"/>
          <w:lang w:eastAsia="ru-RU"/>
        </w:rPr>
        <w:br/>
        <w:t>б) выявление причин, затрудняющих исполнение решения;</w:t>
      </w:r>
      <w:r>
        <w:rPr>
          <w:rFonts w:ascii="Tahoma" w:eastAsia="Times New Roman" w:hAnsi="Tahoma" w:cs="Tahoma"/>
          <w:color w:val="000000"/>
          <w:sz w:val="18"/>
          <w:szCs w:val="18"/>
          <w:lang w:eastAsia="ru-RU"/>
        </w:rPr>
        <w:br/>
        <w:t>в) определение лиц (органов),препятствующих исполнению решения и привлечение их в установленном порядке к ответственности;</w:t>
      </w:r>
      <w:r>
        <w:rPr>
          <w:rFonts w:ascii="Tahoma" w:eastAsia="Times New Roman" w:hAnsi="Tahoma" w:cs="Tahoma"/>
          <w:color w:val="000000"/>
          <w:sz w:val="18"/>
          <w:szCs w:val="18"/>
          <w:lang w:eastAsia="ru-RU"/>
        </w:rPr>
        <w:br/>
        <w:t>г) устранение препятствий в исполнении решения;</w:t>
      </w:r>
      <w:r>
        <w:rPr>
          <w:rFonts w:ascii="Tahoma" w:eastAsia="Times New Roman" w:hAnsi="Tahoma" w:cs="Tahoma"/>
          <w:color w:val="000000"/>
          <w:sz w:val="18"/>
          <w:szCs w:val="18"/>
          <w:lang w:eastAsia="ru-RU"/>
        </w:rPr>
        <w:br/>
        <w:t>26.3. Контроль осуществляется путём:</w:t>
      </w:r>
      <w:r>
        <w:rPr>
          <w:rFonts w:ascii="Tahoma" w:eastAsia="Times New Roman" w:hAnsi="Tahoma" w:cs="Tahoma"/>
          <w:color w:val="000000"/>
          <w:sz w:val="18"/>
          <w:szCs w:val="18"/>
          <w:lang w:eastAsia="ru-RU"/>
        </w:rPr>
        <w:b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r>
        <w:rPr>
          <w:rFonts w:ascii="Tahoma" w:eastAsia="Times New Roman" w:hAnsi="Tahoma" w:cs="Tahoma"/>
          <w:color w:val="000000"/>
          <w:sz w:val="18"/>
          <w:szCs w:val="18"/>
          <w:lang w:eastAsia="ru-RU"/>
        </w:rPr>
        <w:br/>
        <w:t>б) заслушивания отчётов об исполнении решения;</w:t>
      </w:r>
      <w:r>
        <w:rPr>
          <w:rFonts w:ascii="Tahoma" w:eastAsia="Times New Roman" w:hAnsi="Tahoma" w:cs="Tahoma"/>
          <w:color w:val="000000"/>
          <w:sz w:val="18"/>
          <w:szCs w:val="18"/>
          <w:lang w:eastAsia="ru-RU"/>
        </w:rPr>
        <w:br/>
        <w:t>в) проведения мониторинга исполнения решения;</w:t>
      </w:r>
      <w:r>
        <w:rPr>
          <w:rFonts w:ascii="Tahoma" w:eastAsia="Times New Roman" w:hAnsi="Tahoma" w:cs="Tahoma"/>
          <w:color w:val="000000"/>
          <w:sz w:val="18"/>
          <w:szCs w:val="18"/>
          <w:lang w:eastAsia="ru-RU"/>
        </w:rPr>
        <w:br/>
        <w:t>г) в случае необходимости – обеспечения решения в судебном порядке.</w:t>
      </w:r>
      <w:r>
        <w:rPr>
          <w:rFonts w:ascii="Tahoma" w:eastAsia="Times New Roman" w:hAnsi="Tahoma" w:cs="Tahoma"/>
          <w:color w:val="000000"/>
          <w:sz w:val="18"/>
          <w:szCs w:val="18"/>
          <w:lang w:eastAsia="ru-RU"/>
        </w:rPr>
        <w:br/>
        <w:t>26.4. Для выполнения перечисленных полномочий лицу, на которое Сибирский Совет депутатов возложило контроль, специальных доверенностей не требуется.</w:t>
      </w:r>
      <w:r>
        <w:rPr>
          <w:rFonts w:ascii="Tahoma" w:eastAsia="Times New Roman" w:hAnsi="Tahoma" w:cs="Tahoma"/>
          <w:color w:val="000000"/>
          <w:sz w:val="18"/>
          <w:szCs w:val="18"/>
          <w:lang w:eastAsia="ru-RU"/>
        </w:rPr>
        <w:br/>
        <w:t>26.5. Общий контроль исполнения решений осуществляет Председатель.</w:t>
      </w:r>
      <w:r>
        <w:rPr>
          <w:rFonts w:ascii="Tahoma" w:eastAsia="Times New Roman" w:hAnsi="Tahoma" w:cs="Tahoma"/>
          <w:color w:val="000000"/>
          <w:sz w:val="18"/>
          <w:szCs w:val="18"/>
          <w:lang w:eastAsia="ru-RU"/>
        </w:rPr>
        <w:br/>
        <w:t>Не реже одного раза в год вопрос о результатах исполнения решений Председателем выносится на рассмотрение сессии.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27. Формы голосования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27.1. Решения Сибирского Совета депутатов принимаются на сессиях </w:t>
      </w:r>
      <w:proofErr w:type="gramStart"/>
      <w:r>
        <w:rPr>
          <w:rFonts w:ascii="Tahoma" w:eastAsia="Times New Roman" w:hAnsi="Tahoma" w:cs="Tahoma"/>
          <w:color w:val="000000"/>
          <w:sz w:val="18"/>
          <w:szCs w:val="18"/>
          <w:lang w:eastAsia="ru-RU"/>
        </w:rPr>
        <w:t>голосованием..</w:t>
      </w:r>
      <w:proofErr w:type="gramEnd"/>
      <w:r>
        <w:rPr>
          <w:rFonts w:ascii="Tahoma" w:eastAsia="Times New Roman" w:hAnsi="Tahoma" w:cs="Tahoma"/>
          <w:color w:val="000000"/>
          <w:sz w:val="18"/>
          <w:szCs w:val="18"/>
          <w:lang w:eastAsia="ru-RU"/>
        </w:rPr>
        <w:t xml:space="preserve"> Каждый депутат Сибирского Совета депутатов голосует лично.</w:t>
      </w:r>
      <w:r>
        <w:rPr>
          <w:rFonts w:ascii="Tahoma" w:eastAsia="Times New Roman" w:hAnsi="Tahoma" w:cs="Tahoma"/>
          <w:color w:val="000000"/>
          <w:sz w:val="18"/>
          <w:szCs w:val="18"/>
          <w:lang w:eastAsia="ru-RU"/>
        </w:rPr>
        <w:br/>
        <w:t>27.2. При голосовании по каждому вопросу депутат имеет один голос и подаёт его за принятия решения, против него или воздерживается от принятия решения.</w:t>
      </w:r>
      <w:r>
        <w:rPr>
          <w:rFonts w:ascii="Tahoma" w:eastAsia="Times New Roman" w:hAnsi="Tahoma" w:cs="Tahoma"/>
          <w:color w:val="000000"/>
          <w:sz w:val="18"/>
          <w:szCs w:val="18"/>
          <w:lang w:eastAsia="ru-RU"/>
        </w:rPr>
        <w:b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r>
        <w:rPr>
          <w:rFonts w:ascii="Tahoma" w:eastAsia="Times New Roman" w:hAnsi="Tahoma" w:cs="Tahoma"/>
          <w:color w:val="000000"/>
          <w:sz w:val="18"/>
          <w:szCs w:val="18"/>
          <w:lang w:eastAsia="ru-RU"/>
        </w:rPr>
        <w:br/>
        <w:t>27.3. Голосование может быть открытым или тайным .Открытое голосование может быть количественным или рейтинговым, а также поимённым.</w:t>
      </w:r>
      <w:r>
        <w:rPr>
          <w:rFonts w:ascii="Tahoma" w:eastAsia="Times New Roman" w:hAnsi="Tahoma" w:cs="Tahoma"/>
          <w:color w:val="000000"/>
          <w:sz w:val="18"/>
          <w:szCs w:val="18"/>
          <w:lang w:eastAsia="ru-RU"/>
        </w:rPr>
        <w:br/>
        <w:t>27.4.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r>
        <w:rPr>
          <w:rFonts w:ascii="Tahoma" w:eastAsia="Times New Roman" w:hAnsi="Tahoma" w:cs="Tahoma"/>
          <w:color w:val="000000"/>
          <w:sz w:val="18"/>
          <w:szCs w:val="18"/>
          <w:lang w:eastAsia="ru-RU"/>
        </w:rPr>
        <w:br/>
        <w:t>27.5. Рейтинговое голосование представляет собой ряд последовательных количественных голосований по каждому из вопросов (по каждой кандидатуре). При этом определение результатов голосования производится только по окончании голосования по всем вопросам.</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28. Порядок проведения открытого голосования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28.1. Открытое голосование на сессии осуществляется путем поднятия руки (если в Сибирском Совете депутатов установлена электронная система голосования, то с применением электронной системы голосования).</w:t>
      </w:r>
      <w:r>
        <w:rPr>
          <w:rFonts w:ascii="Tahoma" w:eastAsia="Times New Roman" w:hAnsi="Tahoma" w:cs="Tahoma"/>
          <w:color w:val="000000"/>
          <w:sz w:val="18"/>
          <w:szCs w:val="18"/>
          <w:lang w:eastAsia="ru-RU"/>
        </w:rPr>
        <w:br/>
        <w:t>28.2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w:t>
      </w:r>
      <w:r>
        <w:rPr>
          <w:rFonts w:ascii="Tahoma" w:eastAsia="Times New Roman" w:hAnsi="Tahoma" w:cs="Tahoma"/>
          <w:color w:val="000000"/>
          <w:sz w:val="18"/>
          <w:szCs w:val="18"/>
          <w:lang w:eastAsia="ru-RU"/>
        </w:rPr>
        <w:br/>
        <w:t>После объявления председательствующим о начале голосования никто не вправе прервать голосование.</w:t>
      </w:r>
      <w:r>
        <w:rPr>
          <w:rFonts w:ascii="Tahoma" w:eastAsia="Times New Roman" w:hAnsi="Tahoma" w:cs="Tahoma"/>
          <w:color w:val="000000"/>
          <w:sz w:val="18"/>
          <w:szCs w:val="18"/>
          <w:lang w:eastAsia="ru-RU"/>
        </w:rPr>
        <w:br/>
        <w:t>28.3. По окончании подсчета голосов председательствующий объявляет результат голосования: принято или не принято решение.</w:t>
      </w:r>
      <w:r>
        <w:rPr>
          <w:rFonts w:ascii="Tahoma" w:eastAsia="Times New Roman" w:hAnsi="Tahoma" w:cs="Tahoma"/>
          <w:color w:val="000000"/>
          <w:sz w:val="18"/>
          <w:szCs w:val="18"/>
          <w:lang w:eastAsia="ru-RU"/>
        </w:rPr>
        <w:br/>
        <w:t>28.4. Результаты открытого голосования заносятся в протокол сессии.</w:t>
      </w:r>
      <w:r>
        <w:rPr>
          <w:rFonts w:ascii="Tahoma" w:eastAsia="Times New Roman" w:hAnsi="Tahoma" w:cs="Tahoma"/>
          <w:color w:val="000000"/>
          <w:sz w:val="18"/>
          <w:szCs w:val="18"/>
          <w:lang w:eastAsia="ru-RU"/>
        </w:rPr>
        <w:br/>
        <w:t xml:space="preserve">28.5. Открытое поименное голосование проводится по решению Сибирского Совета </w:t>
      </w:r>
      <w:proofErr w:type="gramStart"/>
      <w:r>
        <w:rPr>
          <w:rFonts w:ascii="Tahoma" w:eastAsia="Times New Roman" w:hAnsi="Tahoma" w:cs="Tahoma"/>
          <w:color w:val="000000"/>
          <w:sz w:val="18"/>
          <w:szCs w:val="18"/>
          <w:lang w:eastAsia="ru-RU"/>
        </w:rPr>
        <w:t>депутатов .</w:t>
      </w:r>
      <w:proofErr w:type="gramEnd"/>
      <w:r>
        <w:rPr>
          <w:rFonts w:ascii="Tahoma" w:eastAsia="Times New Roman" w:hAnsi="Tahoma" w:cs="Tahoma"/>
          <w:color w:val="000000"/>
          <w:sz w:val="18"/>
          <w:szCs w:val="18"/>
          <w:lang w:eastAsia="ru-RU"/>
        </w:rPr>
        <w:t xml:space="preserve"> Вопрос о проведении открытого поименного голосования ставится на голосование при наличии предложения хотя бы одного депутата.</w:t>
      </w:r>
      <w:r>
        <w:rPr>
          <w:rFonts w:ascii="Tahoma" w:eastAsia="Times New Roman" w:hAnsi="Tahoma" w:cs="Tahoma"/>
          <w:color w:val="000000"/>
          <w:sz w:val="18"/>
          <w:szCs w:val="18"/>
          <w:lang w:eastAsia="ru-RU"/>
        </w:rPr>
        <w:br/>
        <w:t>Решение о проведении открытого поименного голосования принимается, если за него проголосовало не менее одной трети от числа депутатов, присутствующих на сессии.</w:t>
      </w:r>
      <w:r>
        <w:rPr>
          <w:rFonts w:ascii="Tahoma" w:eastAsia="Times New Roman" w:hAnsi="Tahoma" w:cs="Tahoma"/>
          <w:color w:val="000000"/>
          <w:sz w:val="18"/>
          <w:szCs w:val="18"/>
          <w:lang w:eastAsia="ru-RU"/>
        </w:rPr>
        <w:br/>
        <w:t>28.6.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r>
        <w:rPr>
          <w:rFonts w:ascii="Tahoma" w:eastAsia="Times New Roman" w:hAnsi="Tahoma" w:cs="Tahoma"/>
          <w:color w:val="000000"/>
          <w:sz w:val="18"/>
          <w:szCs w:val="18"/>
          <w:lang w:eastAsia="ru-RU"/>
        </w:rPr>
        <w:br/>
        <w:t>28.7. Проведение открытого поименного голосования по списку депутатов осуществляется председательствующим или, по его поручению, секретарем сессии. Результаты голосования определяются председательствующим.</w:t>
      </w:r>
      <w:r>
        <w:rPr>
          <w:rFonts w:ascii="Tahoma" w:eastAsia="Times New Roman" w:hAnsi="Tahoma" w:cs="Tahoma"/>
          <w:color w:val="000000"/>
          <w:sz w:val="18"/>
          <w:szCs w:val="18"/>
          <w:lang w:eastAsia="ru-RU"/>
        </w:rPr>
        <w:br/>
        <w:t xml:space="preserve">28.8. Результаты открытого поименного голосования заносятся в протокол сессии </w:t>
      </w:r>
      <w:proofErr w:type="gramStart"/>
      <w:r>
        <w:rPr>
          <w:rFonts w:ascii="Tahoma" w:eastAsia="Times New Roman" w:hAnsi="Tahoma" w:cs="Tahoma"/>
          <w:color w:val="000000"/>
          <w:sz w:val="18"/>
          <w:szCs w:val="18"/>
          <w:lang w:eastAsia="ru-RU"/>
        </w:rPr>
        <w:t>и ,</w:t>
      </w:r>
      <w:proofErr w:type="gramEnd"/>
      <w:r>
        <w:rPr>
          <w:rFonts w:ascii="Tahoma" w:eastAsia="Times New Roman" w:hAnsi="Tahoma" w:cs="Tahoma"/>
          <w:color w:val="000000"/>
          <w:sz w:val="18"/>
          <w:szCs w:val="18"/>
          <w:lang w:eastAsia="ru-RU"/>
        </w:rPr>
        <w:t xml:space="preserve"> по решению Сибирского Совета депутатов , могут быть опубликованы в средствах массовой информации.</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29. Порядок проведения тайного голосования</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29.1. Тайное голосование проводится в случаях, предусмотренных настоящим </w:t>
      </w:r>
      <w:proofErr w:type="gramStart"/>
      <w:r>
        <w:rPr>
          <w:rFonts w:ascii="Tahoma" w:eastAsia="Times New Roman" w:hAnsi="Tahoma" w:cs="Tahoma"/>
          <w:color w:val="000000"/>
          <w:sz w:val="18"/>
          <w:szCs w:val="18"/>
          <w:lang w:eastAsia="ru-RU"/>
        </w:rPr>
        <w:t>Регламентом ,</w:t>
      </w:r>
      <w:proofErr w:type="gramEnd"/>
      <w:r>
        <w:rPr>
          <w:rFonts w:ascii="Tahoma" w:eastAsia="Times New Roman" w:hAnsi="Tahoma" w:cs="Tahoma"/>
          <w:color w:val="000000"/>
          <w:sz w:val="18"/>
          <w:szCs w:val="18"/>
          <w:lang w:eastAsia="ru-RU"/>
        </w:rPr>
        <w:t xml:space="preserve"> а также в иных случаях по решению Сибирского Совета депутатов .</w:t>
      </w:r>
      <w:r>
        <w:rPr>
          <w:rFonts w:ascii="Tahoma" w:eastAsia="Times New Roman" w:hAnsi="Tahoma" w:cs="Tahoma"/>
          <w:color w:val="000000"/>
          <w:sz w:val="18"/>
          <w:szCs w:val="18"/>
          <w:lang w:eastAsia="ru-RU"/>
        </w:rPr>
        <w:br/>
        <w:t>29.2. Тайное голосование проводится с использованием бюллетеней для тайного голосования.</w:t>
      </w:r>
      <w:r>
        <w:rPr>
          <w:rFonts w:ascii="Tahoma" w:eastAsia="Times New Roman" w:hAnsi="Tahoma" w:cs="Tahoma"/>
          <w:color w:val="000000"/>
          <w:sz w:val="18"/>
          <w:szCs w:val="18"/>
          <w:lang w:eastAsia="ru-RU"/>
        </w:rPr>
        <w:br/>
        <w:t>29.3. Для проведения тайного голосования и определения его результатов Сибирский Совет депутатов избирает открытым голосованием счетную комиссию в составе не менее 3 человек.</w:t>
      </w:r>
      <w:r>
        <w:rPr>
          <w:rFonts w:ascii="Tahoma" w:eastAsia="Times New Roman" w:hAnsi="Tahoma" w:cs="Tahoma"/>
          <w:color w:val="000000"/>
          <w:sz w:val="18"/>
          <w:szCs w:val="18"/>
          <w:lang w:eastAsia="ru-RU"/>
        </w:rPr>
        <w:br/>
        <w:t>29.4.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w:t>
      </w:r>
      <w:r>
        <w:rPr>
          <w:rFonts w:ascii="Tahoma" w:eastAsia="Times New Roman" w:hAnsi="Tahoma" w:cs="Tahoma"/>
          <w:color w:val="000000"/>
          <w:sz w:val="18"/>
          <w:szCs w:val="18"/>
          <w:lang w:eastAsia="ru-RU"/>
        </w:rPr>
        <w:br/>
        <w:t>Решения счетной комиссии принимаются большинством голосов от числа членов счетной комиссии и оформляются протоколами.</w:t>
      </w:r>
      <w:r>
        <w:rPr>
          <w:rFonts w:ascii="Tahoma" w:eastAsia="Times New Roman" w:hAnsi="Tahoma" w:cs="Tahoma"/>
          <w:color w:val="000000"/>
          <w:sz w:val="18"/>
          <w:szCs w:val="18"/>
          <w:lang w:eastAsia="ru-RU"/>
        </w:rPr>
        <w:br/>
        <w:t>Протоколы заседания счетной комиссии оглашаются на сессии председателем счетной комиссии.</w:t>
      </w:r>
      <w:r>
        <w:rPr>
          <w:rFonts w:ascii="Tahoma" w:eastAsia="Times New Roman" w:hAnsi="Tahoma" w:cs="Tahoma"/>
          <w:color w:val="000000"/>
          <w:sz w:val="18"/>
          <w:szCs w:val="18"/>
          <w:lang w:eastAsia="ru-RU"/>
        </w:rPr>
        <w:br/>
        <w:t>29.5. Форма бюллетеня для тайного голосования, предложенная счетной комиссией , утверждается решением Сибирского Совета депутатов.</w:t>
      </w:r>
      <w:r>
        <w:rPr>
          <w:rFonts w:ascii="Tahoma" w:eastAsia="Times New Roman" w:hAnsi="Tahoma" w:cs="Tahoma"/>
          <w:color w:val="000000"/>
          <w:sz w:val="18"/>
          <w:szCs w:val="18"/>
          <w:lang w:eastAsia="ru-RU"/>
        </w:rPr>
        <w:br/>
        <w:t>29.6. Бюллетени для тайного голосования изготавливаются под контролем счетной комиссии в количестве, соответствующем числу избранных депутатов.</w:t>
      </w:r>
      <w:r>
        <w:rPr>
          <w:rFonts w:ascii="Tahoma" w:eastAsia="Times New Roman" w:hAnsi="Tahoma" w:cs="Tahoma"/>
          <w:color w:val="000000"/>
          <w:sz w:val="18"/>
          <w:szCs w:val="18"/>
          <w:lang w:eastAsia="ru-RU"/>
        </w:rPr>
        <w:br/>
        <w:t>29.7.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r>
        <w:rPr>
          <w:rFonts w:ascii="Tahoma" w:eastAsia="Times New Roman" w:hAnsi="Tahoma" w:cs="Tahoma"/>
          <w:color w:val="000000"/>
          <w:sz w:val="18"/>
          <w:szCs w:val="18"/>
          <w:lang w:eastAsia="ru-RU"/>
        </w:rPr>
        <w:br/>
        <w:t>29.8. Заполненный бюллетень депутат опускает в урну для голосования, опечатанную счетной комиссией.</w:t>
      </w:r>
      <w:r>
        <w:rPr>
          <w:rFonts w:ascii="Tahoma" w:eastAsia="Times New Roman" w:hAnsi="Tahoma" w:cs="Tahoma"/>
          <w:color w:val="000000"/>
          <w:sz w:val="18"/>
          <w:szCs w:val="18"/>
          <w:lang w:eastAsia="ru-RU"/>
        </w:rPr>
        <w:br/>
        <w:t>29.9. Счетная комиссия обязана создать депутатам условия для тайного голосования.</w:t>
      </w:r>
      <w:r>
        <w:rPr>
          <w:rFonts w:ascii="Tahoma" w:eastAsia="Times New Roman" w:hAnsi="Tahoma" w:cs="Tahoma"/>
          <w:color w:val="000000"/>
          <w:sz w:val="18"/>
          <w:szCs w:val="18"/>
          <w:lang w:eastAsia="ru-RU"/>
        </w:rPr>
        <w:br/>
        <w:t>29.10.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r>
        <w:rPr>
          <w:rFonts w:ascii="Tahoma" w:eastAsia="Times New Roman" w:hAnsi="Tahoma" w:cs="Tahoma"/>
          <w:color w:val="000000"/>
          <w:sz w:val="18"/>
          <w:szCs w:val="18"/>
          <w:lang w:eastAsia="ru-RU"/>
        </w:rPr>
        <w:br/>
        <w:t>29.11. По результатам голосования счетная комиссия составляет протокол о результатах тайного голосования, в котором указываются:</w:t>
      </w:r>
      <w:r>
        <w:rPr>
          <w:rFonts w:ascii="Tahoma" w:eastAsia="Times New Roman" w:hAnsi="Tahoma" w:cs="Tahoma"/>
          <w:color w:val="000000"/>
          <w:sz w:val="18"/>
          <w:szCs w:val="18"/>
          <w:lang w:eastAsia="ru-RU"/>
        </w:rPr>
        <w:br/>
        <w:t>а) количество депутатов, избранных в Сибирский Совет депутатов ;</w:t>
      </w:r>
      <w:r>
        <w:rPr>
          <w:rFonts w:ascii="Tahoma" w:eastAsia="Times New Roman" w:hAnsi="Tahoma" w:cs="Tahoma"/>
          <w:color w:val="000000"/>
          <w:sz w:val="18"/>
          <w:szCs w:val="18"/>
          <w:lang w:eastAsia="ru-RU"/>
        </w:rPr>
        <w:br/>
        <w:t>б) количество бюллетеней, полученных депутатами;</w:t>
      </w:r>
      <w:r>
        <w:rPr>
          <w:rFonts w:ascii="Tahoma" w:eastAsia="Times New Roman" w:hAnsi="Tahoma" w:cs="Tahoma"/>
          <w:color w:val="000000"/>
          <w:sz w:val="18"/>
          <w:szCs w:val="18"/>
          <w:lang w:eastAsia="ru-RU"/>
        </w:rPr>
        <w:br/>
        <w:t>количество бюллетеней, обнаруженных в урне для голосования;</w:t>
      </w:r>
      <w:r>
        <w:rPr>
          <w:rFonts w:ascii="Tahoma" w:eastAsia="Times New Roman" w:hAnsi="Tahoma" w:cs="Tahoma"/>
          <w:color w:val="000000"/>
          <w:sz w:val="18"/>
          <w:szCs w:val="18"/>
          <w:lang w:eastAsia="ru-RU"/>
        </w:rPr>
        <w:br/>
        <w:t>г) количество действительных бюллетеней;</w:t>
      </w:r>
      <w:r>
        <w:rPr>
          <w:rFonts w:ascii="Tahoma" w:eastAsia="Times New Roman" w:hAnsi="Tahoma" w:cs="Tahoma"/>
          <w:color w:val="000000"/>
          <w:sz w:val="18"/>
          <w:szCs w:val="18"/>
          <w:lang w:eastAsia="ru-RU"/>
        </w:rPr>
        <w:br/>
        <w:t>д) количество недействительных бюллетеней;</w:t>
      </w:r>
      <w:r>
        <w:rPr>
          <w:rFonts w:ascii="Tahoma" w:eastAsia="Times New Roman" w:hAnsi="Tahoma" w:cs="Tahoma"/>
          <w:color w:val="000000"/>
          <w:sz w:val="18"/>
          <w:szCs w:val="18"/>
          <w:lang w:eastAsia="ru-RU"/>
        </w:rPr>
        <w:br/>
        <w:t>е) количество голосов, поданных за каждого кандидата (либо количество голосов, поданных «за» и «против» принятия решения).</w:t>
      </w:r>
      <w:r>
        <w:rPr>
          <w:rFonts w:ascii="Tahoma" w:eastAsia="Times New Roman" w:hAnsi="Tahoma" w:cs="Tahoma"/>
          <w:color w:val="000000"/>
          <w:sz w:val="18"/>
          <w:szCs w:val="18"/>
          <w:lang w:eastAsia="ru-RU"/>
        </w:rPr>
        <w:br/>
        <w:t>29.12. Протокол подписывается всеми членами счетной комиссии и утверждается решением Сибирского Совета депутатов .</w:t>
      </w:r>
      <w:r>
        <w:rPr>
          <w:rFonts w:ascii="Tahoma" w:eastAsia="Times New Roman" w:hAnsi="Tahoma" w:cs="Tahoma"/>
          <w:color w:val="000000"/>
          <w:sz w:val="18"/>
          <w:szCs w:val="18"/>
          <w:lang w:eastAsia="ru-RU"/>
        </w:rPr>
        <w:br/>
        <w:t>29.13. На основании протокола счетной комиссии о результатах тайного голосования председательствующий объявляет принятое решение.</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br/>
      </w:r>
      <w:r>
        <w:rPr>
          <w:rFonts w:ascii="Tahoma" w:eastAsia="Times New Roman" w:hAnsi="Tahoma" w:cs="Tahoma"/>
          <w:b/>
          <w:bCs/>
          <w:color w:val="000000"/>
          <w:sz w:val="18"/>
          <w:szCs w:val="18"/>
          <w:lang w:eastAsia="ru-RU"/>
        </w:rPr>
        <w:t>30. Порядок внесения изменений в настоящий Регламент</w:t>
      </w:r>
    </w:p>
    <w:p w:rsidR="000E7E86" w:rsidRDefault="000E7E86" w:rsidP="000E7E86">
      <w:pPr>
        <w:shd w:val="clear" w:color="auto" w:fill="FFFFFF"/>
        <w:spacing w:before="180" w:after="18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30.1. Изменение настоящего Регламента возможно только путем принятия решения Сибирского Совета депутатов о внесении изменений в Регламент.</w:t>
      </w:r>
      <w:r>
        <w:rPr>
          <w:rFonts w:ascii="Tahoma" w:eastAsia="Times New Roman" w:hAnsi="Tahoma" w:cs="Tahoma"/>
          <w:color w:val="000000"/>
          <w:sz w:val="18"/>
          <w:szCs w:val="18"/>
          <w:lang w:eastAsia="ru-RU"/>
        </w:rPr>
        <w:br/>
        <w:t>30.2. Предложения о внесении изменений в настоящий Регламент могут вносить депутаты, комиссии, депутатские объединения , Глава муниципального образования, Глава местной администрации.</w:t>
      </w:r>
      <w:r>
        <w:rPr>
          <w:rFonts w:ascii="Tahoma" w:eastAsia="Times New Roman" w:hAnsi="Tahoma" w:cs="Tahoma"/>
          <w:color w:val="000000"/>
          <w:sz w:val="18"/>
          <w:szCs w:val="18"/>
          <w:lang w:eastAsia="ru-RU"/>
        </w:rPr>
        <w:br/>
        <w:t>30.3. Предложения о внесении изменений в настоящий Регламент вносится в письменном виде на имя Председателя, который все поступившие предложения направляет в постоянно действующую специальную комиссию по регламенту для рассмотрения и подготовки проекта решения Сибирского Совета депутатов и внесения его на рассмотрение сессии.</w:t>
      </w:r>
    </w:p>
    <w:p w:rsidR="000E7E86" w:rsidRDefault="000E7E86" w:rsidP="000E7E86"/>
    <w:p w:rsidR="00A53959" w:rsidRDefault="00A53959"/>
    <w:sectPr w:rsidR="00A53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5B"/>
    <w:rsid w:val="000E7E86"/>
    <w:rsid w:val="00212374"/>
    <w:rsid w:val="00842D5B"/>
    <w:rsid w:val="00A5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9B849-3D10-4F44-9C9E-5D55FF62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86"/>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5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11629</Words>
  <Characters>66291</Characters>
  <Application>Microsoft Office Word</Application>
  <DocSecurity>0</DocSecurity>
  <Lines>552</Lines>
  <Paragraphs>155</Paragraphs>
  <ScaleCrop>false</ScaleCrop>
  <Company>SPecialiST RePack</Company>
  <LinksUpToDate>false</LinksUpToDate>
  <CharactersWithSpaces>77765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3</cp:revision>
  <dcterms:created xsi:type="dcterms:W3CDTF">2018-04-26T02:53:00Z</dcterms:created>
  <dcterms:modified xsi:type="dcterms:W3CDTF">2018-04-26T02:56:00Z</dcterms:modified>
</cp:coreProperties>
</file>