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                            </w:t>
      </w: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 СЕЛЬСОВЕТА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Октябрьская,10а, п. Сибирский,                                                      </w:t>
      </w: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                                                                               </w:t>
      </w: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область,632744                                                                                                                     Тел./факс (383-58)44-441                                                                                     </w:t>
      </w: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sibbsovet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583 от 25.10.2018г</w:t>
      </w:r>
    </w:p>
    <w:p w:rsidR="00E66861" w:rsidRDefault="00E66861" w:rsidP="00E668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И Н Ф О Р М А Ц И Я</w:t>
      </w:r>
    </w:p>
    <w:p w:rsidR="00E66861" w:rsidRDefault="00E66861" w:rsidP="00E66861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о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работе Совета депутатов   Сибирского</w:t>
      </w:r>
      <w:r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сельсовета </w:t>
      </w:r>
    </w:p>
    <w:p w:rsidR="00E66861" w:rsidRDefault="00E66861" w:rsidP="00E66861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</w:t>
      </w:r>
    </w:p>
    <w:p w:rsidR="00E66861" w:rsidRDefault="00E66861" w:rsidP="00E66861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sz w:val="28"/>
          <w:szCs w:val="20"/>
          <w:lang w:eastAsia="ru-RU"/>
        </w:rPr>
        <w:t>за</w:t>
      </w:r>
      <w:proofErr w:type="gram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октябрь 2018  года</w:t>
      </w:r>
    </w:p>
    <w:p w:rsidR="00E66861" w:rsidRDefault="00E66861" w:rsidP="00E66861">
      <w:pPr>
        <w:numPr>
          <w:ilvl w:val="12"/>
          <w:numId w:val="0"/>
        </w:numPr>
        <w:suppressLineNumbers/>
        <w:spacing w:after="0" w:line="240" w:lineRule="auto"/>
        <w:jc w:val="both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E66861" w:rsidRDefault="00E66861" w:rsidP="00E66861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66861" w:rsidRDefault="00E66861" w:rsidP="00E66861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E66861" w:rsidTr="00E668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  <w:t>Дата проведения сессии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315CCC" w:rsidP="00315CCC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20.08</w:t>
            </w:r>
            <w:r w:rsidR="00E6686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8</w:t>
            </w:r>
            <w:r w:rsidR="00E6686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г</w:t>
            </w:r>
          </w:p>
        </w:tc>
      </w:tr>
    </w:tbl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сессии оформлен и направлен в адрес Сове</w:t>
      </w:r>
      <w:r w:rsidR="00A4515F">
        <w:rPr>
          <w:rFonts w:ascii="Times New Roman" w:eastAsia="Times New Roman" w:hAnsi="Times New Roman"/>
          <w:sz w:val="28"/>
          <w:szCs w:val="28"/>
          <w:lang w:eastAsia="ru-RU"/>
        </w:rPr>
        <w:t xml:space="preserve">та депутатов </w:t>
      </w:r>
      <w:proofErr w:type="spellStart"/>
      <w:r w:rsidR="00A4515F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A451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района.2</w:t>
      </w:r>
      <w:bookmarkStart w:id="0" w:name="_GoBack"/>
      <w:bookmarkEnd w:id="0"/>
      <w:r w:rsidR="00315CCC">
        <w:rPr>
          <w:rFonts w:ascii="Times New Roman" w:eastAsia="Times New Roman" w:hAnsi="Times New Roman"/>
          <w:sz w:val="28"/>
          <w:szCs w:val="28"/>
          <w:lang w:eastAsia="ru-RU"/>
        </w:rPr>
        <w:t>3.08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315C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проведённых Советом депутатов</w:t>
      </w: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Сходы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депутатов в средствах массовой информации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мероприятия, проведённые с участием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662"/>
        <w:gridCol w:w="1697"/>
      </w:tblGrid>
      <w:tr w:rsidR="00E66861" w:rsidTr="00E66861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  <w:t>Планируемая дата проведения очередной сессии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315CCC" w:rsidP="00315CCC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15</w:t>
            </w:r>
            <w:r w:rsidR="00E66861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ноября </w:t>
            </w:r>
            <w:r w:rsidR="00E66861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2018г</w:t>
            </w:r>
          </w:p>
        </w:tc>
      </w:tr>
    </w:tbl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основных вопросов, планируемых к рассмотрению на очередной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210"/>
      </w:tblGrid>
      <w:tr w:rsidR="00E66861" w:rsidTr="00E66861">
        <w:trPr>
          <w:trHeight w:val="1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ind w:firstLine="210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Ккто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готовит</w:t>
            </w:r>
          </w:p>
        </w:tc>
      </w:tr>
      <w:tr w:rsidR="00E66861" w:rsidTr="00E668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Об утверждении бюджета администрации Сибирского сельсовета на текущий период 201</w:t>
            </w:r>
            <w:r w:rsidR="00315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9г и плановый период 2020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315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средне-срочного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плана социально-экономического развития Сибирского сельсовета.</w:t>
            </w:r>
          </w:p>
          <w:p w:rsidR="00E66861" w:rsidRDefault="00E66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– Глава Сибирского сельсовета Л. Г. Иваненко</w:t>
            </w:r>
          </w:p>
          <w:p w:rsidR="00E66861" w:rsidRDefault="00E66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6861" w:rsidRDefault="00E6686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E66861" w:rsidTr="00315C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315C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315C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315C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315CC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планируемых в следующем за текущим месяцем</w:t>
      </w: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315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E66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наиболее проблемных обращениях граждан к депутатам Законодательного Собрания Новосибирской области и в Совете депутатов</w:t>
      </w: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поощрения наградами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2"/>
        <w:gridCol w:w="3202"/>
      </w:tblGrid>
      <w:tr w:rsidR="00E66861" w:rsidTr="00E6686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награждаемого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поощрения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Инициатор</w:t>
            </w:r>
          </w:p>
        </w:tc>
      </w:tr>
      <w:tr w:rsidR="00E66861" w:rsidTr="00315CC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6861" w:rsidTr="00E6686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1" w:rsidRDefault="00E66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861" w:rsidRDefault="00E66861" w:rsidP="00E66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861" w:rsidRDefault="00E66861" w:rsidP="00E66861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П Е Р Е Ч Е Н Ь</w:t>
      </w:r>
    </w:p>
    <w:p w:rsidR="00E66861" w:rsidRDefault="00E66861" w:rsidP="00E66861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основных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мероприятий, планируемых в Сибирском поселении </w:t>
      </w:r>
    </w:p>
    <w:p w:rsidR="00E66861" w:rsidRDefault="00E66861" w:rsidP="00E66861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в  </w:t>
      </w:r>
      <w:r w:rsidR="00315CCC">
        <w:rPr>
          <w:rFonts w:ascii="Times New Roman CYR" w:eastAsia="Times New Roman" w:hAnsi="Times New Roman CYR"/>
          <w:b/>
          <w:sz w:val="28"/>
          <w:szCs w:val="20"/>
          <w:lang w:eastAsia="ru-RU"/>
        </w:rPr>
        <w:t>ноябре</w:t>
      </w:r>
      <w:proofErr w:type="gramEnd"/>
      <w:r w:rsidR="00315CCC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2018 года</w:t>
      </w:r>
    </w:p>
    <w:p w:rsidR="00E66861" w:rsidRDefault="00E66861" w:rsidP="00E66861">
      <w:pPr>
        <w:suppressLineNumber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</w:t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70"/>
        <w:gridCol w:w="1417"/>
        <w:gridCol w:w="2154"/>
        <w:gridCol w:w="1391"/>
      </w:tblGrid>
      <w:tr w:rsidR="00E66861" w:rsidTr="00E6686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№№</w:t>
            </w:r>
          </w:p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Дата, время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Исполнитель</w:t>
            </w:r>
          </w:p>
        </w:tc>
      </w:tr>
      <w:tr w:rsidR="00E66861" w:rsidTr="00E6686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E66861" w:rsidTr="00E6686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Заседание рабочих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315CC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ноябрь</w:t>
            </w:r>
            <w:proofErr w:type="gramEnd"/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E66861" w:rsidTr="00E6686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Поздравление старожилов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E66861" w:rsidTr="00E6686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E66861" w:rsidTr="00E6686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1" w:rsidRDefault="00E6686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                                         </w:t>
      </w:r>
      <w:r w:rsidR="00315CCC">
        <w:rPr>
          <w:rFonts w:ascii="Times New Roman" w:eastAsia="Times New Roman" w:hAnsi="Times New Roman"/>
          <w:sz w:val="28"/>
          <w:szCs w:val="28"/>
          <w:lang w:eastAsia="ru-RU"/>
        </w:rPr>
        <w:t>Н. В. Алексеева</w:t>
      </w: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E66861">
          <w:pgSz w:w="11906" w:h="16838"/>
          <w:pgMar w:top="1134" w:right="567" w:bottom="1134" w:left="1701" w:header="709" w:footer="709" w:gutter="0"/>
          <w:cols w:space="720"/>
        </w:sectPr>
      </w:pPr>
    </w:p>
    <w:p w:rsidR="00E66861" w:rsidRDefault="00E66861" w:rsidP="00E6686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66861" w:rsidRDefault="00E66861" w:rsidP="00E66861"/>
    <w:p w:rsidR="00E66861" w:rsidRDefault="00E66861" w:rsidP="00E66861"/>
    <w:p w:rsidR="003B5D31" w:rsidRDefault="003B5D31"/>
    <w:sectPr w:rsidR="003B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2F"/>
    <w:rsid w:val="00315CCC"/>
    <w:rsid w:val="003B5D31"/>
    <w:rsid w:val="008E312F"/>
    <w:rsid w:val="00A4515F"/>
    <w:rsid w:val="00E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161CC-22FC-4BAF-B5DD-ED827985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86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b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464</Words>
  <Characters>2646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2018-10-26T02:00:00Z</dcterms:created>
  <dcterms:modified xsi:type="dcterms:W3CDTF">2018-10-26T02:16:00Z</dcterms:modified>
</cp:coreProperties>
</file>