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B9" w:rsidRDefault="00411FB9" w:rsidP="00411F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</w:t>
      </w:r>
    </w:p>
    <w:p w:rsidR="00411FB9" w:rsidRDefault="00411FB9" w:rsidP="00411FB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СИБИРСКОГО  СЕЛЬСОВЕТА</w:t>
      </w:r>
      <w:proofErr w:type="gramEnd"/>
      <w:r>
        <w:rPr>
          <w:b/>
          <w:sz w:val="28"/>
          <w:szCs w:val="28"/>
        </w:rPr>
        <w:t xml:space="preserve">          </w:t>
      </w:r>
    </w:p>
    <w:p w:rsidR="00411FB9" w:rsidRDefault="00411FB9" w:rsidP="00411FB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НОВОСИБИРСКОЙ  ОБЛАСТИ</w:t>
      </w:r>
      <w:r>
        <w:rPr>
          <w:sz w:val="28"/>
          <w:szCs w:val="28"/>
        </w:rPr>
        <w:t xml:space="preserve">                                   </w:t>
      </w:r>
    </w:p>
    <w:p w:rsidR="00411FB9" w:rsidRDefault="00411FB9" w:rsidP="00411FB9">
      <w:pPr>
        <w:rPr>
          <w:sz w:val="28"/>
          <w:szCs w:val="28"/>
        </w:rPr>
      </w:pPr>
      <w:r>
        <w:rPr>
          <w:sz w:val="28"/>
          <w:szCs w:val="28"/>
        </w:rPr>
        <w:t xml:space="preserve">ул. Октябрьская,10а, п. Сибирский,                                                      </w:t>
      </w:r>
    </w:p>
    <w:p w:rsidR="00411FB9" w:rsidRDefault="00411FB9" w:rsidP="00411F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                                                                                </w:t>
      </w:r>
    </w:p>
    <w:p w:rsidR="00411FB9" w:rsidRDefault="00411FB9" w:rsidP="00411FB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411FB9" w:rsidRPr="00411FB9" w:rsidRDefault="00411FB9" w:rsidP="00411FB9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411F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11FB9"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sibbsovet</w:t>
        </w:r>
        <w:r w:rsidRPr="00411FB9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 w:rsidRPr="00411FB9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11FB9" w:rsidRDefault="00411FB9" w:rsidP="00411F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 w:rsidRPr="00411FB9">
        <w:rPr>
          <w:sz w:val="28"/>
          <w:szCs w:val="28"/>
        </w:rPr>
        <w:t xml:space="preserve"> № </w:t>
      </w:r>
      <w:r>
        <w:rPr>
          <w:sz w:val="28"/>
          <w:szCs w:val="28"/>
        </w:rPr>
        <w:t>458 от 24.05.2017г</w:t>
      </w:r>
    </w:p>
    <w:p w:rsidR="00411FB9" w:rsidRPr="00411FB9" w:rsidRDefault="00411FB9" w:rsidP="00411FB9">
      <w:pPr>
        <w:jc w:val="right"/>
        <w:rPr>
          <w:sz w:val="28"/>
          <w:szCs w:val="28"/>
        </w:rPr>
      </w:pPr>
    </w:p>
    <w:p w:rsidR="00411FB9" w:rsidRPr="00411FB9" w:rsidRDefault="00411FB9" w:rsidP="00411FB9">
      <w:pPr>
        <w:jc w:val="center"/>
        <w:rPr>
          <w:sz w:val="28"/>
          <w:szCs w:val="28"/>
        </w:rPr>
      </w:pPr>
    </w:p>
    <w:p w:rsidR="00411FB9" w:rsidRDefault="00411FB9" w:rsidP="00411FB9">
      <w:pPr>
        <w:numPr>
          <w:ilvl w:val="12"/>
          <w:numId w:val="0"/>
        </w:numPr>
        <w:suppressLineNumbers/>
        <w:jc w:val="center"/>
        <w:rPr>
          <w:rFonts w:ascii="Times New Roman CYR" w:hAnsi="Times New Roman CYR"/>
          <w:b/>
          <w:sz w:val="32"/>
          <w:szCs w:val="20"/>
        </w:rPr>
      </w:pPr>
      <w:r>
        <w:rPr>
          <w:rFonts w:ascii="Times New Roman CYR" w:hAnsi="Times New Roman CYR"/>
          <w:b/>
          <w:sz w:val="32"/>
          <w:szCs w:val="20"/>
        </w:rPr>
        <w:t>И Н Ф О Р М А Ц И Я</w:t>
      </w:r>
    </w:p>
    <w:p w:rsidR="00411FB9" w:rsidRDefault="00411FB9" w:rsidP="00411FB9">
      <w:pPr>
        <w:numPr>
          <w:ilvl w:val="12"/>
          <w:numId w:val="0"/>
        </w:numPr>
        <w:suppressLineNumbers/>
        <w:jc w:val="center"/>
        <w:rPr>
          <w:b/>
          <w:sz w:val="32"/>
          <w:szCs w:val="20"/>
        </w:rPr>
      </w:pPr>
      <w:r>
        <w:rPr>
          <w:rFonts w:ascii="Times New Roman CYR" w:hAnsi="Times New Roman CYR"/>
          <w:b/>
          <w:sz w:val="32"/>
          <w:szCs w:val="20"/>
        </w:rPr>
        <w:t>о работе Совета депутатов   Сибирского</w:t>
      </w:r>
      <w:r>
        <w:rPr>
          <w:b/>
          <w:sz w:val="32"/>
          <w:szCs w:val="20"/>
        </w:rPr>
        <w:t xml:space="preserve"> сельсовета </w:t>
      </w:r>
    </w:p>
    <w:p w:rsidR="00411FB9" w:rsidRDefault="00411FB9" w:rsidP="00411FB9">
      <w:pPr>
        <w:numPr>
          <w:ilvl w:val="12"/>
          <w:numId w:val="0"/>
        </w:numPr>
        <w:suppressLineNumbers/>
        <w:jc w:val="center"/>
        <w:rPr>
          <w:rFonts w:ascii="Times New Roman CYR" w:hAnsi="Times New Roman CYR"/>
          <w:i/>
          <w:sz w:val="20"/>
          <w:szCs w:val="20"/>
        </w:rPr>
      </w:pPr>
      <w:r>
        <w:rPr>
          <w:rFonts w:ascii="Times New Roman CYR" w:hAnsi="Times New Roman CYR"/>
          <w:i/>
          <w:sz w:val="20"/>
          <w:szCs w:val="20"/>
        </w:rPr>
        <w:t xml:space="preserve">                            </w:t>
      </w:r>
    </w:p>
    <w:p w:rsidR="00411FB9" w:rsidRDefault="00411FB9" w:rsidP="00702AC4">
      <w:pPr>
        <w:numPr>
          <w:ilvl w:val="12"/>
          <w:numId w:val="0"/>
        </w:numPr>
        <w:suppressLineNumbers/>
        <w:jc w:val="center"/>
        <w:rPr>
          <w:rFonts w:ascii="Times New Roman CYR" w:hAnsi="Times New Roman CYR"/>
          <w:i/>
          <w:sz w:val="20"/>
          <w:szCs w:val="20"/>
        </w:rPr>
      </w:pPr>
      <w:r>
        <w:rPr>
          <w:rFonts w:ascii="Times New Roman CYR" w:hAnsi="Times New Roman CYR"/>
          <w:sz w:val="28"/>
          <w:szCs w:val="20"/>
        </w:rPr>
        <w:t>за май  2017  года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                </w:t>
      </w:r>
    </w:p>
    <w:p w:rsidR="00411FB9" w:rsidRDefault="00411FB9" w:rsidP="00411FB9">
      <w:pPr>
        <w:numPr>
          <w:ilvl w:val="12"/>
          <w:numId w:val="0"/>
        </w:numPr>
        <w:suppressLineNumbers/>
        <w:jc w:val="center"/>
        <w:rPr>
          <w:szCs w:val="20"/>
        </w:rPr>
      </w:pPr>
    </w:p>
    <w:p w:rsidR="00411FB9" w:rsidRDefault="00411FB9" w:rsidP="00411FB9">
      <w:pPr>
        <w:numPr>
          <w:ilvl w:val="12"/>
          <w:numId w:val="0"/>
        </w:numPr>
        <w:suppressLineNumbers/>
        <w:jc w:val="center"/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1FB9" w:rsidTr="00411FB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numPr>
                <w:ilvl w:val="12"/>
                <w:numId w:val="0"/>
              </w:numPr>
              <w:suppressLineNumbers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numPr>
                <w:ilvl w:val="12"/>
                <w:numId w:val="0"/>
              </w:numPr>
              <w:suppressLineNumbers/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 w:rsidP="00411FB9">
            <w:pPr>
              <w:numPr>
                <w:ilvl w:val="12"/>
                <w:numId w:val="0"/>
              </w:numPr>
              <w:suppressLineNumbers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23.05.2017г</w:t>
            </w:r>
          </w:p>
        </w:tc>
      </w:tr>
    </w:tbl>
    <w:p w:rsidR="00411FB9" w:rsidRDefault="00411FB9" w:rsidP="00702AC4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сессии оформлен и направлен в адрес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района. 24.05.2017г.</w:t>
      </w:r>
    </w:p>
    <w:p w:rsidR="00411FB9" w:rsidRDefault="00411FB9" w:rsidP="00411FB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других мероприятий, проведённых Советом депутатов</w:t>
      </w:r>
    </w:p>
    <w:p w:rsidR="00411FB9" w:rsidRDefault="00411FB9" w:rsidP="00411F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Количество</w:t>
            </w: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1FB9" w:rsidRDefault="00411FB9" w:rsidP="00411FB9">
      <w:pPr>
        <w:jc w:val="center"/>
        <w:rPr>
          <w:sz w:val="28"/>
          <w:szCs w:val="28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411FB9" w:rsidTr="00411FB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numPr>
                <w:ilvl w:val="12"/>
                <w:numId w:val="0"/>
              </w:numPr>
              <w:suppressLineNumbers/>
              <w:jc w:val="both"/>
              <w:rPr>
                <w:b/>
                <w:sz w:val="32"/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numPr>
                <w:ilvl w:val="12"/>
                <w:numId w:val="0"/>
              </w:numPr>
              <w:suppressLineNumbers/>
              <w:jc w:val="both"/>
              <w:rPr>
                <w:rFonts w:ascii="Times New Roman CYR" w:hAnsi="Times New Roman CYR"/>
                <w:b/>
                <w:sz w:val="32"/>
                <w:szCs w:val="20"/>
              </w:rPr>
            </w:pPr>
            <w:r>
              <w:rPr>
                <w:rFonts w:ascii="Times New Roman CYR" w:hAnsi="Times New Roman CYR"/>
                <w:b/>
                <w:sz w:val="32"/>
                <w:szCs w:val="20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numPr>
                <w:ilvl w:val="12"/>
                <w:numId w:val="0"/>
              </w:numPr>
              <w:suppressLineNumbers/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июль</w:t>
            </w:r>
          </w:p>
        </w:tc>
      </w:tr>
    </w:tbl>
    <w:p w:rsidR="00411FB9" w:rsidRDefault="00411FB9" w:rsidP="00411FB9">
      <w:pPr>
        <w:rPr>
          <w:sz w:val="28"/>
          <w:szCs w:val="28"/>
        </w:rPr>
      </w:pP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411FB9" w:rsidTr="00411FB9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11FB9" w:rsidRDefault="0041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ind w:firstLine="210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Ккто</w:t>
            </w:r>
            <w:proofErr w:type="spellEnd"/>
            <w:r>
              <w:rPr>
                <w:sz w:val="22"/>
                <w:szCs w:val="22"/>
              </w:rPr>
              <w:t xml:space="preserve"> готовит</w:t>
            </w:r>
          </w:p>
        </w:tc>
      </w:tr>
      <w:tr w:rsidR="00411FB9" w:rsidTr="00411F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депутатов о проделанной работе на участках</w:t>
            </w:r>
            <w:r w:rsidR="00702A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правилам благоустройства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Л.А.Ягур</w:t>
            </w:r>
            <w:proofErr w:type="spellEnd"/>
          </w:p>
        </w:tc>
      </w:tr>
      <w:tr w:rsidR="00411FB9" w:rsidTr="00411F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МУП ЖКХ «Сибирское» в управление </w:t>
            </w: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Сибирского сельсовета</w:t>
            </w:r>
          </w:p>
        </w:tc>
      </w:tr>
      <w:tr w:rsidR="00411FB9" w:rsidTr="00411F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 w:rsidP="0041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FB9" w:rsidRDefault="00411FB9" w:rsidP="00411F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1FB9" w:rsidRDefault="00411FB9" w:rsidP="00411FB9">
      <w:pPr>
        <w:rPr>
          <w:sz w:val="28"/>
          <w:szCs w:val="28"/>
        </w:rPr>
      </w:pPr>
    </w:p>
    <w:p w:rsidR="00411FB9" w:rsidRDefault="00411FB9" w:rsidP="00411FB9">
      <w:pPr>
        <w:rPr>
          <w:sz w:val="28"/>
          <w:szCs w:val="28"/>
        </w:rPr>
      </w:pPr>
      <w:r>
        <w:rPr>
          <w:sz w:val="28"/>
          <w:szCs w:val="28"/>
        </w:rPr>
        <w:t>Перечень других мероприятий, планируемых в следующем за текущим месяцем</w:t>
      </w:r>
    </w:p>
    <w:p w:rsidR="00411FB9" w:rsidRDefault="00411FB9" w:rsidP="00411F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Количество</w:t>
            </w: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</w:p>
        </w:tc>
      </w:tr>
      <w:tr w:rsidR="00411FB9" w:rsidTr="00411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</w:pPr>
            <w: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1FB9" w:rsidRDefault="00411FB9" w:rsidP="00411FB9">
      <w:pPr>
        <w:rPr>
          <w:sz w:val="28"/>
          <w:szCs w:val="28"/>
        </w:rPr>
      </w:pPr>
    </w:p>
    <w:p w:rsidR="00411FB9" w:rsidRDefault="00411FB9" w:rsidP="00411FB9">
      <w:pPr>
        <w:rPr>
          <w:sz w:val="28"/>
          <w:szCs w:val="28"/>
        </w:rPr>
      </w:pP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411FB9" w:rsidRDefault="00411FB9" w:rsidP="00411FB9">
      <w:pPr>
        <w:jc w:val="center"/>
        <w:rPr>
          <w:b/>
          <w:sz w:val="28"/>
          <w:szCs w:val="28"/>
        </w:rPr>
      </w:pP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11FB9" w:rsidRDefault="00411FB9" w:rsidP="00411FB9">
      <w:pPr>
        <w:jc w:val="center"/>
        <w:rPr>
          <w:b/>
          <w:sz w:val="28"/>
          <w:szCs w:val="28"/>
        </w:rPr>
      </w:pPr>
    </w:p>
    <w:p w:rsidR="00411FB9" w:rsidRDefault="00411FB9" w:rsidP="00411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поощрения наградами Совета депутатов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411FB9" w:rsidTr="00411FB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9" w:rsidRDefault="0041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</w:tc>
      </w:tr>
      <w:tr w:rsidR="00411FB9" w:rsidTr="00411FB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FB9" w:rsidTr="00411FB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9" w:rsidRDefault="00411F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1FB9" w:rsidRDefault="00411FB9" w:rsidP="00411FB9">
      <w:pPr>
        <w:jc w:val="center"/>
        <w:rPr>
          <w:b/>
          <w:sz w:val="28"/>
          <w:szCs w:val="28"/>
        </w:rPr>
      </w:pPr>
    </w:p>
    <w:p w:rsidR="00411FB9" w:rsidRDefault="00411FB9" w:rsidP="00411FB9">
      <w:pPr>
        <w:suppressLineNumbers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П Е Р Е Ч Е Н Ь</w:t>
      </w:r>
    </w:p>
    <w:p w:rsidR="00411FB9" w:rsidRDefault="00411FB9" w:rsidP="00411FB9">
      <w:pPr>
        <w:suppressLineNumbers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основных мероприятий, планируемых в Сибирском поселении </w:t>
      </w:r>
    </w:p>
    <w:p w:rsidR="00411FB9" w:rsidRDefault="00411FB9" w:rsidP="00411FB9">
      <w:pPr>
        <w:suppressLineNumbers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в  июне    2017года</w:t>
      </w:r>
    </w:p>
    <w:p w:rsidR="00411FB9" w:rsidRDefault="00411FB9" w:rsidP="00411FB9">
      <w:pPr>
        <w:suppressLineNumbers/>
        <w:jc w:val="both"/>
        <w:rPr>
          <w:i/>
          <w:sz w:val="20"/>
          <w:szCs w:val="20"/>
        </w:rPr>
      </w:pPr>
      <w:r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987"/>
        <w:gridCol w:w="1558"/>
      </w:tblGrid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№№</w:t>
            </w:r>
          </w:p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Дата, время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Исполнитель</w:t>
            </w:r>
          </w:p>
        </w:tc>
      </w:tr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Мероприятия по очистке и благоустройству</w:t>
            </w:r>
            <w:r w:rsidR="00702AC4">
              <w:rPr>
                <w:sz w:val="28"/>
                <w:szCs w:val="20"/>
              </w:rPr>
              <w:t xml:space="preserve"> поселений (заросли травы</w:t>
            </w:r>
            <w:r w:rsidR="00F06DEF">
              <w:rPr>
                <w:sz w:val="28"/>
                <w:szCs w:val="20"/>
              </w:rPr>
              <w:t xml:space="preserve"> и </w:t>
            </w:r>
            <w:proofErr w:type="spellStart"/>
            <w:r w:rsidR="00F06DEF">
              <w:rPr>
                <w:sz w:val="28"/>
                <w:szCs w:val="20"/>
              </w:rPr>
              <w:t>кано</w:t>
            </w:r>
            <w:r>
              <w:rPr>
                <w:sz w:val="28"/>
                <w:szCs w:val="20"/>
              </w:rPr>
              <w:t>пли</w:t>
            </w:r>
            <w:proofErr w:type="spellEnd"/>
            <w:r>
              <w:rPr>
                <w:sz w:val="28"/>
                <w:szCs w:val="20"/>
              </w:rPr>
              <w:t>)</w:t>
            </w:r>
            <w:r w:rsidR="00702AC4"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</w:tr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Поздравление старожилов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</w:tr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</w:tr>
      <w:tr w:rsidR="00411FB9" w:rsidTr="00411FB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B9" w:rsidRDefault="00411FB9">
            <w:pPr>
              <w:suppressLineNumbers/>
              <w:jc w:val="both"/>
              <w:rPr>
                <w:sz w:val="28"/>
                <w:szCs w:val="20"/>
              </w:rPr>
            </w:pPr>
          </w:p>
        </w:tc>
      </w:tr>
    </w:tbl>
    <w:p w:rsidR="00411FB9" w:rsidRDefault="00411FB9" w:rsidP="00411FB9">
      <w:pPr>
        <w:rPr>
          <w:sz w:val="28"/>
          <w:szCs w:val="28"/>
        </w:rPr>
      </w:pPr>
    </w:p>
    <w:p w:rsidR="00411FB9" w:rsidRDefault="00F06DEF" w:rsidP="00411F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11FB9">
        <w:rPr>
          <w:sz w:val="28"/>
          <w:szCs w:val="28"/>
        </w:rPr>
        <w:t xml:space="preserve">редседатель Совета депутатов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  <w:r w:rsidR="00411FB9">
        <w:rPr>
          <w:sz w:val="28"/>
          <w:szCs w:val="28"/>
        </w:rPr>
        <w:t xml:space="preserve">                          </w:t>
      </w:r>
    </w:p>
    <w:p w:rsidR="00411FB9" w:rsidRDefault="00411FB9" w:rsidP="00411FB9">
      <w:pPr>
        <w:rPr>
          <w:sz w:val="22"/>
          <w:szCs w:val="22"/>
        </w:rPr>
        <w:sectPr w:rsidR="00411FB9">
          <w:pgSz w:w="11906" w:h="16838"/>
          <w:pgMar w:top="1134" w:right="567" w:bottom="1134" w:left="1701" w:header="709" w:footer="709" w:gutter="0"/>
          <w:cols w:space="720"/>
        </w:sectPr>
      </w:pPr>
    </w:p>
    <w:p w:rsidR="000B74B0" w:rsidRPr="000B74B0" w:rsidRDefault="000B74B0" w:rsidP="000B74B0">
      <w:pPr>
        <w:ind w:firstLine="709"/>
        <w:jc w:val="center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lastRenderedPageBreak/>
        <w:t xml:space="preserve">СОВЕТА ДЕПУТАТОВ СИБИРСКОГО СЕЛЬСОВЕТА КУПИНСКОГО РАЙОНА НОВОСИБИРСКОЙ ОБЛАСТИ </w:t>
      </w:r>
    </w:p>
    <w:p w:rsidR="000B74B0" w:rsidRPr="000B74B0" w:rsidRDefault="000B74B0" w:rsidP="000B74B0">
      <w:pPr>
        <w:ind w:firstLine="709"/>
        <w:jc w:val="center"/>
        <w:rPr>
          <w:b/>
          <w:sz w:val="28"/>
          <w:szCs w:val="28"/>
        </w:rPr>
      </w:pPr>
    </w:p>
    <w:p w:rsidR="000B74B0" w:rsidRPr="000B74B0" w:rsidRDefault="000B74B0" w:rsidP="000B74B0">
      <w:pPr>
        <w:ind w:firstLine="709"/>
        <w:jc w:val="center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t>ПРОТОКОЛ</w:t>
      </w:r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 xml:space="preserve">                              девятнадцатой сессии пятого созыва</w:t>
      </w:r>
    </w:p>
    <w:p w:rsidR="000B74B0" w:rsidRPr="000B74B0" w:rsidRDefault="000B74B0" w:rsidP="000B74B0">
      <w:pPr>
        <w:ind w:firstLine="709"/>
        <w:rPr>
          <w:sz w:val="28"/>
          <w:szCs w:val="28"/>
        </w:rPr>
      </w:pPr>
    </w:p>
    <w:p w:rsidR="000B74B0" w:rsidRPr="000B74B0" w:rsidRDefault="000B74B0" w:rsidP="000B74B0">
      <w:pPr>
        <w:ind w:firstLine="709"/>
        <w:rPr>
          <w:sz w:val="28"/>
          <w:szCs w:val="28"/>
        </w:rPr>
      </w:pPr>
    </w:p>
    <w:p w:rsidR="000B74B0" w:rsidRPr="000B74B0" w:rsidRDefault="000B74B0" w:rsidP="000B74B0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0B74B0">
        <w:rPr>
          <w:sz w:val="28"/>
          <w:szCs w:val="28"/>
        </w:rPr>
        <w:t>«23» мая 2017 г.</w:t>
      </w:r>
      <w:r w:rsidRPr="000B74B0">
        <w:rPr>
          <w:sz w:val="28"/>
          <w:szCs w:val="28"/>
        </w:rPr>
        <w:tab/>
        <w:t xml:space="preserve">      </w:t>
      </w:r>
      <w:r w:rsidRPr="000B74B0">
        <w:rPr>
          <w:sz w:val="28"/>
          <w:szCs w:val="28"/>
          <w:u w:val="single"/>
        </w:rPr>
        <w:t>п. Сибирский</w:t>
      </w:r>
      <w:r w:rsidRPr="000B74B0">
        <w:rPr>
          <w:sz w:val="28"/>
          <w:szCs w:val="28"/>
        </w:rPr>
        <w:t xml:space="preserve"> </w:t>
      </w:r>
      <w:r w:rsidRPr="000B74B0">
        <w:rPr>
          <w:sz w:val="28"/>
          <w:szCs w:val="28"/>
        </w:rPr>
        <w:tab/>
      </w:r>
      <w:r w:rsidRPr="000B74B0">
        <w:rPr>
          <w:iCs/>
          <w:spacing w:val="-22"/>
          <w:sz w:val="28"/>
          <w:szCs w:val="28"/>
        </w:rPr>
        <w:t>№  19</w:t>
      </w:r>
    </w:p>
    <w:p w:rsidR="000B74B0" w:rsidRPr="000B74B0" w:rsidRDefault="000B74B0" w:rsidP="000B74B0">
      <w:pPr>
        <w:ind w:firstLine="709"/>
        <w:jc w:val="center"/>
        <w:rPr>
          <w:b/>
          <w:sz w:val="28"/>
          <w:szCs w:val="28"/>
        </w:rPr>
      </w:pPr>
    </w:p>
    <w:p w:rsidR="000B74B0" w:rsidRPr="000B74B0" w:rsidRDefault="000B74B0" w:rsidP="000B74B0">
      <w:pPr>
        <w:ind w:firstLine="709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t>Установленная численность депутатов  - 7</w:t>
      </w:r>
    </w:p>
    <w:p w:rsidR="000B74B0" w:rsidRPr="000B74B0" w:rsidRDefault="000B74B0" w:rsidP="000B74B0">
      <w:pPr>
        <w:ind w:firstLine="709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t>Присутствовало - 4</w:t>
      </w:r>
    </w:p>
    <w:p w:rsidR="000B74B0" w:rsidRPr="000B74B0" w:rsidRDefault="000B74B0" w:rsidP="000B74B0">
      <w:pPr>
        <w:ind w:firstLine="709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t xml:space="preserve">На сессию приглашены и присутствуют: </w:t>
      </w:r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 xml:space="preserve">Глава Сибирского сельсовета - </w:t>
      </w:r>
      <w:proofErr w:type="spellStart"/>
      <w:r w:rsidRPr="000B74B0">
        <w:rPr>
          <w:sz w:val="28"/>
          <w:szCs w:val="28"/>
        </w:rPr>
        <w:t>Л.Г.Иваненко</w:t>
      </w:r>
      <w:proofErr w:type="spellEnd"/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 xml:space="preserve">Председатель административной комиссии Сибирского сельсовета – </w:t>
      </w:r>
      <w:proofErr w:type="spellStart"/>
      <w:r w:rsidRPr="000B74B0">
        <w:rPr>
          <w:sz w:val="28"/>
          <w:szCs w:val="28"/>
        </w:rPr>
        <w:t>П.Н.Гриц</w:t>
      </w:r>
      <w:proofErr w:type="spellEnd"/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>Секретарь административной комиссии Сибирского сельсовета – О.С. Алексеева</w:t>
      </w:r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 xml:space="preserve">Участковый – </w:t>
      </w:r>
      <w:proofErr w:type="spellStart"/>
      <w:r w:rsidRPr="000B74B0">
        <w:rPr>
          <w:sz w:val="28"/>
          <w:szCs w:val="28"/>
        </w:rPr>
        <w:t>В.С.Моисеенко</w:t>
      </w:r>
      <w:proofErr w:type="spellEnd"/>
    </w:p>
    <w:p w:rsidR="000B74B0" w:rsidRPr="000B74B0" w:rsidRDefault="000B74B0" w:rsidP="000B74B0">
      <w:pPr>
        <w:ind w:firstLine="709"/>
        <w:rPr>
          <w:sz w:val="28"/>
          <w:szCs w:val="28"/>
        </w:rPr>
      </w:pPr>
      <w:r w:rsidRPr="000B74B0">
        <w:rPr>
          <w:sz w:val="28"/>
          <w:szCs w:val="28"/>
        </w:rPr>
        <w:t xml:space="preserve">Специалист администрации Сибирского сельсовета – </w:t>
      </w:r>
      <w:proofErr w:type="spellStart"/>
      <w:r w:rsidRPr="000B74B0">
        <w:rPr>
          <w:sz w:val="28"/>
          <w:szCs w:val="28"/>
        </w:rPr>
        <w:t>Л.А.Ягур</w:t>
      </w:r>
      <w:proofErr w:type="spellEnd"/>
    </w:p>
    <w:p w:rsidR="000B74B0" w:rsidRPr="000B74B0" w:rsidRDefault="000B74B0" w:rsidP="000B74B0">
      <w:pPr>
        <w:ind w:firstLine="709"/>
        <w:rPr>
          <w:sz w:val="28"/>
          <w:szCs w:val="28"/>
        </w:rPr>
      </w:pPr>
    </w:p>
    <w:p w:rsidR="000B74B0" w:rsidRPr="000B74B0" w:rsidRDefault="000B74B0" w:rsidP="000B74B0">
      <w:pPr>
        <w:ind w:firstLine="709"/>
        <w:jc w:val="both"/>
        <w:rPr>
          <w:sz w:val="28"/>
          <w:szCs w:val="28"/>
        </w:rPr>
      </w:pPr>
      <w:r w:rsidRPr="000B74B0">
        <w:rPr>
          <w:sz w:val="28"/>
          <w:szCs w:val="28"/>
        </w:rPr>
        <w:t xml:space="preserve">Председатель сессии –  </w:t>
      </w:r>
      <w:proofErr w:type="spellStart"/>
      <w:r w:rsidRPr="000B74B0">
        <w:rPr>
          <w:sz w:val="28"/>
          <w:szCs w:val="28"/>
        </w:rPr>
        <w:t>Л.Г.Иваненко</w:t>
      </w:r>
      <w:proofErr w:type="spellEnd"/>
    </w:p>
    <w:p w:rsidR="000B74B0" w:rsidRPr="000B74B0" w:rsidRDefault="000B74B0" w:rsidP="000B74B0">
      <w:pPr>
        <w:ind w:firstLine="709"/>
        <w:jc w:val="both"/>
        <w:rPr>
          <w:sz w:val="28"/>
          <w:szCs w:val="28"/>
        </w:rPr>
      </w:pPr>
      <w:r w:rsidRPr="000B74B0">
        <w:rPr>
          <w:sz w:val="28"/>
          <w:szCs w:val="28"/>
        </w:rPr>
        <w:t xml:space="preserve">Секретарь сессии –  </w:t>
      </w:r>
      <w:proofErr w:type="spellStart"/>
      <w:r w:rsidRPr="000B74B0">
        <w:rPr>
          <w:sz w:val="28"/>
          <w:szCs w:val="28"/>
        </w:rPr>
        <w:t>Н.В.Алексеева</w:t>
      </w:r>
      <w:proofErr w:type="spellEnd"/>
    </w:p>
    <w:p w:rsidR="000B74B0" w:rsidRPr="000B74B0" w:rsidRDefault="000B74B0" w:rsidP="000B74B0">
      <w:pPr>
        <w:ind w:firstLine="709"/>
        <w:jc w:val="both"/>
        <w:rPr>
          <w:b/>
          <w:sz w:val="28"/>
          <w:szCs w:val="28"/>
        </w:rPr>
      </w:pPr>
    </w:p>
    <w:p w:rsidR="000B74B0" w:rsidRPr="000B74B0" w:rsidRDefault="000B74B0" w:rsidP="000B74B0">
      <w:pPr>
        <w:ind w:firstLine="709"/>
        <w:jc w:val="both"/>
        <w:rPr>
          <w:b/>
          <w:sz w:val="28"/>
          <w:szCs w:val="28"/>
        </w:rPr>
      </w:pPr>
      <w:r w:rsidRPr="000B74B0">
        <w:rPr>
          <w:b/>
          <w:sz w:val="28"/>
          <w:szCs w:val="28"/>
        </w:rPr>
        <w:t xml:space="preserve">                                   ПОВЕСТКА ДНЯ:</w:t>
      </w: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1. Об исполнении бюджета Сибирского сельсовета за 1 квартал 2017г. Докладчик Глава Сибирского сельсовета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Л.Г.Иваненко</w:t>
      </w:r>
      <w:proofErr w:type="spellEnd"/>
      <w:r w:rsidRPr="000B74B0">
        <w:rPr>
          <w:rFonts w:eastAsia="Calibri"/>
          <w:sz w:val="28"/>
          <w:szCs w:val="28"/>
          <w:lang w:eastAsia="en-US"/>
        </w:rPr>
        <w:t>.</w:t>
      </w: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2. О работе в поселении по правилам благоустройства.</w:t>
      </w: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3. Работа административной комиссии.</w:t>
      </w: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4. Информация участкового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В.С.Моисеенко</w:t>
      </w:r>
      <w:proofErr w:type="spellEnd"/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5. Разное.</w:t>
      </w: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0B74B0" w:rsidRPr="000B74B0" w:rsidRDefault="000B74B0" w:rsidP="000B74B0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u w:val="single"/>
          <w:lang w:eastAsia="en-US"/>
        </w:rPr>
        <w:t>По первому вопросу</w:t>
      </w:r>
      <w:r w:rsidRPr="000B74B0">
        <w:rPr>
          <w:rFonts w:eastAsia="Calibri"/>
          <w:sz w:val="28"/>
          <w:szCs w:val="28"/>
          <w:lang w:eastAsia="en-US"/>
        </w:rPr>
        <w:t xml:space="preserve"> слушали Главу Сибирского сельсовета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Л.Г.Иваненко</w:t>
      </w:r>
      <w:proofErr w:type="spellEnd"/>
      <w:r w:rsidRPr="000B74B0">
        <w:rPr>
          <w:rFonts w:eastAsia="Calibri"/>
          <w:sz w:val="28"/>
          <w:szCs w:val="28"/>
          <w:lang w:eastAsia="en-US"/>
        </w:rPr>
        <w:t>, она представила для рассмотрения отчёт об исполнении бюджета Сибирского сельсовета за 1 квартал 2017года</w:t>
      </w:r>
    </w:p>
    <w:p w:rsidR="000B74B0" w:rsidRPr="000B74B0" w:rsidRDefault="000B74B0" w:rsidP="000B74B0">
      <w:pPr>
        <w:ind w:firstLine="709"/>
        <w:jc w:val="both"/>
        <w:rPr>
          <w:b/>
          <w:sz w:val="28"/>
          <w:szCs w:val="28"/>
        </w:rPr>
      </w:pPr>
    </w:p>
    <w:p w:rsidR="000B74B0" w:rsidRPr="000B74B0" w:rsidRDefault="000B74B0" w:rsidP="000B74B0">
      <w:pPr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Депутаты рассмотрев и обсудив отчёт об исполнении бюджета Сибирского сельсовета за 1 квартал 2017года</w:t>
      </w:r>
    </w:p>
    <w:p w:rsidR="000B74B0" w:rsidRPr="000B74B0" w:rsidRDefault="000B74B0" w:rsidP="000B74B0">
      <w:pPr>
        <w:rPr>
          <w:sz w:val="28"/>
          <w:szCs w:val="28"/>
        </w:rPr>
      </w:pPr>
      <w:r w:rsidRPr="000B74B0">
        <w:rPr>
          <w:rFonts w:eastAsia="Calibri"/>
          <w:sz w:val="28"/>
          <w:szCs w:val="28"/>
          <w:lang w:eastAsia="en-US"/>
        </w:rPr>
        <w:t xml:space="preserve"> РЕШИЛИ: </w:t>
      </w:r>
      <w:r w:rsidRPr="000B74B0">
        <w:rPr>
          <w:sz w:val="28"/>
          <w:szCs w:val="28"/>
        </w:rPr>
        <w:t>Отчет об исполнении бюджета Сибирского сельсовета за 1 квартал 2017 года утвердить: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 xml:space="preserve">                       - доходы   1174670 </w:t>
      </w:r>
      <w:proofErr w:type="spellStart"/>
      <w:r w:rsidRPr="000B74B0">
        <w:rPr>
          <w:sz w:val="28"/>
          <w:szCs w:val="28"/>
        </w:rPr>
        <w:t>руб</w:t>
      </w:r>
      <w:proofErr w:type="spellEnd"/>
      <w:r w:rsidRPr="000B74B0">
        <w:rPr>
          <w:sz w:val="28"/>
          <w:szCs w:val="28"/>
        </w:rPr>
        <w:t>, 00коп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lastRenderedPageBreak/>
        <w:t xml:space="preserve">                       - расходы 1392162 </w:t>
      </w:r>
      <w:proofErr w:type="spellStart"/>
      <w:r w:rsidRPr="000B74B0">
        <w:rPr>
          <w:sz w:val="28"/>
          <w:szCs w:val="28"/>
        </w:rPr>
        <w:t>руб</w:t>
      </w:r>
      <w:proofErr w:type="spellEnd"/>
      <w:r w:rsidRPr="000B74B0">
        <w:rPr>
          <w:sz w:val="28"/>
          <w:szCs w:val="28"/>
        </w:rPr>
        <w:t>, 00 коп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 xml:space="preserve">                       - бюджет исполнен на  29.7%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>(Решение № 45)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>Проголосовали – Единогласно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  <w:u w:val="single"/>
        </w:rPr>
        <w:t>По второму вопросу</w:t>
      </w:r>
      <w:r w:rsidRPr="000B74B0">
        <w:rPr>
          <w:sz w:val="28"/>
          <w:szCs w:val="28"/>
        </w:rPr>
        <w:t xml:space="preserve"> специалист администрации Сибирского сельсовета </w:t>
      </w:r>
      <w:proofErr w:type="spellStart"/>
      <w:r w:rsidRPr="000B74B0">
        <w:rPr>
          <w:sz w:val="28"/>
          <w:szCs w:val="28"/>
        </w:rPr>
        <w:t>Л.А.Ягур</w:t>
      </w:r>
      <w:proofErr w:type="spellEnd"/>
      <w:r w:rsidRPr="000B74B0">
        <w:rPr>
          <w:sz w:val="28"/>
          <w:szCs w:val="28"/>
        </w:rPr>
        <w:t xml:space="preserve"> отметила, что обследование территорий показало, что собственники и пользователи домов частного сектора не знакомы или просто игнорируют Правила благоустройства и не знают  что за их не соблюдения предусмотрена административная ответственность в виде замечаний или штрафов.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>Депутаты обсудив сложившуюся ситуацию</w:t>
      </w:r>
    </w:p>
    <w:p w:rsidR="000B74B0" w:rsidRPr="000B74B0" w:rsidRDefault="000B74B0" w:rsidP="000B74B0">
      <w:pPr>
        <w:ind w:left="360"/>
        <w:rPr>
          <w:sz w:val="28"/>
          <w:szCs w:val="28"/>
        </w:rPr>
      </w:pPr>
      <w:r w:rsidRPr="000B74B0">
        <w:rPr>
          <w:sz w:val="28"/>
          <w:szCs w:val="28"/>
        </w:rPr>
        <w:t xml:space="preserve"> РЕШИЛИ: Каждый депутат на своём участке проведёт сход граждан и ознакомит жителей с правилами благоустройства и административной ответственностью за их несоблюдение. (График прилагается)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Проголосовали – единогласно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u w:val="single"/>
          <w:lang w:eastAsia="en-US"/>
        </w:rPr>
        <w:t>По третьему вопросу</w:t>
      </w:r>
      <w:r w:rsidRPr="000B74B0">
        <w:rPr>
          <w:rFonts w:eastAsia="Calibri"/>
          <w:sz w:val="28"/>
          <w:szCs w:val="28"/>
          <w:lang w:eastAsia="en-US"/>
        </w:rPr>
        <w:t xml:space="preserve"> секретарь административной комиссии при администрации Сибирского сельсовета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О.С.Алексеева</w:t>
      </w:r>
      <w:proofErr w:type="spellEnd"/>
      <w:r w:rsidRPr="000B74B0">
        <w:rPr>
          <w:rFonts w:eastAsia="Calibri"/>
          <w:sz w:val="28"/>
          <w:szCs w:val="28"/>
          <w:lang w:eastAsia="en-US"/>
        </w:rPr>
        <w:t xml:space="preserve"> рассказала о целях и задачах комиссии и о проделанной работе за 2016 год.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Глава сельсовета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Л.Г.Иваненко</w:t>
      </w:r>
      <w:proofErr w:type="spellEnd"/>
      <w:r w:rsidRPr="000B74B0">
        <w:rPr>
          <w:rFonts w:eastAsia="Calibri"/>
          <w:sz w:val="28"/>
          <w:szCs w:val="28"/>
          <w:lang w:eastAsia="en-US"/>
        </w:rPr>
        <w:t xml:space="preserve"> предложила активизировать работу административной комиссии поселения в рамках имеющихся полномочий, в виду введения особого противопожарного режима, и принять меры административного воздействия к гражданам за невыполнение таких правил, как: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1.Несвоевременный вывоз пищевых отходов, бытового, природного и строительного мусора.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2. Не уборки закреплённой за гражданами домовладений, в соответствии с правилами благоустройства (мусор, сухая растительность)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3. За нарушение тишины и покоя граждан в ночное время.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>Проголосовали – единогласно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По четвёртому вопросу участковый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В.С.Моисеенко</w:t>
      </w:r>
      <w:proofErr w:type="spellEnd"/>
      <w:r w:rsidRPr="000B74B0">
        <w:rPr>
          <w:rFonts w:eastAsia="Calibri"/>
          <w:sz w:val="28"/>
          <w:szCs w:val="28"/>
          <w:lang w:eastAsia="en-US"/>
        </w:rPr>
        <w:t xml:space="preserve"> обратился с просьбой к депутатам – пригласить его на сходы граждан по улицам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т.к</w:t>
      </w:r>
      <w:proofErr w:type="spellEnd"/>
      <w:r w:rsidRPr="000B74B0">
        <w:rPr>
          <w:rFonts w:eastAsia="Calibri"/>
          <w:sz w:val="28"/>
          <w:szCs w:val="28"/>
          <w:lang w:eastAsia="en-US"/>
        </w:rPr>
        <w:t xml:space="preserve"> близятся каникулы и назрел вопрос о разъяснении родителям о вечернем пребывании детей в общественных местах и на улице.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Также он в своём выступлении отметил работу административной комиссии, как «Хорошо»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т.к</w:t>
      </w:r>
      <w:proofErr w:type="spellEnd"/>
      <w:r w:rsidRPr="000B74B0">
        <w:rPr>
          <w:rFonts w:eastAsia="Calibri"/>
          <w:sz w:val="28"/>
          <w:szCs w:val="28"/>
          <w:lang w:eastAsia="en-US"/>
        </w:rPr>
        <w:t xml:space="preserve"> жители поселения часто обращаются в комиссию до судебного урегулирования конфликтов.</w:t>
      </w: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Председатель сессии                                        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Л.Г.Иваненко</w:t>
      </w:r>
      <w:proofErr w:type="spellEnd"/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</w:p>
    <w:p w:rsidR="000B74B0" w:rsidRPr="000B74B0" w:rsidRDefault="000B74B0" w:rsidP="000B74B0">
      <w:pPr>
        <w:ind w:left="360"/>
        <w:rPr>
          <w:rFonts w:eastAsia="Calibri"/>
          <w:sz w:val="28"/>
          <w:szCs w:val="28"/>
          <w:lang w:eastAsia="en-US"/>
        </w:rPr>
      </w:pPr>
      <w:r w:rsidRPr="000B74B0">
        <w:rPr>
          <w:rFonts w:eastAsia="Calibri"/>
          <w:sz w:val="28"/>
          <w:szCs w:val="28"/>
          <w:lang w:eastAsia="en-US"/>
        </w:rPr>
        <w:t xml:space="preserve">Секретарь сессии                                                 </w:t>
      </w:r>
      <w:proofErr w:type="spellStart"/>
      <w:r w:rsidRPr="000B74B0">
        <w:rPr>
          <w:rFonts w:eastAsia="Calibri"/>
          <w:sz w:val="28"/>
          <w:szCs w:val="28"/>
          <w:lang w:eastAsia="en-US"/>
        </w:rPr>
        <w:t>Н.В.Алексеева</w:t>
      </w:r>
      <w:proofErr w:type="spellEnd"/>
    </w:p>
    <w:p w:rsidR="00411FB9" w:rsidRDefault="00411FB9" w:rsidP="00411FB9">
      <w:pPr>
        <w:rPr>
          <w:sz w:val="22"/>
          <w:szCs w:val="22"/>
        </w:rPr>
      </w:pPr>
      <w:bookmarkStart w:id="0" w:name="_GoBack"/>
      <w:bookmarkEnd w:id="0"/>
    </w:p>
    <w:p w:rsidR="00237899" w:rsidRDefault="00237899"/>
    <w:sectPr w:rsidR="0023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2C"/>
    <w:rsid w:val="000B74B0"/>
    <w:rsid w:val="00237899"/>
    <w:rsid w:val="00411FB9"/>
    <w:rsid w:val="00702AC4"/>
    <w:rsid w:val="00873A2C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73A51-DAEE-429E-A7FC-AFB90E2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1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2017-05-24T03:10:00Z</dcterms:created>
  <dcterms:modified xsi:type="dcterms:W3CDTF">2017-05-24T04:36:00Z</dcterms:modified>
</cp:coreProperties>
</file>