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83" w:rsidRPr="007A631F" w:rsidRDefault="00CA4A83" w:rsidP="00CA4A83">
      <w:pPr>
        <w:shd w:val="clear" w:color="auto" w:fill="FFFFFF"/>
        <w:spacing w:after="0" w:line="403" w:lineRule="atLeast"/>
        <w:ind w:firstLine="708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Приложение № 6 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ind w:firstLine="708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к</w:t>
      </w:r>
      <w:proofErr w:type="gramEnd"/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приказу </w:t>
      </w:r>
      <w:r w:rsidRPr="007A631F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>МКУ Сибирского сельсовета «  КДЦ»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ind w:firstLine="708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№6 от 10.10.2016 г.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ПОЛОЖЕНИЕ</w:t>
      </w:r>
    </w:p>
    <w:p w:rsidR="00CA4A83" w:rsidRDefault="00CA4A83" w:rsidP="00CA4A83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</w:pPr>
      <w:proofErr w:type="gramStart"/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о</w:t>
      </w:r>
      <w:proofErr w:type="gramEnd"/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сотрудничестве с правоохранительными органами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center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</w:p>
    <w:p w:rsidR="00CA4A83" w:rsidRPr="007A631F" w:rsidRDefault="00CA4A83" w:rsidP="00CA4A83">
      <w:pPr>
        <w:shd w:val="clear" w:color="auto" w:fill="FFFFFF"/>
        <w:spacing w:after="0" w:line="403" w:lineRule="atLeast"/>
        <w:ind w:firstLine="708"/>
        <w:jc w:val="center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 xml:space="preserve">МКУ Сибирского сельсовета </w:t>
      </w:r>
      <w:proofErr w:type="gramStart"/>
      <w:r w:rsidRPr="007A631F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>«  КДЦ</w:t>
      </w:r>
      <w:proofErr w:type="gramEnd"/>
      <w:r w:rsidRPr="007A631F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>».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ind w:firstLine="70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  1. Общие положения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1.1.   Настоящее   Положение   определяет   порядок </w:t>
      </w:r>
      <w:proofErr w:type="gram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взаимодействия,   </w:t>
      </w:r>
      <w:proofErr w:type="gram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задачи   и компетенцию      сторон   по противодействию      коррупции в МКУ Сибирского сельсовета «  КДЦ».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1.2. Целью работы является: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 выявление и устранение причин и условий, порождающих коррупцию;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- выработка оптимальных механизмов защиты от проникновения коррупции </w:t>
      </w:r>
      <w:proofErr w:type="spell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вМКУ</w:t>
      </w:r>
      <w:proofErr w:type="spell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Сибирского сельсовета </w:t>
      </w:r>
      <w:proofErr w:type="gram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«  КДЦ</w:t>
      </w:r>
      <w:proofErr w:type="gram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», снижение коррупционных рисков;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 создание   единой     системы   мониторинга   и   информирования   сотрудников правоохранительных органов по проблемам проявления коррупции;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 антикоррупционная пропаганда и воспитание;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- привлечение    общественности      и правоохранительных      </w:t>
      </w:r>
      <w:proofErr w:type="gram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органов,   </w:t>
      </w:r>
      <w:proofErr w:type="gram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СМИ     к сотрудничеству по вопросам противодействия коррупции в целях выработки у сотрудников навыков антикоррупционного поведения в сферах с   повышенным      риском     коррупции,    а   также   формирования      нетерпимого отношения к коррупции.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1.3. Стороны в своей деятельности руководствуются Конституцией Российской Федерации, действующим законодательством РФ и </w:t>
      </w:r>
      <w:proofErr w:type="gram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Новосибирской  области</w:t>
      </w:r>
      <w:proofErr w:type="gram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в том числе Законом РФ от 25.12.2008 № 273-ФЗ «О противодействии коррупции», нормативными      актами    Министерства     образования    и   науки   Российской Федерации, Уставом МКУ Сибирского сельсовета КДЦ</w:t>
      </w:r>
      <w:r w:rsidRPr="007A63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решениями    совета трудовогоколлектива, другими нормативными правовыми актами учреждения, а также настоящим Положением.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1.4.   Настоящее   положение   вступает   в   силу   с   момента   его   утверждения приказом по МКУ Сибирского сельсовета </w:t>
      </w:r>
      <w:proofErr w:type="gram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«  КДЦ</w:t>
      </w:r>
      <w:proofErr w:type="gram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».</w:t>
      </w:r>
      <w:r w:rsidRPr="007A63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2. Порядок взаимодействия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2.1.     МКУ Сибирского сельсовета «КДЦ» принимает    на   себя   публичное   обязательство сообщать     в соответствующие      правоохранительные       органы    о   случаях совершения коррупционных правонарушений, о которых МКУ Сибирского </w:t>
      </w:r>
      <w:proofErr w:type="gram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сельсовета  КДЦ</w:t>
      </w:r>
      <w:proofErr w:type="gram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(работникам учреждения) стало известно.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2.2МКУ </w:t>
      </w:r>
      <w:proofErr w:type="gram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Сибирского  сельсовета</w:t>
      </w:r>
      <w:proofErr w:type="gram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КДЦ принимает на себя обязательство воздерживаться от каких-либо    санкций    в отношении     своих    сотрудников,   сообщивших     в правоохранительные органы о ставшей им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известной</w:t>
      </w:r>
      <w:proofErr w:type="gram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в ходе выполнения трудовых    обязанностей     информации     о   подготовке    или   совершении коррупционного правонарушения.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lastRenderedPageBreak/>
        <w:t>2.2. Ответственность за своевременное обращение в правоохранительные органы   о   подготовке   или   совершении   коррупционного   правонарушения возлагается на председателя комиссии по предупреждению коррупционных проявлений или на лицо, несущее ответственность за организацию работы по противодействию коррупции.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2.3. Руководство МКУ Сибирского </w:t>
      </w:r>
      <w:proofErr w:type="gram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сельсовета  КДЦ</w:t>
      </w:r>
      <w:proofErr w:type="gram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 и его сотрудники обязуется оказывать поддержку в выявлении     и   расследовании    правоохранительными       органами    фактов коррупции, предпринимать необходимые меры по сохранению и передаче в правоохранительные органы документов и информации, содержащей данные о коррупционных правонарушениях.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2.4. МКУ Сибирского сельсовета «КДЦ» обязуется не допускать вмешательства в выполнение служебных      обязанностей      должностными       лицами     судебных      или правоохранительных органов.</w:t>
      </w:r>
      <w:r w:rsidRPr="007A63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3. Формы взаимодействия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3.1.   Оказание   содействия   уполномоченным   представителям   контрольно-надзорных     и   правоохранительных       органов    при    проведении     ими инспекционных       проверок    деятельности     организации     по    вопросам предупреждения и противодействия коррупции.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3.2.Оказание        содействия         уполномоченным           представителям правоохранительных органов при проведении мероприятий по пресечению или   расследованию   коррупционных   </w:t>
      </w:r>
      <w:proofErr w:type="gram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преступлений,   </w:t>
      </w:r>
      <w:proofErr w:type="gram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включая   оперативно-розыскные мероприятия</w:t>
      </w:r>
      <w:r w:rsidRPr="007A631F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4. Внесение изменений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4.1. Внесение изменений и дополнений в настоящее Положение осуществляется путём подготовки проекта о внесении изменений и дополнений.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4.2. Утверждение вносимых изменений и дополнений в Положение осуществляется после   принятия   решения    общего    собрания    коллектива   МКУ Сибирского сельсовета « КДЦ» с последующим утверждение приказом МКУ Сибирского сельсовета « КДЦ»</w:t>
      </w:r>
      <w:r w:rsidRPr="007A63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либо по представлению правоохранительных органов.</w:t>
      </w:r>
      <w:bookmarkStart w:id="0" w:name="_GoBack"/>
      <w:bookmarkEnd w:id="0"/>
      <w:r w:rsidRPr="007A631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5. Порядок опубликования</w:t>
      </w:r>
    </w:p>
    <w:p w:rsidR="00CA4A83" w:rsidRPr="007A631F" w:rsidRDefault="00CA4A83" w:rsidP="00CA4A83">
      <w:pPr>
        <w:shd w:val="clear" w:color="auto" w:fill="FFFFFF"/>
        <w:spacing w:after="0" w:line="403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5.1. Настоящее   положение     подлежит    обязательному    опубликованию     на официальном сайте администрации </w:t>
      </w:r>
      <w:proofErr w:type="spell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Сибир</w:t>
      </w:r>
      <w:proofErr w:type="spell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                                                      </w:t>
      </w:r>
      <w:proofErr w:type="spellStart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ского</w:t>
      </w:r>
      <w:proofErr w:type="spellEnd"/>
      <w:r w:rsidRPr="007A631F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сельсовета в сети ИНТЕРНЕТ.</w:t>
      </w:r>
    </w:p>
    <w:p w:rsidR="00344395" w:rsidRPr="007A631F" w:rsidRDefault="00344395">
      <w:pPr>
        <w:rPr>
          <w:sz w:val="18"/>
          <w:szCs w:val="18"/>
        </w:rPr>
      </w:pPr>
    </w:p>
    <w:sectPr w:rsidR="00344395" w:rsidRPr="007A631F" w:rsidSect="0034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A83"/>
    <w:rsid w:val="002375FF"/>
    <w:rsid w:val="00344395"/>
    <w:rsid w:val="00364824"/>
    <w:rsid w:val="00523F61"/>
    <w:rsid w:val="007A631F"/>
    <w:rsid w:val="00C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631F9-548E-4FAA-BD08-64327234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RASHER</cp:lastModifiedBy>
  <cp:revision>2</cp:revision>
  <dcterms:created xsi:type="dcterms:W3CDTF">2016-10-13T10:36:00Z</dcterms:created>
  <dcterms:modified xsi:type="dcterms:W3CDTF">2016-10-14T03:38:00Z</dcterms:modified>
</cp:coreProperties>
</file>