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8002"/>
        <w:gridCol w:w="356"/>
        <w:gridCol w:w="2042"/>
        <w:gridCol w:w="1680"/>
      </w:tblGrid>
      <w:tr w:rsidR="00A22269" w:rsidRPr="002E4864" w:rsidTr="00A22269">
        <w:trPr>
          <w:trHeight w:val="270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55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КОДЫ</w:t>
            </w:r>
          </w:p>
        </w:tc>
      </w:tr>
      <w:tr w:rsidR="00A22269" w:rsidRPr="002E4864" w:rsidTr="00A22269">
        <w:trPr>
          <w:trHeight w:val="282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A22269" w:rsidRPr="002E4864" w:rsidRDefault="00A22269">
            <w:pPr>
              <w:jc w:val="right"/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0503160</w:t>
            </w: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2"/>
            <w:noWrap/>
            <w:vAlign w:val="bottom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на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</w:t>
            </w:r>
            <w:r w:rsidRPr="002E4864"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2E4864">
              <w:rPr>
                <w:b/>
                <w:sz w:val="28"/>
                <w:szCs w:val="28"/>
                <w:lang w:val="en-US"/>
              </w:rPr>
              <w:t>января</w:t>
            </w:r>
            <w:proofErr w:type="spellEnd"/>
            <w:r w:rsidRPr="002E4864">
              <w:rPr>
                <w:b/>
                <w:sz w:val="28"/>
                <w:szCs w:val="28"/>
                <w:lang w:val="en-US"/>
              </w:rPr>
              <w:t xml:space="preserve"> 2017</w:t>
            </w:r>
            <w:r w:rsidRPr="002E4864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jc w:val="right"/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  <w:lang w:val="en-US"/>
              </w:rPr>
              <w:t>01.01.2017</w:t>
            </w:r>
          </w:p>
        </w:tc>
      </w:tr>
      <w:tr w:rsidR="00A22269" w:rsidRPr="002E4864" w:rsidTr="00A22269">
        <w:trPr>
          <w:trHeight w:val="300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195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spacing w:line="195" w:lineRule="atLeast"/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получатель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бюджетных средств, главный администратор, 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195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spacing w:line="195" w:lineRule="atLeast"/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администратор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доходов бюджета,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spacing w:line="195" w:lineRule="atLeast"/>
              <w:jc w:val="right"/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по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ОКПО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195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spacing w:line="195" w:lineRule="atLeast"/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главный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администратор, администратор 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195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spacing w:line="195" w:lineRule="atLeast"/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источников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c>
          <w:tcPr>
            <w:tcW w:w="0" w:type="auto"/>
            <w:gridSpan w:val="2"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дефицита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бюджета </w:t>
            </w:r>
            <w:r w:rsidRPr="002E4864">
              <w:rPr>
                <w:rStyle w:val="style201"/>
                <w:b/>
                <w:sz w:val="28"/>
                <w:szCs w:val="28"/>
              </w:rPr>
              <w:t xml:space="preserve">Администрация Сибирского сельсовета </w:t>
            </w:r>
            <w:proofErr w:type="spellStart"/>
            <w:r w:rsidRPr="002E4864">
              <w:rPr>
                <w:rStyle w:val="style201"/>
                <w:b/>
                <w:sz w:val="28"/>
                <w:szCs w:val="28"/>
              </w:rPr>
              <w:t>Купинского</w:t>
            </w:r>
            <w:proofErr w:type="spellEnd"/>
            <w:r w:rsidRPr="002E4864">
              <w:rPr>
                <w:rStyle w:val="style201"/>
                <w:b/>
                <w:sz w:val="28"/>
                <w:szCs w:val="28"/>
              </w:rPr>
              <w:t xml:space="preserve"> района Новосибирской области</w:t>
            </w:r>
            <w:r w:rsidRPr="002E486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jc w:val="right"/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  <w:lang w:val="en-US"/>
              </w:rPr>
              <w:t>462</w:t>
            </w:r>
          </w:p>
        </w:tc>
      </w:tr>
      <w:tr w:rsidR="00A22269" w:rsidRPr="002E4864" w:rsidTr="00A22269">
        <w:trPr>
          <w:trHeight w:val="270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10"/>
        </w:trPr>
        <w:tc>
          <w:tcPr>
            <w:tcW w:w="0" w:type="auto"/>
            <w:gridSpan w:val="2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(</w:t>
            </w:r>
            <w:proofErr w:type="gramStart"/>
            <w:r w:rsidRPr="002E4864">
              <w:rPr>
                <w:b/>
                <w:sz w:val="28"/>
                <w:szCs w:val="28"/>
              </w:rPr>
              <w:t>публично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-правового образования) </w:t>
            </w:r>
            <w:r w:rsidRPr="002E4864">
              <w:rPr>
                <w:rStyle w:val="style201"/>
                <w:b/>
                <w:sz w:val="28"/>
                <w:szCs w:val="28"/>
              </w:rPr>
              <w:t>Бюджет сельских поселений</w:t>
            </w:r>
            <w:r w:rsidRPr="002E486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spacing w:line="210" w:lineRule="atLeast"/>
              <w:jc w:val="right"/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по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ОКТМО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adjustRightInd w:val="0"/>
              <w:spacing w:line="210" w:lineRule="atLeast"/>
              <w:jc w:val="center"/>
              <w:rPr>
                <w:sz w:val="28"/>
                <w:szCs w:val="28"/>
              </w:rPr>
            </w:pPr>
            <w:r w:rsidRPr="002E4864">
              <w:rPr>
                <w:rStyle w:val="style461"/>
                <w:rFonts w:ascii="Times New Roman" w:hAnsi="Times New Roman" w:cs="Times New Roman"/>
                <w:sz w:val="28"/>
                <w:szCs w:val="28"/>
                <w:lang w:val="en-US"/>
              </w:rPr>
              <w:t>50632431</w:t>
            </w:r>
          </w:p>
        </w:tc>
      </w:tr>
      <w:tr w:rsidR="00A22269" w:rsidRPr="002E4864" w:rsidTr="00A22269">
        <w:trPr>
          <w:trHeight w:val="315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Единица измерения: руб.</w:t>
            </w: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pStyle w:val="style21"/>
              <w:rPr>
                <w:sz w:val="28"/>
                <w:szCs w:val="28"/>
              </w:rPr>
            </w:pPr>
            <w:proofErr w:type="gramStart"/>
            <w:r w:rsidRPr="002E4864">
              <w:rPr>
                <w:b/>
                <w:sz w:val="28"/>
                <w:szCs w:val="28"/>
              </w:rPr>
              <w:t>по</w:t>
            </w:r>
            <w:proofErr w:type="gramEnd"/>
            <w:r w:rsidRPr="002E4864">
              <w:rPr>
                <w:b/>
                <w:sz w:val="28"/>
                <w:szCs w:val="28"/>
              </w:rPr>
              <w:t xml:space="preserve">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b/>
                <w:sz w:val="28"/>
                <w:szCs w:val="28"/>
              </w:rPr>
              <w:t>383</w:t>
            </w:r>
          </w:p>
        </w:tc>
      </w:tr>
      <w:tr w:rsidR="00A22269" w:rsidRPr="002E4864" w:rsidTr="00A22269">
        <w:trPr>
          <w:trHeight w:val="282"/>
        </w:trPr>
        <w:tc>
          <w:tcPr>
            <w:tcW w:w="594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95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</w:tbl>
    <w:p w:rsidR="00A22269" w:rsidRPr="002E4864" w:rsidRDefault="00A22269" w:rsidP="00A22269">
      <w:pPr>
        <w:pStyle w:val="msonormal1"/>
        <w:rPr>
          <w:vanish/>
          <w:sz w:val="28"/>
          <w:szCs w:val="28"/>
          <w:lang w:val="en-US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3168"/>
        <w:gridCol w:w="1654"/>
        <w:gridCol w:w="479"/>
      </w:tblGrid>
      <w:tr w:rsidR="00A22269" w:rsidRPr="002E4864" w:rsidTr="00A22269">
        <w:trPr>
          <w:trHeight w:val="270"/>
        </w:trPr>
        <w:tc>
          <w:tcPr>
            <w:tcW w:w="9420" w:type="dxa"/>
            <w:gridSpan w:val="4"/>
            <w:vAlign w:val="center"/>
            <w:hideMark/>
          </w:tcPr>
          <w:p w:rsid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За период с 01.01.2016 по 31.12.2016 г. по Сибирскому сельсовету утвержден бюджет по доходам в сумме 4944679,00 рублей.</w:t>
            </w:r>
          </w:p>
          <w:p w:rsid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 xml:space="preserve"> Исполнено 4933338,03 рублей.</w:t>
            </w:r>
          </w:p>
          <w:p w:rsid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 xml:space="preserve"> Неисполненные назначения составляют 11340,97 рублей, что составило 99,77%. </w:t>
            </w:r>
            <w:r w:rsidRPr="002E4864">
              <w:rPr>
                <w:sz w:val="28"/>
                <w:szCs w:val="28"/>
              </w:rPr>
              <w:br/>
              <w:t>В разрезе налоговых доходов: НДФЛ план 105000,00 рублей, исполнено 91827,66 рублей.</w:t>
            </w:r>
          </w:p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 xml:space="preserve"> Неисполненные назначения составляют 13172,34 рублей,</w:t>
            </w:r>
            <w:r w:rsidR="002E486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E4864">
              <w:rPr>
                <w:sz w:val="28"/>
                <w:szCs w:val="28"/>
              </w:rPr>
              <w:t>что составило 87,45</w:t>
            </w:r>
            <w:proofErr w:type="gramStart"/>
            <w:r w:rsidRPr="002E4864">
              <w:rPr>
                <w:sz w:val="28"/>
                <w:szCs w:val="28"/>
              </w:rPr>
              <w:t>%.</w:t>
            </w:r>
            <w:r w:rsidRPr="002E4864">
              <w:rPr>
                <w:sz w:val="28"/>
                <w:szCs w:val="28"/>
              </w:rPr>
              <w:br/>
              <w:t>ЕСХН</w:t>
            </w:r>
            <w:proofErr w:type="gramEnd"/>
            <w:r w:rsidRPr="002E4864">
              <w:rPr>
                <w:sz w:val="28"/>
                <w:szCs w:val="28"/>
              </w:rPr>
              <w:t xml:space="preserve"> утверждено 8302,00 рублей, исполнено 8302,00 рублей.</w:t>
            </w:r>
            <w:r w:rsidR="002E4864">
              <w:rPr>
                <w:sz w:val="28"/>
                <w:szCs w:val="28"/>
              </w:rPr>
              <w:t xml:space="preserve"> </w:t>
            </w:r>
            <w:r w:rsidRPr="002E4864">
              <w:rPr>
                <w:sz w:val="28"/>
                <w:szCs w:val="28"/>
              </w:rPr>
              <w:t>Налог на имущество физических лиц утверждено 2500,00 рублей, исполнено 2600,31 рублей,</w:t>
            </w:r>
            <w:r w:rsidR="002E4864">
              <w:rPr>
                <w:sz w:val="28"/>
                <w:szCs w:val="28"/>
              </w:rPr>
              <w:t xml:space="preserve"> </w:t>
            </w:r>
            <w:r w:rsidRPr="002E4864">
              <w:rPr>
                <w:sz w:val="28"/>
                <w:szCs w:val="28"/>
              </w:rPr>
              <w:t xml:space="preserve">что составило 104,01% </w:t>
            </w: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2E4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запланирован</w:t>
            </w:r>
            <w:r w:rsidR="00A22269" w:rsidRPr="002E4864">
              <w:rPr>
                <w:sz w:val="28"/>
                <w:szCs w:val="28"/>
              </w:rPr>
              <w:t>о 205000,00 рублей, исполнено 213592,17 рублей, что составило 104,19%.</w:t>
            </w: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2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proofErr w:type="gramStart"/>
            <w:r w:rsidRPr="002E4864">
              <w:rPr>
                <w:sz w:val="28"/>
                <w:szCs w:val="28"/>
              </w:rPr>
              <w:t>поступили</w:t>
            </w:r>
            <w:proofErr w:type="gramEnd"/>
            <w:r w:rsidRPr="002E4864">
              <w:rPr>
                <w:sz w:val="28"/>
                <w:szCs w:val="28"/>
              </w:rPr>
              <w:t xml:space="preserve"> полностью. В разрезе безвозмездных поступлений: Дотации бюджетам поселений на выравнивание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proofErr w:type="gramStart"/>
            <w:r w:rsidRPr="002E4864">
              <w:rPr>
                <w:sz w:val="28"/>
                <w:szCs w:val="28"/>
              </w:rPr>
              <w:t>бюджетной</w:t>
            </w:r>
            <w:proofErr w:type="gramEnd"/>
            <w:r w:rsidRPr="002E4864">
              <w:rPr>
                <w:sz w:val="28"/>
                <w:szCs w:val="28"/>
              </w:rPr>
              <w:t xml:space="preserve"> обеспеченности на 2016 год запланированы в сумме 3702088,00 рублей фактически поступило 3702088,00 рублей. Отклонений от плановых </w:t>
            </w: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2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proofErr w:type="gramStart"/>
            <w:r w:rsidRPr="002E4864">
              <w:rPr>
                <w:sz w:val="28"/>
                <w:szCs w:val="28"/>
              </w:rPr>
              <w:t>назначений</w:t>
            </w:r>
            <w:proofErr w:type="gramEnd"/>
            <w:r w:rsidRPr="002E4864">
              <w:rPr>
                <w:sz w:val="28"/>
                <w:szCs w:val="28"/>
              </w:rPr>
              <w:t xml:space="preserve"> нет.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3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запланировано 84110,00 рублей, фактически исполнено 84110,00 рублей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3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запланировано 100,00 рублей, Прочие субсидии бюджетам сельских поселений</w:t>
            </w:r>
          </w:p>
          <w:tbl>
            <w:tblPr>
              <w:tblW w:w="9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0"/>
            </w:tblGrid>
            <w:tr w:rsidR="00A22269" w:rsidRPr="002E4864">
              <w:trPr>
                <w:trHeight w:val="282"/>
              </w:trPr>
              <w:tc>
                <w:tcPr>
                  <w:tcW w:w="0" w:type="auto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E4864">
                    <w:rPr>
                      <w:sz w:val="28"/>
                      <w:szCs w:val="28"/>
                    </w:rPr>
                    <w:t>запланировано</w:t>
                  </w:r>
                  <w:proofErr w:type="gramEnd"/>
                  <w:r w:rsidRPr="002E4864">
                    <w:rPr>
                      <w:sz w:val="28"/>
                      <w:szCs w:val="28"/>
                    </w:rPr>
                    <w:t xml:space="preserve"> 313200,00 рублей, фактически исполнено 313200,00 рублей.</w:t>
                  </w:r>
                </w:p>
              </w:tc>
            </w:tr>
            <w:tr w:rsidR="00A22269" w:rsidRPr="002E4864">
              <w:trPr>
                <w:trHeight w:val="282"/>
              </w:trPr>
              <w:tc>
                <w:tcPr>
                  <w:tcW w:w="0" w:type="auto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  <w:r w:rsidRPr="002E4864">
                    <w:rPr>
                      <w:sz w:val="28"/>
                      <w:szCs w:val="28"/>
                    </w:rPr>
                    <w:t>По расходам на 2016 год утвержден бюджет в сумме 5196811,06 рубля, кассовое исполнение за указанный период 4829810,63 рублей, что составило 92,94%.</w:t>
                  </w:r>
                </w:p>
              </w:tc>
            </w:tr>
          </w:tbl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lastRenderedPageBreak/>
              <w:t>Дебиторская задолженность на 01.01.2017 год:</w:t>
            </w: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По разделу 0503 0500003010 244 223 -2282,56 рублей ОАО "</w:t>
            </w:r>
            <w:proofErr w:type="spellStart"/>
            <w:r w:rsidRPr="002E4864">
              <w:rPr>
                <w:sz w:val="28"/>
                <w:szCs w:val="28"/>
              </w:rPr>
              <w:t>Новосибирскэнергосбыт</w:t>
            </w:r>
            <w:proofErr w:type="spellEnd"/>
            <w:r w:rsidRPr="002E4864">
              <w:rPr>
                <w:sz w:val="28"/>
                <w:szCs w:val="28"/>
              </w:rPr>
              <w:t>" электроэнергия</w:t>
            </w: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9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4"/>
              <w:gridCol w:w="13"/>
              <w:gridCol w:w="13"/>
            </w:tblGrid>
            <w:tr w:rsidR="00A22269" w:rsidRPr="002E4864">
              <w:trPr>
                <w:trHeight w:val="282"/>
              </w:trPr>
              <w:tc>
                <w:tcPr>
                  <w:tcW w:w="0" w:type="auto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  <w:r w:rsidRPr="002E4864">
                    <w:rPr>
                      <w:sz w:val="28"/>
                      <w:szCs w:val="28"/>
                    </w:rPr>
                    <w:t>Кредиторская задолженность на 01.01.2017г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22269" w:rsidRPr="002E4864">
              <w:trPr>
                <w:trHeight w:val="282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  <w:r w:rsidRPr="002E4864">
                    <w:rPr>
                      <w:sz w:val="28"/>
                      <w:szCs w:val="28"/>
                    </w:rPr>
                    <w:t>По разделу 0104 9900000190 244 340 -8933,52 рублей ООО "</w:t>
                  </w:r>
                  <w:proofErr w:type="spellStart"/>
                  <w:r w:rsidRPr="002E4864">
                    <w:rPr>
                      <w:sz w:val="28"/>
                      <w:szCs w:val="28"/>
                    </w:rPr>
                    <w:t>Газпромнефть</w:t>
                  </w:r>
                  <w:proofErr w:type="spellEnd"/>
                  <w:r w:rsidRPr="002E4864">
                    <w:rPr>
                      <w:sz w:val="28"/>
                      <w:szCs w:val="28"/>
                    </w:rPr>
                    <w:t>-Корпоративные продажи" бензин</w:t>
                  </w:r>
                </w:p>
              </w:tc>
            </w:tr>
            <w:tr w:rsidR="00A22269" w:rsidRPr="002E4864">
              <w:trPr>
                <w:trHeight w:val="282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  <w:r w:rsidRPr="002E4864">
                    <w:rPr>
                      <w:sz w:val="28"/>
                      <w:szCs w:val="28"/>
                    </w:rPr>
                    <w:t xml:space="preserve">По разделу 0104 9900000190 242 221 -4448,13 рублей ПАО "Ростелеком" </w:t>
                  </w:r>
                  <w:proofErr w:type="spellStart"/>
                  <w:r w:rsidRPr="002E4864">
                    <w:rPr>
                      <w:sz w:val="28"/>
                      <w:szCs w:val="28"/>
                    </w:rPr>
                    <w:t>эл.связь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22269" w:rsidRPr="002E4864">
              <w:trPr>
                <w:trHeight w:val="282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  <w:r w:rsidRPr="002E4864">
                    <w:rPr>
                      <w:sz w:val="28"/>
                      <w:szCs w:val="28"/>
                    </w:rPr>
                    <w:t xml:space="preserve">По разделу 0801 0800000590 242 221 -1603,38 рублей ПАО "Ростелеком" </w:t>
                  </w:r>
                  <w:proofErr w:type="spellStart"/>
                  <w:r w:rsidRPr="002E4864">
                    <w:rPr>
                      <w:sz w:val="28"/>
                      <w:szCs w:val="28"/>
                    </w:rPr>
                    <w:t>эл.связь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22269" w:rsidRPr="002E4864">
              <w:trPr>
                <w:trHeight w:val="282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  <w:r w:rsidRPr="002E4864">
                    <w:rPr>
                      <w:sz w:val="28"/>
                      <w:szCs w:val="28"/>
                    </w:rPr>
                    <w:t>По разделу 0801 0800000590 244 223 -357,72 ОАО "</w:t>
                  </w:r>
                  <w:proofErr w:type="spellStart"/>
                  <w:r w:rsidRPr="002E4864">
                    <w:rPr>
                      <w:sz w:val="28"/>
                      <w:szCs w:val="28"/>
                    </w:rPr>
                    <w:t>Новосибирскэнергосбыт</w:t>
                  </w:r>
                  <w:proofErr w:type="spellEnd"/>
                  <w:r w:rsidRPr="002E4864">
                    <w:rPr>
                      <w:sz w:val="28"/>
                      <w:szCs w:val="28"/>
                    </w:rPr>
                    <w:t>" электроэнергия</w:t>
                  </w:r>
                </w:p>
              </w:tc>
            </w:tr>
            <w:tr w:rsidR="00A22269" w:rsidRPr="002E4864">
              <w:trPr>
                <w:trHeight w:val="282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22269" w:rsidRPr="002E4864" w:rsidRDefault="00A22269">
                  <w:pPr>
                    <w:rPr>
                      <w:sz w:val="28"/>
                      <w:szCs w:val="28"/>
                    </w:rPr>
                  </w:pPr>
                  <w:r w:rsidRPr="002E4864">
                    <w:rPr>
                      <w:sz w:val="28"/>
                      <w:szCs w:val="28"/>
                    </w:rPr>
                    <w:t>По разделу 0503 0500003010 244 223 -7064,52 рублей АО "РЭС" обслуживание электросетевого хозяйства 4кв.2016г</w:t>
                  </w:r>
                </w:p>
              </w:tc>
            </w:tr>
          </w:tbl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3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2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4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2"/>
        </w:trPr>
        <w:tc>
          <w:tcPr>
            <w:tcW w:w="0" w:type="auto"/>
            <w:gridSpan w:val="2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</w:tbl>
    <w:p w:rsidR="00A22269" w:rsidRPr="002E4864" w:rsidRDefault="00A22269" w:rsidP="00A22269">
      <w:pPr>
        <w:pStyle w:val="msonormal1"/>
        <w:rPr>
          <w:sz w:val="28"/>
          <w:szCs w:val="28"/>
        </w:rPr>
      </w:pPr>
    </w:p>
    <w:tbl>
      <w:tblPr>
        <w:tblW w:w="9380" w:type="dxa"/>
        <w:tblInd w:w="96" w:type="dxa"/>
        <w:tblLook w:val="04A0" w:firstRow="1" w:lastRow="0" w:firstColumn="1" w:lastColumn="0" w:noHBand="0" w:noVBand="1"/>
      </w:tblPr>
      <w:tblGrid>
        <w:gridCol w:w="3570"/>
        <w:gridCol w:w="2456"/>
        <w:gridCol w:w="4019"/>
      </w:tblGrid>
      <w:tr w:rsidR="00A22269" w:rsidRPr="002E4864" w:rsidTr="00A22269">
        <w:tc>
          <w:tcPr>
            <w:tcW w:w="3570" w:type="dxa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40" w:type="dxa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________________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  <w:u w:val="single"/>
              </w:rPr>
            </w:pPr>
            <w:r w:rsidRPr="002E4864">
              <w:rPr>
                <w:sz w:val="28"/>
                <w:szCs w:val="28"/>
                <w:u w:val="single"/>
              </w:rPr>
              <w:t>Иваненко Любовь Григорьевна</w:t>
            </w:r>
          </w:p>
        </w:tc>
      </w:tr>
      <w:tr w:rsidR="00A22269" w:rsidRPr="002E4864" w:rsidTr="00A22269">
        <w:trPr>
          <w:trHeight w:val="280"/>
        </w:trPr>
        <w:tc>
          <w:tcPr>
            <w:tcW w:w="3570" w:type="dxa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(</w:t>
            </w:r>
            <w:proofErr w:type="gramStart"/>
            <w:r w:rsidRPr="002E4864">
              <w:rPr>
                <w:sz w:val="28"/>
                <w:szCs w:val="28"/>
              </w:rPr>
              <w:t>подпись</w:t>
            </w:r>
            <w:proofErr w:type="gramEnd"/>
            <w:r w:rsidRPr="002E486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(</w:t>
            </w:r>
            <w:proofErr w:type="gramStart"/>
            <w:r w:rsidRPr="002E4864">
              <w:rPr>
                <w:sz w:val="28"/>
                <w:szCs w:val="28"/>
              </w:rPr>
              <w:t>расшифровка</w:t>
            </w:r>
            <w:proofErr w:type="gramEnd"/>
            <w:r w:rsidRPr="002E4864">
              <w:rPr>
                <w:sz w:val="28"/>
                <w:szCs w:val="28"/>
              </w:rPr>
              <w:t xml:space="preserve"> подписи)</w:t>
            </w:r>
          </w:p>
        </w:tc>
      </w:tr>
      <w:tr w:rsidR="00A22269" w:rsidRPr="002E4864" w:rsidTr="00A22269">
        <w:trPr>
          <w:trHeight w:val="281"/>
        </w:trPr>
        <w:tc>
          <w:tcPr>
            <w:tcW w:w="0" w:type="auto"/>
            <w:gridSpan w:val="3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1"/>
        </w:trPr>
        <w:tc>
          <w:tcPr>
            <w:tcW w:w="3570" w:type="dxa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Руководитель планово-</w:t>
            </w:r>
          </w:p>
        </w:tc>
        <w:tc>
          <w:tcPr>
            <w:tcW w:w="2040" w:type="dxa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________________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1"/>
        </w:trPr>
        <w:tc>
          <w:tcPr>
            <w:tcW w:w="3570" w:type="dxa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proofErr w:type="gramStart"/>
            <w:r w:rsidRPr="002E4864">
              <w:rPr>
                <w:sz w:val="28"/>
                <w:szCs w:val="28"/>
              </w:rPr>
              <w:t>экономической</w:t>
            </w:r>
            <w:proofErr w:type="gramEnd"/>
            <w:r w:rsidRPr="002E4864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040" w:type="dxa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(</w:t>
            </w:r>
            <w:proofErr w:type="gramStart"/>
            <w:r w:rsidRPr="002E4864">
              <w:rPr>
                <w:sz w:val="28"/>
                <w:szCs w:val="28"/>
              </w:rPr>
              <w:t>подпись</w:t>
            </w:r>
            <w:proofErr w:type="gramEnd"/>
            <w:r w:rsidRPr="002E486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(</w:t>
            </w:r>
            <w:proofErr w:type="gramStart"/>
            <w:r w:rsidRPr="002E4864">
              <w:rPr>
                <w:sz w:val="28"/>
                <w:szCs w:val="28"/>
              </w:rPr>
              <w:t>расшифровка</w:t>
            </w:r>
            <w:proofErr w:type="gramEnd"/>
            <w:r w:rsidRPr="002E4864">
              <w:rPr>
                <w:sz w:val="28"/>
                <w:szCs w:val="28"/>
              </w:rPr>
              <w:t xml:space="preserve"> подписи)</w:t>
            </w:r>
          </w:p>
        </w:tc>
      </w:tr>
      <w:tr w:rsidR="00A22269" w:rsidRPr="002E4864" w:rsidTr="00A22269">
        <w:trPr>
          <w:trHeight w:val="281"/>
        </w:trPr>
        <w:tc>
          <w:tcPr>
            <w:tcW w:w="0" w:type="auto"/>
            <w:gridSpan w:val="3"/>
            <w:noWrap/>
            <w:vAlign w:val="bottom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  <w:tr w:rsidR="00A22269" w:rsidRPr="002E4864" w:rsidTr="00A22269">
        <w:trPr>
          <w:trHeight w:val="281"/>
        </w:trPr>
        <w:tc>
          <w:tcPr>
            <w:tcW w:w="3570" w:type="dxa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Главный</w:t>
            </w:r>
          </w:p>
        </w:tc>
        <w:tc>
          <w:tcPr>
            <w:tcW w:w="2040" w:type="dxa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________________</w:t>
            </w:r>
          </w:p>
        </w:tc>
        <w:tc>
          <w:tcPr>
            <w:tcW w:w="0" w:type="auto"/>
            <w:noWrap/>
            <w:vAlign w:val="bottom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  <w:u w:val="single"/>
              </w:rPr>
            </w:pPr>
            <w:r w:rsidRPr="002E4864">
              <w:rPr>
                <w:sz w:val="28"/>
                <w:szCs w:val="28"/>
                <w:u w:val="single"/>
              </w:rPr>
              <w:t>Морозова Светлана Васильевна</w:t>
            </w:r>
          </w:p>
        </w:tc>
      </w:tr>
      <w:tr w:rsidR="00A22269" w:rsidRPr="002E4864" w:rsidTr="00A22269">
        <w:trPr>
          <w:trHeight w:val="281"/>
        </w:trPr>
        <w:tc>
          <w:tcPr>
            <w:tcW w:w="3570" w:type="dxa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  <w:proofErr w:type="gramStart"/>
            <w:r w:rsidRPr="002E4864">
              <w:rPr>
                <w:sz w:val="28"/>
                <w:szCs w:val="28"/>
              </w:rPr>
              <w:t>бухгалтер</w:t>
            </w:r>
            <w:proofErr w:type="gramEnd"/>
          </w:p>
        </w:tc>
        <w:tc>
          <w:tcPr>
            <w:tcW w:w="2040" w:type="dxa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(</w:t>
            </w:r>
            <w:proofErr w:type="gramStart"/>
            <w:r w:rsidRPr="002E4864">
              <w:rPr>
                <w:sz w:val="28"/>
                <w:szCs w:val="28"/>
              </w:rPr>
              <w:t>подпись</w:t>
            </w:r>
            <w:proofErr w:type="gramEnd"/>
            <w:r w:rsidRPr="002E486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jc w:val="center"/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(</w:t>
            </w:r>
            <w:proofErr w:type="gramStart"/>
            <w:r w:rsidRPr="002E4864">
              <w:rPr>
                <w:sz w:val="28"/>
                <w:szCs w:val="28"/>
              </w:rPr>
              <w:t>расшифровка</w:t>
            </w:r>
            <w:proofErr w:type="gramEnd"/>
            <w:r w:rsidRPr="002E4864">
              <w:rPr>
                <w:sz w:val="28"/>
                <w:szCs w:val="28"/>
              </w:rPr>
              <w:t xml:space="preserve"> подписи)</w:t>
            </w:r>
          </w:p>
        </w:tc>
      </w:tr>
      <w:tr w:rsidR="00A22269" w:rsidRPr="002E4864" w:rsidTr="00A22269">
        <w:trPr>
          <w:trHeight w:val="449"/>
        </w:trPr>
        <w:tc>
          <w:tcPr>
            <w:tcW w:w="3570" w:type="dxa"/>
            <w:vAlign w:val="center"/>
            <w:hideMark/>
          </w:tcPr>
          <w:p w:rsidR="00A22269" w:rsidRPr="002E4864" w:rsidRDefault="00A22269" w:rsidP="002E4864">
            <w:pPr>
              <w:rPr>
                <w:sz w:val="28"/>
                <w:szCs w:val="28"/>
              </w:rPr>
            </w:pPr>
            <w:r w:rsidRPr="002E4864">
              <w:rPr>
                <w:sz w:val="28"/>
                <w:szCs w:val="28"/>
              </w:rPr>
              <w:t>"__</w:t>
            </w:r>
            <w:r w:rsidR="002E4864">
              <w:rPr>
                <w:sz w:val="28"/>
                <w:szCs w:val="28"/>
              </w:rPr>
              <w:t>10__" января</w:t>
            </w:r>
            <w:r w:rsidRPr="002E4864">
              <w:rPr>
                <w:sz w:val="28"/>
                <w:szCs w:val="28"/>
              </w:rPr>
              <w:t xml:space="preserve"> 20</w:t>
            </w:r>
            <w:r w:rsidR="002E4864">
              <w:rPr>
                <w:sz w:val="28"/>
                <w:szCs w:val="28"/>
              </w:rPr>
              <w:t>17</w:t>
            </w:r>
            <w:r w:rsidRPr="002E4864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22269" w:rsidRPr="002E4864" w:rsidRDefault="00A22269">
            <w:pPr>
              <w:rPr>
                <w:sz w:val="28"/>
                <w:szCs w:val="28"/>
              </w:rPr>
            </w:pPr>
          </w:p>
        </w:tc>
      </w:tr>
    </w:tbl>
    <w:p w:rsidR="00A22269" w:rsidRPr="002E4864" w:rsidRDefault="00A22269" w:rsidP="00A22269">
      <w:pPr>
        <w:rPr>
          <w:sz w:val="28"/>
          <w:szCs w:val="28"/>
        </w:rPr>
      </w:pPr>
    </w:p>
    <w:p w:rsidR="00A22269" w:rsidRPr="002E4864" w:rsidRDefault="00A22269" w:rsidP="00A22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anish/>
          <w:sz w:val="28"/>
          <w:szCs w:val="28"/>
        </w:rPr>
      </w:pPr>
      <w:r w:rsidRPr="002E4864">
        <w:rPr>
          <w:vanish/>
          <w:sz w:val="28"/>
          <w:szCs w:val="28"/>
        </w:rPr>
        <w:tab/>
      </w:r>
    </w:p>
    <w:p w:rsidR="00476091" w:rsidRPr="002E4864" w:rsidRDefault="00476091">
      <w:pPr>
        <w:rPr>
          <w:sz w:val="28"/>
          <w:szCs w:val="28"/>
        </w:rPr>
      </w:pPr>
    </w:p>
    <w:sectPr w:rsidR="00476091" w:rsidRPr="002E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1D"/>
    <w:rsid w:val="002E4864"/>
    <w:rsid w:val="00476091"/>
    <w:rsid w:val="00A22269"/>
    <w:rsid w:val="00D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7761-3A51-49D1-8D83-73FD3BB5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1">
    <w:name w:val="msonormal1"/>
    <w:basedOn w:val="a"/>
    <w:rsid w:val="00A22269"/>
  </w:style>
  <w:style w:type="paragraph" w:customStyle="1" w:styleId="style21">
    <w:name w:val="style21"/>
    <w:basedOn w:val="a"/>
    <w:rsid w:val="00A22269"/>
    <w:pPr>
      <w:spacing w:before="100" w:beforeAutospacing="1" w:after="100" w:afterAutospacing="1"/>
      <w:jc w:val="right"/>
    </w:pPr>
  </w:style>
  <w:style w:type="character" w:customStyle="1" w:styleId="style201">
    <w:name w:val="style201"/>
    <w:basedOn w:val="a0"/>
    <w:rsid w:val="00A22269"/>
    <w:rPr>
      <w:u w:val="single"/>
    </w:rPr>
  </w:style>
  <w:style w:type="character" w:customStyle="1" w:styleId="style461">
    <w:name w:val="style461"/>
    <w:basedOn w:val="a0"/>
    <w:rsid w:val="00A22269"/>
    <w:rPr>
      <w:rFonts w:ascii="Courier New" w:hAnsi="Courier New" w:cs="Courier New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2017-04-28T08:08:00Z</dcterms:created>
  <dcterms:modified xsi:type="dcterms:W3CDTF">2017-04-28T08:10:00Z</dcterms:modified>
</cp:coreProperties>
</file>